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510954682"/>
        <w:docPartObj>
          <w:docPartGallery w:val="Cover Pages"/>
          <w:docPartUnique/>
        </w:docPartObj>
      </w:sdtPr>
      <w:sdtEndPr>
        <w:rPr>
          <w:rFonts w:ascii="Times New Roman" w:hAnsi="Times New Roman"/>
          <w:b/>
          <w:sz w:val="28"/>
          <w:szCs w:val="28"/>
        </w:rPr>
      </w:sdtEndPr>
      <w:sdtContent>
        <w:tbl>
          <w:tblPr>
            <w:tblpPr w:leftFromText="187" w:rightFromText="187" w:vertAnchor="page" w:horzAnchor="page" w:tblpYSpec="top"/>
            <w:tblW w:w="0" w:type="auto"/>
            <w:tblLook w:val="04A0"/>
          </w:tblPr>
          <w:tblGrid>
            <w:gridCol w:w="1440"/>
            <w:gridCol w:w="4788"/>
          </w:tblGrid>
          <w:tr w:rsidR="00702274" w:rsidTr="00AF7C13">
            <w:trPr>
              <w:trHeight w:val="1440"/>
            </w:trPr>
            <w:tc>
              <w:tcPr>
                <w:tcW w:w="1440" w:type="dxa"/>
                <w:tcBorders>
                  <w:right w:val="single" w:sz="4" w:space="0" w:color="FFFFFF" w:themeColor="background1"/>
                </w:tcBorders>
                <w:shd w:val="clear" w:color="auto" w:fill="943634" w:themeFill="accent2" w:themeFillShade="BF"/>
              </w:tcPr>
              <w:p w:rsidR="00702274" w:rsidRDefault="00702274"/>
            </w:tc>
            <w:sdt>
              <w:sdtPr>
                <w:rPr>
                  <w:rFonts w:asciiTheme="majorHAnsi" w:eastAsiaTheme="majorEastAsia" w:hAnsiTheme="majorHAnsi" w:cstheme="majorBidi"/>
                  <w:b/>
                  <w:bCs/>
                  <w:color w:val="FFFFFF" w:themeColor="background1"/>
                  <w:sz w:val="72"/>
                  <w:szCs w:val="72"/>
                </w:rPr>
                <w:alias w:val="Year"/>
                <w:id w:val="15676118"/>
                <w:placeholder>
                  <w:docPart w:val="4A949D05353D4867AEDD878662ABD319"/>
                </w:placeholder>
                <w:dataBinding w:prefixMappings="xmlns:ns0='http://schemas.microsoft.com/office/2006/coverPageProps'" w:xpath="/ns0:CoverPageProperties[1]/ns0:PublishDate[1]" w:storeItemID="{55AF091B-3C7A-41E3-B477-F2FDAA23CFDA}"/>
                <w:date w:fullDate="2015-01-01T00:00:00Z">
                  <w:dateFormat w:val="yyyy"/>
                  <w:lid w:val="en-US"/>
                  <w:storeMappedDataAs w:val="dateTime"/>
                  <w:calendar w:val="gregorian"/>
                </w:date>
              </w:sdtPr>
              <w:sdtContent>
                <w:tc>
                  <w:tcPr>
                    <w:tcW w:w="4788" w:type="dxa"/>
                    <w:tcBorders>
                      <w:left w:val="single" w:sz="4" w:space="0" w:color="FFFFFF" w:themeColor="background1"/>
                    </w:tcBorders>
                    <w:shd w:val="clear" w:color="auto" w:fill="943634" w:themeFill="accent2" w:themeFillShade="BF"/>
                    <w:vAlign w:val="bottom"/>
                  </w:tcPr>
                  <w:p w:rsidR="00702274" w:rsidRDefault="00702274" w:rsidP="00702274">
                    <w:pPr>
                      <w:pStyle w:val="NoSpacing"/>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72"/>
                        <w:szCs w:val="72"/>
                      </w:rPr>
                      <w:t>2015</w:t>
                    </w:r>
                  </w:p>
                </w:tc>
              </w:sdtContent>
            </w:sdt>
          </w:tr>
          <w:tr w:rsidR="00702274" w:rsidRPr="000211AB" w:rsidTr="00AF7C13">
            <w:trPr>
              <w:trHeight w:val="2880"/>
            </w:trPr>
            <w:tc>
              <w:tcPr>
                <w:tcW w:w="1440" w:type="dxa"/>
                <w:tcBorders>
                  <w:right w:val="single" w:sz="4" w:space="0" w:color="000000" w:themeColor="text1"/>
                </w:tcBorders>
              </w:tcPr>
              <w:p w:rsidR="00702274" w:rsidRDefault="00702274"/>
            </w:tc>
            <w:tc>
              <w:tcPr>
                <w:tcW w:w="4788" w:type="dxa"/>
                <w:tcBorders>
                  <w:left w:val="single" w:sz="4" w:space="0" w:color="000000" w:themeColor="text1"/>
                </w:tcBorders>
                <w:vAlign w:val="center"/>
              </w:tcPr>
              <w:p w:rsidR="00702274" w:rsidRDefault="00AF7C13" w:rsidP="00AF7C13">
                <w:pPr>
                  <w:pStyle w:val="NoSpacing"/>
                  <w:jc w:val="center"/>
                  <w:rPr>
                    <w:color w:val="76923C" w:themeColor="accent3" w:themeShade="BF"/>
                  </w:rPr>
                </w:pPr>
                <w:r>
                  <w:rPr>
                    <w:noProof/>
                    <w:lang w:eastAsia="en-US"/>
                  </w:rPr>
                  <w:drawing>
                    <wp:inline distT="0" distB="0" distL="0" distR="0">
                      <wp:extent cx="1680210" cy="808355"/>
                      <wp:effectExtent l="0" t="0" r="0" b="0"/>
                      <wp:docPr id="5" name="Picture 5" descr="ANd9GcRLYr4UKubDmOWQBJgKfUrPv6H1qCnNOhSWDalRWLYwgvBHam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RLYr4UKubDmOWQBJgKfUrPv6H1qCnNOhSWDalRWLYwgvBHamrJ"/>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660" t="6250" r="3192" b="5208"/>
                              <a:stretch>
                                <a:fillRect/>
                              </a:stretch>
                            </pic:blipFill>
                            <pic:spPr bwMode="auto">
                              <a:xfrm>
                                <a:off x="0" y="0"/>
                                <a:ext cx="1680210" cy="808355"/>
                              </a:xfrm>
                              <a:prstGeom prst="rect">
                                <a:avLst/>
                              </a:prstGeom>
                              <a:noFill/>
                              <a:ln>
                                <a:noFill/>
                              </a:ln>
                            </pic:spPr>
                          </pic:pic>
                        </a:graphicData>
                      </a:graphic>
                    </wp:inline>
                  </w:drawing>
                </w:r>
              </w:p>
              <w:p w:rsidR="00AF7C13" w:rsidRPr="00B87C74" w:rsidRDefault="00AF7C13" w:rsidP="00AF7C13">
                <w:pPr>
                  <w:pStyle w:val="Header"/>
                  <w:pBdr>
                    <w:bottom w:val="thickThinSmallGap" w:sz="24" w:space="1" w:color="622423"/>
                  </w:pBdr>
                  <w:jc w:val="center"/>
                  <w:rPr>
                    <w:rFonts w:cs="Arial"/>
                    <w:szCs w:val="32"/>
                    <w:lang w:val="fr-FR"/>
                  </w:rPr>
                </w:pPr>
                <w:r w:rsidRPr="00B87C74">
                  <w:rPr>
                    <w:rFonts w:cs="Arial"/>
                    <w:szCs w:val="32"/>
                    <w:lang w:val="fr-FR"/>
                  </w:rPr>
                  <w:t>Str. Avram Iancu nr. 22, Sighetu Marmatiei, Jud. Maramures</w:t>
                </w:r>
              </w:p>
              <w:p w:rsidR="00AF7C13" w:rsidRPr="00F65E28" w:rsidRDefault="00AF7C13" w:rsidP="00AF7C13">
                <w:pPr>
                  <w:pStyle w:val="Header"/>
                  <w:pBdr>
                    <w:bottom w:val="thickThinSmallGap" w:sz="24" w:space="1" w:color="622423"/>
                  </w:pBdr>
                  <w:jc w:val="center"/>
                  <w:rPr>
                    <w:rFonts w:cs="Arial"/>
                    <w:szCs w:val="32"/>
                    <w:lang w:val="fr-FR"/>
                  </w:rPr>
                </w:pPr>
                <w:r w:rsidRPr="00B87C74">
                  <w:rPr>
                    <w:rFonts w:cs="Arial"/>
                    <w:szCs w:val="32"/>
                    <w:lang w:val="fr-FR"/>
                  </w:rPr>
                  <w:t>Tel: 0262311541; Fax: 0262311873</w:t>
                </w:r>
              </w:p>
              <w:p w:rsidR="00AF7C13" w:rsidRPr="00885CD4" w:rsidRDefault="00AF7C13">
                <w:pPr>
                  <w:pStyle w:val="NoSpacing"/>
                  <w:rPr>
                    <w:color w:val="76923C" w:themeColor="accent3" w:themeShade="BF"/>
                    <w:lang w:val="fr-FR"/>
                  </w:rPr>
                </w:pPr>
              </w:p>
              <w:sdt>
                <w:sdtPr>
                  <w:rPr>
                    <w:color w:val="76923C" w:themeColor="accent3" w:themeShade="BF"/>
                    <w:lang w:val="fr-FR"/>
                  </w:rPr>
                  <w:alias w:val="Author"/>
                  <w:id w:val="15676130"/>
                  <w:placeholder>
                    <w:docPart w:val="15888F6B5C4345E1AB568068A0697459"/>
                  </w:placeholder>
                  <w:dataBinding w:prefixMappings="xmlns:ns0='http://schemas.openxmlformats.org/package/2006/metadata/core-properties' xmlns:ns1='http://purl.org/dc/elements/1.1/'" w:xpath="/ns0:coreProperties[1]/ns1:creator[1]" w:storeItemID="{6C3C8BC8-F283-45AE-878A-BAB7291924A1}"/>
                  <w:text/>
                </w:sdtPr>
                <w:sdtContent>
                  <w:p w:rsidR="00702274" w:rsidRPr="00885CD4" w:rsidRDefault="00AF7C13">
                    <w:pPr>
                      <w:pStyle w:val="NoSpacing"/>
                      <w:rPr>
                        <w:color w:val="76923C" w:themeColor="accent3" w:themeShade="BF"/>
                        <w:lang w:val="fr-FR"/>
                      </w:rPr>
                    </w:pPr>
                    <w:r w:rsidRPr="00885CD4">
                      <w:rPr>
                        <w:color w:val="76923C" w:themeColor="accent3" w:themeShade="BF"/>
                        <w:lang w:val="fr-FR"/>
                      </w:rPr>
                      <w:t>Manager Spital: Jr. Alexandru OROS</w:t>
                    </w:r>
                  </w:p>
                </w:sdtContent>
              </w:sdt>
              <w:p w:rsidR="00702274" w:rsidRPr="00885CD4" w:rsidRDefault="00702274">
                <w:pPr>
                  <w:pStyle w:val="NoSpacing"/>
                  <w:rPr>
                    <w:color w:val="76923C" w:themeColor="accent3" w:themeShade="BF"/>
                    <w:lang w:val="fr-FR"/>
                  </w:rPr>
                </w:pPr>
              </w:p>
            </w:tc>
          </w:tr>
        </w:tbl>
        <w:p w:rsidR="00702274" w:rsidRPr="00885CD4" w:rsidRDefault="00702274" w:rsidP="00AF7C13">
          <w:pPr>
            <w:jc w:val="center"/>
            <w:rPr>
              <w:lang w:val="fr-FR"/>
            </w:rPr>
          </w:pPr>
        </w:p>
        <w:p w:rsidR="00702274" w:rsidRPr="00885CD4" w:rsidRDefault="00702274">
          <w:pPr>
            <w:rPr>
              <w:lang w:val="fr-FR"/>
            </w:rPr>
          </w:pPr>
        </w:p>
        <w:tbl>
          <w:tblPr>
            <w:tblpPr w:leftFromText="187" w:rightFromText="187" w:horzAnchor="margin" w:tblpXSpec="center" w:tblpYSpec="bottom"/>
            <w:tblW w:w="5000" w:type="pct"/>
            <w:tblLook w:val="04A0"/>
          </w:tblPr>
          <w:tblGrid>
            <w:gridCol w:w="9963"/>
          </w:tblGrid>
          <w:tr w:rsidR="00702274">
            <w:tc>
              <w:tcPr>
                <w:tcW w:w="0" w:type="auto"/>
              </w:tcPr>
              <w:p w:rsidR="00702274" w:rsidRDefault="00702274">
                <w:pPr>
                  <w:pStyle w:val="NoSpacing"/>
                  <w:rPr>
                    <w:b/>
                    <w:bCs/>
                    <w:caps/>
                    <w:sz w:val="72"/>
                    <w:szCs w:val="72"/>
                  </w:rPr>
                </w:pPr>
                <w:r w:rsidRPr="00AF7C13">
                  <w:rPr>
                    <w:b/>
                    <w:bCs/>
                    <w:caps/>
                    <w:color w:val="76923C" w:themeColor="accent3" w:themeShade="BF"/>
                    <w:sz w:val="56"/>
                    <w:szCs w:val="72"/>
                  </w:rPr>
                  <w:t>[</w:t>
                </w:r>
                <w:sdt>
                  <w:sdtPr>
                    <w:rPr>
                      <w:b/>
                      <w:bCs/>
                      <w:caps/>
                      <w:sz w:val="56"/>
                      <w:szCs w:val="72"/>
                    </w:rPr>
                    <w:alias w:val="Title"/>
                    <w:id w:val="15676137"/>
                    <w:placeholder>
                      <w:docPart w:val="9C4E9E0C285D421092870F39A7230B62"/>
                    </w:placeholder>
                    <w:dataBinding w:prefixMappings="xmlns:ns0='http://schemas.openxmlformats.org/package/2006/metadata/core-properties' xmlns:ns1='http://purl.org/dc/elements/1.1/'" w:xpath="/ns0:coreProperties[1]/ns1:title[1]" w:storeItemID="{6C3C8BC8-F283-45AE-878A-BAB7291924A1}"/>
                    <w:text/>
                  </w:sdtPr>
                  <w:sdtContent>
                    <w:r w:rsidRPr="00AF7C13">
                      <w:rPr>
                        <w:b/>
                        <w:bCs/>
                        <w:caps/>
                        <w:sz w:val="56"/>
                        <w:szCs w:val="72"/>
                      </w:rPr>
                      <w:t>Plan de management 2014 - 2020</w:t>
                    </w:r>
                  </w:sdtContent>
                </w:sdt>
                <w:r w:rsidRPr="00702274">
                  <w:rPr>
                    <w:b/>
                    <w:bCs/>
                    <w:caps/>
                    <w:color w:val="76923C" w:themeColor="accent3" w:themeShade="BF"/>
                    <w:sz w:val="72"/>
                    <w:szCs w:val="72"/>
                  </w:rPr>
                  <w:t>]</w:t>
                </w:r>
              </w:p>
            </w:tc>
          </w:tr>
          <w:tr w:rsidR="00702274" w:rsidRPr="000211AB">
            <w:sdt>
              <w:sdtPr>
                <w:rPr>
                  <w:color w:val="808080" w:themeColor="background1" w:themeShade="80"/>
                  <w:lang w:val="it-IT"/>
                </w:rPr>
                <w:alias w:val="Abstract"/>
                <w:id w:val="15676143"/>
                <w:dataBinding w:prefixMappings="xmlns:ns0='http://schemas.microsoft.com/office/2006/coverPageProps'" w:xpath="/ns0:CoverPageProperties[1]/ns0:Abstract[1]" w:storeItemID="{55AF091B-3C7A-41E3-B477-F2FDAA23CFDA}"/>
                <w:text/>
              </w:sdtPr>
              <w:sdtContent>
                <w:tc>
                  <w:tcPr>
                    <w:tcW w:w="0" w:type="auto"/>
                  </w:tcPr>
                  <w:p w:rsidR="00702274" w:rsidRPr="00AF7C13" w:rsidRDefault="00AF7C13" w:rsidP="00AF7C13">
                    <w:pPr>
                      <w:pStyle w:val="NoSpacing"/>
                      <w:rPr>
                        <w:color w:val="808080" w:themeColor="background1" w:themeShade="80"/>
                        <w:lang w:val="it-IT"/>
                      </w:rPr>
                    </w:pPr>
                    <w:r w:rsidRPr="00AF7C13">
                      <w:rPr>
                        <w:color w:val="808080" w:themeColor="background1" w:themeShade="80"/>
                        <w:lang w:val="it-IT"/>
                      </w:rPr>
                      <w:t>Acest document este proprietatea Spitalului Muncipal Sighetu Marmatiei si nu poate fi multiplicat sau fotocopiat fara acordul scris al Managerului Spitalului.</w:t>
                    </w:r>
                  </w:p>
                </w:tc>
              </w:sdtContent>
            </w:sdt>
          </w:tr>
        </w:tbl>
        <w:p w:rsidR="00702274" w:rsidRPr="00AF7C13" w:rsidRDefault="00702274">
          <w:pPr>
            <w:rPr>
              <w:lang w:val="it-IT"/>
            </w:rPr>
          </w:pPr>
        </w:p>
        <w:p w:rsidR="00702274" w:rsidRDefault="00702274">
          <w:pPr>
            <w:widowControl/>
            <w:autoSpaceDE/>
            <w:autoSpaceDN/>
            <w:adjustRightInd/>
            <w:rPr>
              <w:rFonts w:ascii="Times New Roman" w:hAnsi="Times New Roman"/>
              <w:b/>
              <w:sz w:val="28"/>
              <w:szCs w:val="28"/>
            </w:rPr>
          </w:pPr>
          <w:r w:rsidRPr="00AF7C13">
            <w:rPr>
              <w:rFonts w:ascii="Times New Roman" w:hAnsi="Times New Roman"/>
              <w:b/>
              <w:sz w:val="28"/>
              <w:szCs w:val="28"/>
              <w:lang w:val="it-IT"/>
            </w:rPr>
            <w:br w:type="page"/>
          </w:r>
        </w:p>
      </w:sdtContent>
    </w:sdt>
    <w:p w:rsidR="004A43FB" w:rsidRPr="0033364F" w:rsidRDefault="004A43FB" w:rsidP="00171EF2">
      <w:pPr>
        <w:rPr>
          <w:rFonts w:ascii="Times New Roman" w:hAnsi="Times New Roman"/>
          <w:b/>
          <w:bCs/>
        </w:rPr>
      </w:pPr>
    </w:p>
    <w:p w:rsidR="004A43FB" w:rsidRPr="0033364F" w:rsidRDefault="004A43FB" w:rsidP="00171EF2">
      <w:pPr>
        <w:rPr>
          <w:rFonts w:ascii="Times New Roman" w:hAnsi="Times New Roman"/>
          <w:b/>
          <w:bCs/>
        </w:rPr>
      </w:pPr>
    </w:p>
    <w:p w:rsidR="00C020A5" w:rsidRPr="0033364F" w:rsidRDefault="00C020A5" w:rsidP="00C020A5">
      <w:pPr>
        <w:pStyle w:val="Style5"/>
        <w:widowControl/>
        <w:ind w:left="5054"/>
        <w:rPr>
          <w:rStyle w:val="FontStyle34"/>
          <w:rFonts w:ascii="Times New Roman" w:hAnsi="Times New Roman" w:cs="Times New Roman"/>
          <w:sz w:val="24"/>
          <w:szCs w:val="24"/>
          <w:lang w:val="ro-RO" w:eastAsia="ro-RO"/>
        </w:rPr>
      </w:pPr>
    </w:p>
    <w:p w:rsidR="00ED7B1A" w:rsidRPr="0033364F" w:rsidRDefault="00ED7B1A" w:rsidP="00ED7B1A">
      <w:pPr>
        <w:jc w:val="center"/>
        <w:rPr>
          <w:rFonts w:ascii="Times New Roman" w:hAnsi="Times New Roman"/>
          <w:b/>
          <w:sz w:val="28"/>
          <w:szCs w:val="28"/>
        </w:rPr>
      </w:pPr>
      <w:r w:rsidRPr="0033364F">
        <w:rPr>
          <w:rFonts w:ascii="Times New Roman" w:hAnsi="Times New Roman"/>
          <w:b/>
          <w:sz w:val="28"/>
          <w:szCs w:val="28"/>
        </w:rPr>
        <w:t>CUPRINS</w:t>
      </w:r>
    </w:p>
    <w:p w:rsidR="00ED7B1A" w:rsidRPr="0033364F" w:rsidRDefault="00ED7B1A" w:rsidP="00ED7B1A">
      <w:pPr>
        <w:jc w:val="center"/>
        <w:rPr>
          <w:rFonts w:ascii="Times New Roman" w:hAnsi="Times New Roman"/>
          <w:sz w:val="28"/>
          <w:szCs w:val="28"/>
        </w:rPr>
      </w:pPr>
    </w:p>
    <w:p w:rsidR="00ED7B1A" w:rsidRPr="0033364F" w:rsidRDefault="00ED7B1A" w:rsidP="00ED7B1A">
      <w:pPr>
        <w:jc w:val="center"/>
        <w:rPr>
          <w:rFonts w:ascii="Times New Roman" w:hAnsi="Times New Roman"/>
          <w:sz w:val="28"/>
          <w:szCs w:val="28"/>
        </w:rPr>
      </w:pPr>
    </w:p>
    <w:p w:rsidR="00885CD4" w:rsidRDefault="00303069">
      <w:pPr>
        <w:pStyle w:val="TOC1"/>
        <w:rPr>
          <w:rFonts w:asciiTheme="minorHAnsi" w:eastAsiaTheme="minorEastAsia" w:hAnsiTheme="minorHAnsi" w:cstheme="minorBidi"/>
          <w:b w:val="0"/>
          <w:sz w:val="22"/>
          <w:szCs w:val="22"/>
          <w:lang w:val="en-US" w:eastAsia="en-US"/>
        </w:rPr>
      </w:pPr>
      <w:r w:rsidRPr="00303069">
        <w:fldChar w:fldCharType="begin"/>
      </w:r>
      <w:r w:rsidR="00171EF2" w:rsidRPr="0033364F">
        <w:instrText xml:space="preserve"> TOC \o "1-3" \h \z \u </w:instrText>
      </w:r>
      <w:r w:rsidRPr="00303069">
        <w:fldChar w:fldCharType="separate"/>
      </w:r>
      <w:hyperlink w:anchor="_Toc420558960" w:history="1">
        <w:r w:rsidR="00885CD4" w:rsidRPr="00E57E1A">
          <w:rPr>
            <w:rStyle w:val="Hyperlink"/>
            <w:lang w:val="it-IT"/>
          </w:rPr>
          <w:t>I. MISIUNE</w:t>
        </w:r>
        <w:r w:rsidR="00885CD4">
          <w:rPr>
            <w:webHidden/>
          </w:rPr>
          <w:tab/>
        </w:r>
        <w:r>
          <w:rPr>
            <w:webHidden/>
          </w:rPr>
          <w:fldChar w:fldCharType="begin"/>
        </w:r>
        <w:r w:rsidR="00885CD4">
          <w:rPr>
            <w:webHidden/>
          </w:rPr>
          <w:instrText xml:space="preserve"> PAGEREF _Toc420558960 \h </w:instrText>
        </w:r>
        <w:r>
          <w:rPr>
            <w:webHidden/>
          </w:rPr>
        </w:r>
        <w:r>
          <w:rPr>
            <w:webHidden/>
          </w:rPr>
          <w:fldChar w:fldCharType="separate"/>
        </w:r>
        <w:r w:rsidR="00885CD4">
          <w:rPr>
            <w:webHidden/>
          </w:rPr>
          <w:t>3</w:t>
        </w:r>
        <w:r>
          <w:rPr>
            <w:webHidden/>
          </w:rPr>
          <w:fldChar w:fldCharType="end"/>
        </w:r>
      </w:hyperlink>
    </w:p>
    <w:p w:rsidR="00885CD4" w:rsidRDefault="00303069">
      <w:pPr>
        <w:pStyle w:val="TOC1"/>
        <w:rPr>
          <w:rFonts w:asciiTheme="minorHAnsi" w:eastAsiaTheme="minorEastAsia" w:hAnsiTheme="minorHAnsi" w:cstheme="minorBidi"/>
          <w:b w:val="0"/>
          <w:sz w:val="22"/>
          <w:szCs w:val="22"/>
          <w:lang w:val="en-US" w:eastAsia="en-US"/>
        </w:rPr>
      </w:pPr>
      <w:hyperlink w:anchor="_Toc420558961" w:history="1">
        <w:r w:rsidR="00885CD4" w:rsidRPr="00E57E1A">
          <w:rPr>
            <w:rStyle w:val="Hyperlink"/>
            <w:lang w:val="it-IT"/>
          </w:rPr>
          <w:t>II. VIZIUNE</w:t>
        </w:r>
        <w:r w:rsidR="00885CD4">
          <w:rPr>
            <w:webHidden/>
          </w:rPr>
          <w:tab/>
        </w:r>
        <w:r>
          <w:rPr>
            <w:webHidden/>
          </w:rPr>
          <w:fldChar w:fldCharType="begin"/>
        </w:r>
        <w:r w:rsidR="00885CD4">
          <w:rPr>
            <w:webHidden/>
          </w:rPr>
          <w:instrText xml:space="preserve"> PAGEREF _Toc420558961 \h </w:instrText>
        </w:r>
        <w:r>
          <w:rPr>
            <w:webHidden/>
          </w:rPr>
        </w:r>
        <w:r>
          <w:rPr>
            <w:webHidden/>
          </w:rPr>
          <w:fldChar w:fldCharType="separate"/>
        </w:r>
        <w:r w:rsidR="00885CD4">
          <w:rPr>
            <w:webHidden/>
          </w:rPr>
          <w:t>3</w:t>
        </w:r>
        <w:r>
          <w:rPr>
            <w:webHidden/>
          </w:rPr>
          <w:fldChar w:fldCharType="end"/>
        </w:r>
      </w:hyperlink>
    </w:p>
    <w:p w:rsidR="00885CD4" w:rsidRDefault="00303069">
      <w:pPr>
        <w:pStyle w:val="TOC1"/>
        <w:rPr>
          <w:rFonts w:asciiTheme="minorHAnsi" w:eastAsiaTheme="minorEastAsia" w:hAnsiTheme="minorHAnsi" w:cstheme="minorBidi"/>
          <w:b w:val="0"/>
          <w:sz w:val="22"/>
          <w:szCs w:val="22"/>
          <w:lang w:val="en-US" w:eastAsia="en-US"/>
        </w:rPr>
      </w:pPr>
      <w:hyperlink w:anchor="_Toc420558962" w:history="1">
        <w:r w:rsidR="00885CD4" w:rsidRPr="00E57E1A">
          <w:rPr>
            <w:rStyle w:val="Hyperlink"/>
            <w:lang w:val="it-IT"/>
          </w:rPr>
          <w:t>III. ISTORIC SPITAL</w:t>
        </w:r>
        <w:r w:rsidR="00885CD4">
          <w:rPr>
            <w:webHidden/>
          </w:rPr>
          <w:tab/>
        </w:r>
        <w:r>
          <w:rPr>
            <w:webHidden/>
          </w:rPr>
          <w:fldChar w:fldCharType="begin"/>
        </w:r>
        <w:r w:rsidR="00885CD4">
          <w:rPr>
            <w:webHidden/>
          </w:rPr>
          <w:instrText xml:space="preserve"> PAGEREF _Toc420558962 \h </w:instrText>
        </w:r>
        <w:r>
          <w:rPr>
            <w:webHidden/>
          </w:rPr>
        </w:r>
        <w:r>
          <w:rPr>
            <w:webHidden/>
          </w:rPr>
          <w:fldChar w:fldCharType="separate"/>
        </w:r>
        <w:r w:rsidR="00885CD4">
          <w:rPr>
            <w:webHidden/>
          </w:rPr>
          <w:t>3</w:t>
        </w:r>
        <w:r>
          <w:rPr>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8963" w:history="1">
        <w:r w:rsidR="00885CD4" w:rsidRPr="00E57E1A">
          <w:rPr>
            <w:rStyle w:val="Hyperlink"/>
            <w:rFonts w:ascii="Times New Roman" w:hAnsi="Times New Roman"/>
            <w:b/>
            <w:bCs/>
            <w:noProof/>
            <w:lang w:val="ro-RO" w:eastAsia="ro-RO"/>
          </w:rPr>
          <w:t xml:space="preserve">I.1. Structura organizatorică </w:t>
        </w:r>
        <w:r w:rsidR="00885CD4" w:rsidRPr="00E57E1A">
          <w:rPr>
            <w:rStyle w:val="Hyperlink"/>
            <w:rFonts w:ascii="Times New Roman" w:hAnsi="Times New Roman"/>
            <w:noProof/>
            <w:lang w:val="ro-RO" w:eastAsia="ro-RO"/>
          </w:rPr>
          <w:t>a Spitalului Municipal Sighetu Marmaţiei a fost stabilită prin Ordinul Ministerului Sănătăţii nr. 636 din 01.06.2010.</w:t>
        </w:r>
        <w:r w:rsidR="00885CD4">
          <w:rPr>
            <w:noProof/>
            <w:webHidden/>
          </w:rPr>
          <w:tab/>
        </w:r>
        <w:r>
          <w:rPr>
            <w:noProof/>
            <w:webHidden/>
          </w:rPr>
          <w:fldChar w:fldCharType="begin"/>
        </w:r>
        <w:r w:rsidR="00885CD4">
          <w:rPr>
            <w:noProof/>
            <w:webHidden/>
          </w:rPr>
          <w:instrText xml:space="preserve"> PAGEREF _Toc420558963 \h </w:instrText>
        </w:r>
        <w:r>
          <w:rPr>
            <w:noProof/>
            <w:webHidden/>
          </w:rPr>
        </w:r>
        <w:r>
          <w:rPr>
            <w:noProof/>
            <w:webHidden/>
          </w:rPr>
          <w:fldChar w:fldCharType="separate"/>
        </w:r>
        <w:r w:rsidR="00885CD4">
          <w:rPr>
            <w:noProof/>
            <w:webHidden/>
          </w:rPr>
          <w:t>4</w:t>
        </w:r>
        <w:r>
          <w:rPr>
            <w:noProof/>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8964" w:history="1">
        <w:r w:rsidR="00885CD4" w:rsidRPr="00E57E1A">
          <w:rPr>
            <w:rStyle w:val="Hyperlink"/>
            <w:rFonts w:ascii="Times New Roman" w:hAnsi="Times New Roman"/>
            <w:noProof/>
            <w:lang w:val="it-IT"/>
          </w:rPr>
          <w:t>I.2  Situatia financiar contabila</w:t>
        </w:r>
        <w:r w:rsidR="00885CD4">
          <w:rPr>
            <w:noProof/>
            <w:webHidden/>
          </w:rPr>
          <w:tab/>
        </w:r>
        <w:r>
          <w:rPr>
            <w:noProof/>
            <w:webHidden/>
          </w:rPr>
          <w:fldChar w:fldCharType="begin"/>
        </w:r>
        <w:r w:rsidR="00885CD4">
          <w:rPr>
            <w:noProof/>
            <w:webHidden/>
          </w:rPr>
          <w:instrText xml:space="preserve"> PAGEREF _Toc420558964 \h </w:instrText>
        </w:r>
        <w:r>
          <w:rPr>
            <w:noProof/>
            <w:webHidden/>
          </w:rPr>
        </w:r>
        <w:r>
          <w:rPr>
            <w:noProof/>
            <w:webHidden/>
          </w:rPr>
          <w:fldChar w:fldCharType="separate"/>
        </w:r>
        <w:r w:rsidR="00885CD4">
          <w:rPr>
            <w:noProof/>
            <w:webHidden/>
          </w:rPr>
          <w:t>6</w:t>
        </w:r>
        <w:r>
          <w:rPr>
            <w:noProof/>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8965" w:history="1">
        <w:r w:rsidR="00885CD4" w:rsidRPr="00E57E1A">
          <w:rPr>
            <w:rStyle w:val="Hyperlink"/>
            <w:rFonts w:ascii="Times New Roman" w:hAnsi="Times New Roman"/>
            <w:noProof/>
            <w:lang w:val="ro-RO"/>
          </w:rPr>
          <w:t>I.4. Dotarea spitalului</w:t>
        </w:r>
        <w:bookmarkStart w:id="0" w:name="_GoBack"/>
        <w:bookmarkEnd w:id="0"/>
        <w:r w:rsidR="00885CD4">
          <w:rPr>
            <w:noProof/>
            <w:webHidden/>
          </w:rPr>
          <w:tab/>
        </w:r>
        <w:r>
          <w:rPr>
            <w:noProof/>
            <w:webHidden/>
          </w:rPr>
          <w:fldChar w:fldCharType="begin"/>
        </w:r>
        <w:r w:rsidR="00885CD4">
          <w:rPr>
            <w:noProof/>
            <w:webHidden/>
          </w:rPr>
          <w:instrText xml:space="preserve"> PAGEREF _Toc420558965 \h </w:instrText>
        </w:r>
        <w:r>
          <w:rPr>
            <w:noProof/>
            <w:webHidden/>
          </w:rPr>
        </w:r>
        <w:r>
          <w:rPr>
            <w:noProof/>
            <w:webHidden/>
          </w:rPr>
          <w:fldChar w:fldCharType="separate"/>
        </w:r>
        <w:r w:rsidR="00885CD4">
          <w:rPr>
            <w:noProof/>
            <w:webHidden/>
          </w:rPr>
          <w:t>8</w:t>
        </w:r>
        <w:r>
          <w:rPr>
            <w:noProof/>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8966" w:history="1">
        <w:r w:rsidR="00885CD4" w:rsidRPr="00E57E1A">
          <w:rPr>
            <w:rStyle w:val="Hyperlink"/>
            <w:rFonts w:ascii="Times New Roman" w:hAnsi="Times New Roman"/>
            <w:noProof/>
            <w:lang w:val="ro-RO"/>
          </w:rPr>
          <w:t>I.5. Resurse Umane</w:t>
        </w:r>
        <w:r w:rsidR="00885CD4">
          <w:rPr>
            <w:noProof/>
            <w:webHidden/>
          </w:rPr>
          <w:tab/>
        </w:r>
        <w:r>
          <w:rPr>
            <w:noProof/>
            <w:webHidden/>
          </w:rPr>
          <w:fldChar w:fldCharType="begin"/>
        </w:r>
        <w:r w:rsidR="00885CD4">
          <w:rPr>
            <w:noProof/>
            <w:webHidden/>
          </w:rPr>
          <w:instrText xml:space="preserve"> PAGEREF _Toc420558966 \h </w:instrText>
        </w:r>
        <w:r>
          <w:rPr>
            <w:noProof/>
            <w:webHidden/>
          </w:rPr>
        </w:r>
        <w:r>
          <w:rPr>
            <w:noProof/>
            <w:webHidden/>
          </w:rPr>
          <w:fldChar w:fldCharType="separate"/>
        </w:r>
        <w:r w:rsidR="00885CD4">
          <w:rPr>
            <w:noProof/>
            <w:webHidden/>
          </w:rPr>
          <w:t>9</w:t>
        </w:r>
        <w:r>
          <w:rPr>
            <w:noProof/>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8967" w:history="1">
        <w:r w:rsidR="00885CD4" w:rsidRPr="00E57E1A">
          <w:rPr>
            <w:rStyle w:val="Hyperlink"/>
            <w:rFonts w:ascii="Times New Roman" w:hAnsi="Times New Roman"/>
            <w:b/>
            <w:bCs/>
            <w:noProof/>
            <w:lang w:val="ro-RO" w:eastAsia="ro-RO"/>
          </w:rPr>
          <w:t>I.6. Indicatori socio-demografici</w:t>
        </w:r>
        <w:r w:rsidR="00885CD4">
          <w:rPr>
            <w:noProof/>
            <w:webHidden/>
          </w:rPr>
          <w:tab/>
        </w:r>
        <w:r>
          <w:rPr>
            <w:noProof/>
            <w:webHidden/>
          </w:rPr>
          <w:fldChar w:fldCharType="begin"/>
        </w:r>
        <w:r w:rsidR="00885CD4">
          <w:rPr>
            <w:noProof/>
            <w:webHidden/>
          </w:rPr>
          <w:instrText xml:space="preserve"> PAGEREF _Toc420558967 \h </w:instrText>
        </w:r>
        <w:r>
          <w:rPr>
            <w:noProof/>
            <w:webHidden/>
          </w:rPr>
        </w:r>
        <w:r>
          <w:rPr>
            <w:noProof/>
            <w:webHidden/>
          </w:rPr>
          <w:fldChar w:fldCharType="separate"/>
        </w:r>
        <w:r w:rsidR="00885CD4">
          <w:rPr>
            <w:noProof/>
            <w:webHidden/>
          </w:rPr>
          <w:t>9</w:t>
        </w:r>
        <w:r>
          <w:rPr>
            <w:noProof/>
            <w:webHidden/>
          </w:rPr>
          <w:fldChar w:fldCharType="end"/>
        </w:r>
      </w:hyperlink>
    </w:p>
    <w:p w:rsidR="00885CD4" w:rsidRDefault="00303069">
      <w:pPr>
        <w:pStyle w:val="TOC1"/>
        <w:rPr>
          <w:rFonts w:asciiTheme="minorHAnsi" w:eastAsiaTheme="minorEastAsia" w:hAnsiTheme="minorHAnsi" w:cstheme="minorBidi"/>
          <w:b w:val="0"/>
          <w:sz w:val="22"/>
          <w:szCs w:val="22"/>
          <w:lang w:val="en-US" w:eastAsia="en-US"/>
        </w:rPr>
      </w:pPr>
      <w:hyperlink w:anchor="_Toc420559013" w:history="1">
        <w:r w:rsidR="00885CD4" w:rsidRPr="00E57E1A">
          <w:rPr>
            <w:rStyle w:val="Hyperlink"/>
          </w:rPr>
          <w:t xml:space="preserve">II. </w:t>
        </w:r>
        <w:r w:rsidR="00885CD4" w:rsidRPr="00E57E1A">
          <w:rPr>
            <w:rStyle w:val="Hyperlink"/>
            <w:bCs/>
          </w:rPr>
          <w:t>ANALIZA SWOT A SPITALULUI</w:t>
        </w:r>
        <w:r w:rsidR="00885CD4">
          <w:rPr>
            <w:webHidden/>
          </w:rPr>
          <w:tab/>
        </w:r>
        <w:r>
          <w:rPr>
            <w:webHidden/>
          </w:rPr>
          <w:fldChar w:fldCharType="begin"/>
        </w:r>
        <w:r w:rsidR="00885CD4">
          <w:rPr>
            <w:webHidden/>
          </w:rPr>
          <w:instrText xml:space="preserve"> PAGEREF _Toc420559013 \h </w:instrText>
        </w:r>
        <w:r>
          <w:rPr>
            <w:webHidden/>
          </w:rPr>
        </w:r>
        <w:r>
          <w:rPr>
            <w:webHidden/>
          </w:rPr>
          <w:fldChar w:fldCharType="separate"/>
        </w:r>
        <w:r w:rsidR="00885CD4">
          <w:rPr>
            <w:webHidden/>
          </w:rPr>
          <w:t>11</w:t>
        </w:r>
        <w:r>
          <w:rPr>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9014" w:history="1">
        <w:r w:rsidR="00885CD4" w:rsidRPr="00E57E1A">
          <w:rPr>
            <w:rStyle w:val="Hyperlink"/>
            <w:rFonts w:ascii="Times New Roman" w:hAnsi="Times New Roman"/>
            <w:b/>
            <w:noProof/>
            <w:lang w:val="ro-RO" w:eastAsia="ro-RO"/>
          </w:rPr>
          <w:t>II.1</w:t>
        </w:r>
        <w:r w:rsidR="00885CD4">
          <w:rPr>
            <w:rFonts w:asciiTheme="minorHAnsi" w:eastAsiaTheme="minorEastAsia" w:hAnsiTheme="minorHAnsi" w:cstheme="minorBidi"/>
            <w:noProof/>
            <w:sz w:val="22"/>
            <w:szCs w:val="22"/>
          </w:rPr>
          <w:tab/>
        </w:r>
        <w:r w:rsidR="00885CD4" w:rsidRPr="00E57E1A">
          <w:rPr>
            <w:rStyle w:val="Hyperlink"/>
            <w:rFonts w:ascii="Times New Roman" w:hAnsi="Times New Roman"/>
            <w:b/>
            <w:noProof/>
            <w:lang w:val="ro-RO" w:eastAsia="ro-RO"/>
          </w:rPr>
          <w:t>MEDIUL INTERN</w:t>
        </w:r>
        <w:r w:rsidR="00885CD4">
          <w:rPr>
            <w:noProof/>
            <w:webHidden/>
          </w:rPr>
          <w:tab/>
        </w:r>
        <w:r>
          <w:rPr>
            <w:noProof/>
            <w:webHidden/>
          </w:rPr>
          <w:fldChar w:fldCharType="begin"/>
        </w:r>
        <w:r w:rsidR="00885CD4">
          <w:rPr>
            <w:noProof/>
            <w:webHidden/>
          </w:rPr>
          <w:instrText xml:space="preserve"> PAGEREF _Toc420559014 \h </w:instrText>
        </w:r>
        <w:r>
          <w:rPr>
            <w:noProof/>
            <w:webHidden/>
          </w:rPr>
        </w:r>
        <w:r>
          <w:rPr>
            <w:noProof/>
            <w:webHidden/>
          </w:rPr>
          <w:fldChar w:fldCharType="separate"/>
        </w:r>
        <w:r w:rsidR="00885CD4">
          <w:rPr>
            <w:noProof/>
            <w:webHidden/>
          </w:rPr>
          <w:t>11</w:t>
        </w:r>
        <w:r>
          <w:rPr>
            <w:noProof/>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9015" w:history="1">
        <w:r w:rsidR="00885CD4" w:rsidRPr="00E57E1A">
          <w:rPr>
            <w:rStyle w:val="Hyperlink"/>
            <w:rFonts w:ascii="Times New Roman" w:hAnsi="Times New Roman"/>
            <w:b/>
            <w:bCs/>
            <w:noProof/>
            <w:lang w:val="ro-RO" w:eastAsia="ro-RO"/>
          </w:rPr>
          <w:t>II.2 MEDIUL EXTERN</w:t>
        </w:r>
        <w:r w:rsidR="00885CD4">
          <w:rPr>
            <w:noProof/>
            <w:webHidden/>
          </w:rPr>
          <w:tab/>
        </w:r>
        <w:r>
          <w:rPr>
            <w:noProof/>
            <w:webHidden/>
          </w:rPr>
          <w:fldChar w:fldCharType="begin"/>
        </w:r>
        <w:r w:rsidR="00885CD4">
          <w:rPr>
            <w:noProof/>
            <w:webHidden/>
          </w:rPr>
          <w:instrText xml:space="preserve"> PAGEREF _Toc420559015 \h </w:instrText>
        </w:r>
        <w:r>
          <w:rPr>
            <w:noProof/>
            <w:webHidden/>
          </w:rPr>
        </w:r>
        <w:r>
          <w:rPr>
            <w:noProof/>
            <w:webHidden/>
          </w:rPr>
          <w:fldChar w:fldCharType="separate"/>
        </w:r>
        <w:r w:rsidR="00885CD4">
          <w:rPr>
            <w:noProof/>
            <w:webHidden/>
          </w:rPr>
          <w:t>13</w:t>
        </w:r>
        <w:r>
          <w:rPr>
            <w:noProof/>
            <w:webHidden/>
          </w:rPr>
          <w:fldChar w:fldCharType="end"/>
        </w:r>
      </w:hyperlink>
    </w:p>
    <w:p w:rsidR="00885CD4" w:rsidRDefault="00303069">
      <w:pPr>
        <w:pStyle w:val="TOC1"/>
        <w:rPr>
          <w:rFonts w:asciiTheme="minorHAnsi" w:eastAsiaTheme="minorEastAsia" w:hAnsiTheme="minorHAnsi" w:cstheme="minorBidi"/>
          <w:b w:val="0"/>
          <w:sz w:val="22"/>
          <w:szCs w:val="22"/>
          <w:lang w:val="en-US" w:eastAsia="en-US"/>
        </w:rPr>
      </w:pPr>
      <w:hyperlink w:anchor="_Toc420559016" w:history="1">
        <w:r w:rsidR="00885CD4" w:rsidRPr="00E57E1A">
          <w:rPr>
            <w:rStyle w:val="Hyperlink"/>
            <w:bCs/>
          </w:rPr>
          <w:t>III. IDENTIFICAREA PROBLEMELOR CRITICE</w:t>
        </w:r>
        <w:r w:rsidR="00885CD4">
          <w:rPr>
            <w:webHidden/>
          </w:rPr>
          <w:tab/>
        </w:r>
        <w:r>
          <w:rPr>
            <w:webHidden/>
          </w:rPr>
          <w:fldChar w:fldCharType="begin"/>
        </w:r>
        <w:r w:rsidR="00885CD4">
          <w:rPr>
            <w:webHidden/>
          </w:rPr>
          <w:instrText xml:space="preserve"> PAGEREF _Toc420559016 \h </w:instrText>
        </w:r>
        <w:r>
          <w:rPr>
            <w:webHidden/>
          </w:rPr>
        </w:r>
        <w:r>
          <w:rPr>
            <w:webHidden/>
          </w:rPr>
          <w:fldChar w:fldCharType="separate"/>
        </w:r>
        <w:r w:rsidR="00885CD4">
          <w:rPr>
            <w:webHidden/>
          </w:rPr>
          <w:t>13</w:t>
        </w:r>
        <w:r>
          <w:rPr>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9017" w:history="1">
        <w:r w:rsidR="00885CD4" w:rsidRPr="00E57E1A">
          <w:rPr>
            <w:rStyle w:val="Hyperlink"/>
            <w:rFonts w:ascii="Times New Roman" w:hAnsi="Times New Roman"/>
            <w:b/>
            <w:bCs/>
            <w:noProof/>
            <w:lang w:val="ro-RO" w:eastAsia="ro-RO"/>
          </w:rPr>
          <w:t>III.1. Încadrarea cu personal pe categorii</w:t>
        </w:r>
        <w:r w:rsidR="00885CD4">
          <w:rPr>
            <w:noProof/>
            <w:webHidden/>
          </w:rPr>
          <w:tab/>
        </w:r>
        <w:r>
          <w:rPr>
            <w:noProof/>
            <w:webHidden/>
          </w:rPr>
          <w:fldChar w:fldCharType="begin"/>
        </w:r>
        <w:r w:rsidR="00885CD4">
          <w:rPr>
            <w:noProof/>
            <w:webHidden/>
          </w:rPr>
          <w:instrText xml:space="preserve"> PAGEREF _Toc420559017 \h </w:instrText>
        </w:r>
        <w:r>
          <w:rPr>
            <w:noProof/>
            <w:webHidden/>
          </w:rPr>
        </w:r>
        <w:r>
          <w:rPr>
            <w:noProof/>
            <w:webHidden/>
          </w:rPr>
          <w:fldChar w:fldCharType="separate"/>
        </w:r>
        <w:r w:rsidR="00885CD4">
          <w:rPr>
            <w:noProof/>
            <w:webHidden/>
          </w:rPr>
          <w:t>14</w:t>
        </w:r>
        <w:r>
          <w:rPr>
            <w:noProof/>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9018" w:history="1">
        <w:r w:rsidR="00885CD4" w:rsidRPr="00E57E1A">
          <w:rPr>
            <w:rStyle w:val="Hyperlink"/>
            <w:rFonts w:ascii="Times New Roman" w:hAnsi="Times New Roman"/>
            <w:b/>
            <w:bCs/>
            <w:noProof/>
            <w:lang w:val="ro-RO" w:eastAsia="ro-RO"/>
          </w:rPr>
          <w:t>III.2. Relaţia dintre structura spitalului şi încadrarea cu personal</w:t>
        </w:r>
        <w:r w:rsidR="00885CD4">
          <w:rPr>
            <w:noProof/>
            <w:webHidden/>
          </w:rPr>
          <w:tab/>
        </w:r>
        <w:r>
          <w:rPr>
            <w:noProof/>
            <w:webHidden/>
          </w:rPr>
          <w:fldChar w:fldCharType="begin"/>
        </w:r>
        <w:r w:rsidR="00885CD4">
          <w:rPr>
            <w:noProof/>
            <w:webHidden/>
          </w:rPr>
          <w:instrText xml:space="preserve"> PAGEREF _Toc420559018 \h </w:instrText>
        </w:r>
        <w:r>
          <w:rPr>
            <w:noProof/>
            <w:webHidden/>
          </w:rPr>
        </w:r>
        <w:r>
          <w:rPr>
            <w:noProof/>
            <w:webHidden/>
          </w:rPr>
          <w:fldChar w:fldCharType="separate"/>
        </w:r>
        <w:r w:rsidR="00885CD4">
          <w:rPr>
            <w:noProof/>
            <w:webHidden/>
          </w:rPr>
          <w:t>14</w:t>
        </w:r>
        <w:r>
          <w:rPr>
            <w:noProof/>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9019" w:history="1">
        <w:r w:rsidR="00885CD4" w:rsidRPr="00E57E1A">
          <w:rPr>
            <w:rStyle w:val="Hyperlink"/>
            <w:rFonts w:ascii="Times New Roman" w:hAnsi="Times New Roman"/>
            <w:b/>
            <w:bCs/>
            <w:noProof/>
            <w:lang w:val="ro-RO" w:eastAsia="ro-RO"/>
          </w:rPr>
          <w:t>III.3. Relaţia dintre serviciile furnizate şi încadrarea cu persoanl</w:t>
        </w:r>
        <w:r w:rsidR="00885CD4">
          <w:rPr>
            <w:noProof/>
            <w:webHidden/>
          </w:rPr>
          <w:tab/>
        </w:r>
        <w:r>
          <w:rPr>
            <w:noProof/>
            <w:webHidden/>
          </w:rPr>
          <w:fldChar w:fldCharType="begin"/>
        </w:r>
        <w:r w:rsidR="00885CD4">
          <w:rPr>
            <w:noProof/>
            <w:webHidden/>
          </w:rPr>
          <w:instrText xml:space="preserve"> PAGEREF _Toc420559019 \h </w:instrText>
        </w:r>
        <w:r>
          <w:rPr>
            <w:noProof/>
            <w:webHidden/>
          </w:rPr>
        </w:r>
        <w:r>
          <w:rPr>
            <w:noProof/>
            <w:webHidden/>
          </w:rPr>
          <w:fldChar w:fldCharType="separate"/>
        </w:r>
        <w:r w:rsidR="00885CD4">
          <w:rPr>
            <w:noProof/>
            <w:webHidden/>
          </w:rPr>
          <w:t>14</w:t>
        </w:r>
        <w:r>
          <w:rPr>
            <w:noProof/>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9020" w:history="1">
        <w:r w:rsidR="00885CD4" w:rsidRPr="00E57E1A">
          <w:rPr>
            <w:rStyle w:val="Hyperlink"/>
            <w:rFonts w:ascii="Times New Roman" w:hAnsi="Times New Roman"/>
            <w:b/>
            <w:noProof/>
            <w:lang w:val="ro-RO" w:eastAsia="ro-RO"/>
          </w:rPr>
          <w:t>III.4. Infrastructura veche uzată moral şi fizic prin:</w:t>
        </w:r>
        <w:r w:rsidR="00885CD4">
          <w:rPr>
            <w:noProof/>
            <w:webHidden/>
          </w:rPr>
          <w:tab/>
        </w:r>
        <w:r>
          <w:rPr>
            <w:noProof/>
            <w:webHidden/>
          </w:rPr>
          <w:fldChar w:fldCharType="begin"/>
        </w:r>
        <w:r w:rsidR="00885CD4">
          <w:rPr>
            <w:noProof/>
            <w:webHidden/>
          </w:rPr>
          <w:instrText xml:space="preserve"> PAGEREF _Toc420559020 \h </w:instrText>
        </w:r>
        <w:r>
          <w:rPr>
            <w:noProof/>
            <w:webHidden/>
          </w:rPr>
        </w:r>
        <w:r>
          <w:rPr>
            <w:noProof/>
            <w:webHidden/>
          </w:rPr>
          <w:fldChar w:fldCharType="separate"/>
        </w:r>
        <w:r w:rsidR="00885CD4">
          <w:rPr>
            <w:noProof/>
            <w:webHidden/>
          </w:rPr>
          <w:t>14</w:t>
        </w:r>
        <w:r>
          <w:rPr>
            <w:noProof/>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9021" w:history="1">
        <w:r w:rsidR="00885CD4" w:rsidRPr="00E57E1A">
          <w:rPr>
            <w:rStyle w:val="Hyperlink"/>
            <w:rFonts w:ascii="Times New Roman" w:hAnsi="Times New Roman"/>
            <w:noProof/>
            <w:lang w:val="ro-RO"/>
          </w:rPr>
          <w:t>III.5. Insuficienţa aparaturii medicale performante</w:t>
        </w:r>
        <w:r w:rsidR="00885CD4">
          <w:rPr>
            <w:noProof/>
            <w:webHidden/>
          </w:rPr>
          <w:tab/>
        </w:r>
        <w:r>
          <w:rPr>
            <w:noProof/>
            <w:webHidden/>
          </w:rPr>
          <w:fldChar w:fldCharType="begin"/>
        </w:r>
        <w:r w:rsidR="00885CD4">
          <w:rPr>
            <w:noProof/>
            <w:webHidden/>
          </w:rPr>
          <w:instrText xml:space="preserve"> PAGEREF _Toc420559021 \h </w:instrText>
        </w:r>
        <w:r>
          <w:rPr>
            <w:noProof/>
            <w:webHidden/>
          </w:rPr>
        </w:r>
        <w:r>
          <w:rPr>
            <w:noProof/>
            <w:webHidden/>
          </w:rPr>
          <w:fldChar w:fldCharType="separate"/>
        </w:r>
        <w:r w:rsidR="00885CD4">
          <w:rPr>
            <w:noProof/>
            <w:webHidden/>
          </w:rPr>
          <w:t>15</w:t>
        </w:r>
        <w:r>
          <w:rPr>
            <w:noProof/>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9022" w:history="1">
        <w:r w:rsidR="00885CD4" w:rsidRPr="00E57E1A">
          <w:rPr>
            <w:rStyle w:val="Hyperlink"/>
            <w:rFonts w:ascii="Times New Roman" w:hAnsi="Times New Roman"/>
            <w:noProof/>
            <w:lang w:val="ro-RO"/>
          </w:rPr>
          <w:t>III. 6. Alte probleme critice identificate</w:t>
        </w:r>
        <w:r w:rsidR="00885CD4">
          <w:rPr>
            <w:noProof/>
            <w:webHidden/>
          </w:rPr>
          <w:tab/>
        </w:r>
        <w:r>
          <w:rPr>
            <w:noProof/>
            <w:webHidden/>
          </w:rPr>
          <w:fldChar w:fldCharType="begin"/>
        </w:r>
        <w:r w:rsidR="00885CD4">
          <w:rPr>
            <w:noProof/>
            <w:webHidden/>
          </w:rPr>
          <w:instrText xml:space="preserve"> PAGEREF _Toc420559022 \h </w:instrText>
        </w:r>
        <w:r>
          <w:rPr>
            <w:noProof/>
            <w:webHidden/>
          </w:rPr>
        </w:r>
        <w:r>
          <w:rPr>
            <w:noProof/>
            <w:webHidden/>
          </w:rPr>
          <w:fldChar w:fldCharType="separate"/>
        </w:r>
        <w:r w:rsidR="00885CD4">
          <w:rPr>
            <w:noProof/>
            <w:webHidden/>
          </w:rPr>
          <w:t>15</w:t>
        </w:r>
        <w:r>
          <w:rPr>
            <w:noProof/>
            <w:webHidden/>
          </w:rPr>
          <w:fldChar w:fldCharType="end"/>
        </w:r>
      </w:hyperlink>
    </w:p>
    <w:p w:rsidR="00885CD4" w:rsidRDefault="00303069">
      <w:pPr>
        <w:pStyle w:val="TOC1"/>
        <w:rPr>
          <w:rFonts w:asciiTheme="minorHAnsi" w:eastAsiaTheme="minorEastAsia" w:hAnsiTheme="minorHAnsi" w:cstheme="minorBidi"/>
          <w:b w:val="0"/>
          <w:sz w:val="22"/>
          <w:szCs w:val="22"/>
          <w:lang w:val="en-US" w:eastAsia="en-US"/>
        </w:rPr>
      </w:pPr>
      <w:hyperlink w:anchor="_Toc420559023" w:history="1">
        <w:r w:rsidR="00885CD4" w:rsidRPr="00E57E1A">
          <w:rPr>
            <w:rStyle w:val="Hyperlink"/>
          </w:rPr>
          <w:t>V.     INDICATORI PERFORMANTA</w:t>
        </w:r>
        <w:r w:rsidR="00885CD4">
          <w:rPr>
            <w:webHidden/>
          </w:rPr>
          <w:tab/>
        </w:r>
        <w:r>
          <w:rPr>
            <w:webHidden/>
          </w:rPr>
          <w:fldChar w:fldCharType="begin"/>
        </w:r>
        <w:r w:rsidR="00885CD4">
          <w:rPr>
            <w:webHidden/>
          </w:rPr>
          <w:instrText xml:space="preserve"> PAGEREF _Toc420559023 \h </w:instrText>
        </w:r>
        <w:r>
          <w:rPr>
            <w:webHidden/>
          </w:rPr>
        </w:r>
        <w:r>
          <w:rPr>
            <w:webHidden/>
          </w:rPr>
          <w:fldChar w:fldCharType="separate"/>
        </w:r>
        <w:r w:rsidR="00885CD4">
          <w:rPr>
            <w:webHidden/>
          </w:rPr>
          <w:t>16</w:t>
        </w:r>
        <w:r>
          <w:rPr>
            <w:webHidden/>
          </w:rPr>
          <w:fldChar w:fldCharType="end"/>
        </w:r>
      </w:hyperlink>
    </w:p>
    <w:p w:rsidR="00885CD4" w:rsidRDefault="00303069">
      <w:pPr>
        <w:pStyle w:val="TOC1"/>
        <w:rPr>
          <w:rFonts w:asciiTheme="minorHAnsi" w:eastAsiaTheme="minorEastAsia" w:hAnsiTheme="minorHAnsi" w:cstheme="minorBidi"/>
          <w:b w:val="0"/>
          <w:sz w:val="22"/>
          <w:szCs w:val="22"/>
          <w:lang w:val="en-US" w:eastAsia="en-US"/>
        </w:rPr>
      </w:pPr>
      <w:hyperlink w:anchor="_Toc420559025" w:history="1">
        <w:r w:rsidR="00885CD4" w:rsidRPr="00E57E1A">
          <w:rPr>
            <w:rStyle w:val="Hyperlink"/>
            <w:lang w:val="it-IT"/>
          </w:rPr>
          <w:t>VI. VALORI COMUNE</w:t>
        </w:r>
        <w:r w:rsidR="00885CD4">
          <w:rPr>
            <w:webHidden/>
          </w:rPr>
          <w:tab/>
        </w:r>
        <w:r>
          <w:rPr>
            <w:webHidden/>
          </w:rPr>
          <w:fldChar w:fldCharType="begin"/>
        </w:r>
        <w:r w:rsidR="00885CD4">
          <w:rPr>
            <w:webHidden/>
          </w:rPr>
          <w:instrText xml:space="preserve"> PAGEREF _Toc420559025 \h </w:instrText>
        </w:r>
        <w:r>
          <w:rPr>
            <w:webHidden/>
          </w:rPr>
        </w:r>
        <w:r>
          <w:rPr>
            <w:webHidden/>
          </w:rPr>
          <w:fldChar w:fldCharType="separate"/>
        </w:r>
        <w:r w:rsidR="00885CD4">
          <w:rPr>
            <w:webHidden/>
          </w:rPr>
          <w:t>17</w:t>
        </w:r>
        <w:r>
          <w:rPr>
            <w:webHidden/>
          </w:rPr>
          <w:fldChar w:fldCharType="end"/>
        </w:r>
      </w:hyperlink>
    </w:p>
    <w:p w:rsidR="00885CD4" w:rsidRDefault="00303069">
      <w:pPr>
        <w:pStyle w:val="TOC1"/>
        <w:rPr>
          <w:rFonts w:asciiTheme="minorHAnsi" w:eastAsiaTheme="minorEastAsia" w:hAnsiTheme="minorHAnsi" w:cstheme="minorBidi"/>
          <w:b w:val="0"/>
          <w:sz w:val="22"/>
          <w:szCs w:val="22"/>
          <w:lang w:val="en-US" w:eastAsia="en-US"/>
        </w:rPr>
      </w:pPr>
      <w:hyperlink w:anchor="_Toc420559026" w:history="1">
        <w:r w:rsidR="00885CD4" w:rsidRPr="00E57E1A">
          <w:rPr>
            <w:rStyle w:val="Hyperlink"/>
            <w:lang w:val="it-IT"/>
          </w:rPr>
          <w:t>VII. PRIORITĂŢI PE TERMEN SCURT ŞI  MEDIU</w:t>
        </w:r>
        <w:r w:rsidR="00885CD4">
          <w:rPr>
            <w:webHidden/>
          </w:rPr>
          <w:tab/>
        </w:r>
        <w:r>
          <w:rPr>
            <w:webHidden/>
          </w:rPr>
          <w:fldChar w:fldCharType="begin"/>
        </w:r>
        <w:r w:rsidR="00885CD4">
          <w:rPr>
            <w:webHidden/>
          </w:rPr>
          <w:instrText xml:space="preserve"> PAGEREF _Toc420559026 \h </w:instrText>
        </w:r>
        <w:r>
          <w:rPr>
            <w:webHidden/>
          </w:rPr>
        </w:r>
        <w:r>
          <w:rPr>
            <w:webHidden/>
          </w:rPr>
          <w:fldChar w:fldCharType="separate"/>
        </w:r>
        <w:r w:rsidR="00885CD4">
          <w:rPr>
            <w:webHidden/>
          </w:rPr>
          <w:t>17</w:t>
        </w:r>
        <w:r>
          <w:rPr>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9027" w:history="1">
        <w:r w:rsidR="00885CD4" w:rsidRPr="00E57E1A">
          <w:rPr>
            <w:rStyle w:val="Hyperlink"/>
            <w:rFonts w:ascii="Times New Roman" w:hAnsi="Times New Roman"/>
            <w:noProof/>
          </w:rPr>
          <w:t>VII.1. Identificarea problemelor critice</w:t>
        </w:r>
        <w:r w:rsidR="00885CD4">
          <w:rPr>
            <w:noProof/>
            <w:webHidden/>
          </w:rPr>
          <w:tab/>
        </w:r>
        <w:r>
          <w:rPr>
            <w:noProof/>
            <w:webHidden/>
          </w:rPr>
          <w:fldChar w:fldCharType="begin"/>
        </w:r>
        <w:r w:rsidR="00885CD4">
          <w:rPr>
            <w:noProof/>
            <w:webHidden/>
          </w:rPr>
          <w:instrText xml:space="preserve"> PAGEREF _Toc420559027 \h </w:instrText>
        </w:r>
        <w:r>
          <w:rPr>
            <w:noProof/>
            <w:webHidden/>
          </w:rPr>
        </w:r>
        <w:r>
          <w:rPr>
            <w:noProof/>
            <w:webHidden/>
          </w:rPr>
          <w:fldChar w:fldCharType="separate"/>
        </w:r>
        <w:r w:rsidR="00885CD4">
          <w:rPr>
            <w:noProof/>
            <w:webHidden/>
          </w:rPr>
          <w:t>17</w:t>
        </w:r>
        <w:r>
          <w:rPr>
            <w:noProof/>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9028" w:history="1">
        <w:r w:rsidR="00885CD4" w:rsidRPr="00E57E1A">
          <w:rPr>
            <w:rStyle w:val="Hyperlink"/>
            <w:rFonts w:ascii="Times New Roman" w:hAnsi="Times New Roman"/>
            <w:noProof/>
          </w:rPr>
          <w:t>VII.2. Probleme prioritare:</w:t>
        </w:r>
        <w:r w:rsidR="00885CD4">
          <w:rPr>
            <w:noProof/>
            <w:webHidden/>
          </w:rPr>
          <w:tab/>
        </w:r>
        <w:r>
          <w:rPr>
            <w:noProof/>
            <w:webHidden/>
          </w:rPr>
          <w:fldChar w:fldCharType="begin"/>
        </w:r>
        <w:r w:rsidR="00885CD4">
          <w:rPr>
            <w:noProof/>
            <w:webHidden/>
          </w:rPr>
          <w:instrText xml:space="preserve"> PAGEREF _Toc420559028 \h </w:instrText>
        </w:r>
        <w:r>
          <w:rPr>
            <w:noProof/>
            <w:webHidden/>
          </w:rPr>
        </w:r>
        <w:r>
          <w:rPr>
            <w:noProof/>
            <w:webHidden/>
          </w:rPr>
          <w:fldChar w:fldCharType="separate"/>
        </w:r>
        <w:r w:rsidR="00885CD4">
          <w:rPr>
            <w:noProof/>
            <w:webHidden/>
          </w:rPr>
          <w:t>17</w:t>
        </w:r>
        <w:r>
          <w:rPr>
            <w:noProof/>
            <w:webHidden/>
          </w:rPr>
          <w:fldChar w:fldCharType="end"/>
        </w:r>
      </w:hyperlink>
    </w:p>
    <w:p w:rsidR="00885CD4" w:rsidRDefault="00303069">
      <w:pPr>
        <w:pStyle w:val="TOC1"/>
        <w:rPr>
          <w:rFonts w:asciiTheme="minorHAnsi" w:eastAsiaTheme="minorEastAsia" w:hAnsiTheme="minorHAnsi" w:cstheme="minorBidi"/>
          <w:b w:val="0"/>
          <w:sz w:val="22"/>
          <w:szCs w:val="22"/>
          <w:lang w:val="en-US" w:eastAsia="en-US"/>
        </w:rPr>
      </w:pPr>
      <w:hyperlink w:anchor="_Toc420559029" w:history="1">
        <w:r w:rsidR="00885CD4" w:rsidRPr="00E57E1A">
          <w:rPr>
            <w:rStyle w:val="Hyperlink"/>
          </w:rPr>
          <w:t>VIII. DIRECŢII DE ACTIUNE</w:t>
        </w:r>
        <w:r w:rsidR="00885CD4">
          <w:rPr>
            <w:webHidden/>
          </w:rPr>
          <w:tab/>
        </w:r>
        <w:r>
          <w:rPr>
            <w:webHidden/>
          </w:rPr>
          <w:fldChar w:fldCharType="begin"/>
        </w:r>
        <w:r w:rsidR="00885CD4">
          <w:rPr>
            <w:webHidden/>
          </w:rPr>
          <w:instrText xml:space="preserve"> PAGEREF _Toc420559029 \h </w:instrText>
        </w:r>
        <w:r>
          <w:rPr>
            <w:webHidden/>
          </w:rPr>
        </w:r>
        <w:r>
          <w:rPr>
            <w:webHidden/>
          </w:rPr>
          <w:fldChar w:fldCharType="separate"/>
        </w:r>
        <w:r w:rsidR="00885CD4">
          <w:rPr>
            <w:webHidden/>
          </w:rPr>
          <w:t>18</w:t>
        </w:r>
        <w:r>
          <w:rPr>
            <w:webHidden/>
          </w:rPr>
          <w:fldChar w:fldCharType="end"/>
        </w:r>
      </w:hyperlink>
    </w:p>
    <w:p w:rsidR="00885CD4" w:rsidRDefault="00303069" w:rsidP="00885CD4">
      <w:pPr>
        <w:pStyle w:val="TOC2"/>
        <w:rPr>
          <w:rFonts w:asciiTheme="minorHAnsi" w:eastAsiaTheme="minorEastAsia" w:hAnsiTheme="minorHAnsi" w:cstheme="minorBidi"/>
          <w:noProof/>
          <w:sz w:val="22"/>
          <w:szCs w:val="22"/>
        </w:rPr>
      </w:pPr>
      <w:hyperlink w:anchor="_Toc420559030" w:history="1">
        <w:r w:rsidR="00885CD4" w:rsidRPr="00E57E1A">
          <w:rPr>
            <w:rStyle w:val="Hyperlink"/>
            <w:rFonts w:ascii="Times New Roman" w:hAnsi="Times New Roman"/>
            <w:noProof/>
            <w:lang w:val="it-IT"/>
          </w:rPr>
          <w:t>IX.</w:t>
        </w:r>
        <w:r w:rsidR="00885CD4">
          <w:rPr>
            <w:rFonts w:asciiTheme="minorHAnsi" w:eastAsiaTheme="minorEastAsia" w:hAnsiTheme="minorHAnsi" w:cstheme="minorBidi"/>
            <w:noProof/>
            <w:sz w:val="22"/>
            <w:szCs w:val="22"/>
          </w:rPr>
          <w:tab/>
        </w:r>
        <w:r w:rsidR="00885CD4" w:rsidRPr="00E57E1A">
          <w:rPr>
            <w:rStyle w:val="Hyperlink"/>
            <w:rFonts w:ascii="Times New Roman" w:hAnsi="Times New Roman"/>
            <w:noProof/>
            <w:lang w:val="it-IT"/>
          </w:rPr>
          <w:t>STRATEGIA DE ÎMBUNĂTĂȚIRE A CALITĂȚII ÎNGRIJIRILOR SPITALULUI MUNICIPAL SIGHETU MARMAȚIEI</w:t>
        </w:r>
        <w:r w:rsidR="00885CD4">
          <w:rPr>
            <w:noProof/>
            <w:webHidden/>
          </w:rPr>
          <w:tab/>
        </w:r>
        <w:r>
          <w:rPr>
            <w:noProof/>
            <w:webHidden/>
          </w:rPr>
          <w:fldChar w:fldCharType="begin"/>
        </w:r>
        <w:r w:rsidR="00885CD4">
          <w:rPr>
            <w:noProof/>
            <w:webHidden/>
          </w:rPr>
          <w:instrText xml:space="preserve"> PAGEREF _Toc420559030 \h </w:instrText>
        </w:r>
        <w:r>
          <w:rPr>
            <w:noProof/>
            <w:webHidden/>
          </w:rPr>
        </w:r>
        <w:r>
          <w:rPr>
            <w:noProof/>
            <w:webHidden/>
          </w:rPr>
          <w:fldChar w:fldCharType="separate"/>
        </w:r>
        <w:r w:rsidR="00885CD4">
          <w:rPr>
            <w:noProof/>
            <w:webHidden/>
          </w:rPr>
          <w:t>0</w:t>
        </w:r>
        <w:r>
          <w:rPr>
            <w:noProof/>
            <w:webHidden/>
          </w:rPr>
          <w:fldChar w:fldCharType="end"/>
        </w:r>
      </w:hyperlink>
    </w:p>
    <w:p w:rsidR="00885CD4" w:rsidRDefault="00303069">
      <w:pPr>
        <w:pStyle w:val="TOC1"/>
        <w:tabs>
          <w:tab w:val="left" w:pos="660"/>
        </w:tabs>
        <w:rPr>
          <w:rFonts w:asciiTheme="minorHAnsi" w:eastAsiaTheme="minorEastAsia" w:hAnsiTheme="minorHAnsi" w:cstheme="minorBidi"/>
          <w:b w:val="0"/>
          <w:sz w:val="22"/>
          <w:szCs w:val="22"/>
          <w:lang w:val="en-US" w:eastAsia="en-US"/>
        </w:rPr>
      </w:pPr>
      <w:hyperlink w:anchor="_Toc420559031" w:history="1">
        <w:r w:rsidR="00885CD4" w:rsidRPr="00E57E1A">
          <w:rPr>
            <w:rStyle w:val="Hyperlink"/>
            <w:lang w:val="it-IT"/>
          </w:rPr>
          <w:t>XI.</w:t>
        </w:r>
        <w:r w:rsidR="00885CD4">
          <w:rPr>
            <w:rFonts w:asciiTheme="minorHAnsi" w:eastAsiaTheme="minorEastAsia" w:hAnsiTheme="minorHAnsi" w:cstheme="minorBidi"/>
            <w:b w:val="0"/>
            <w:sz w:val="22"/>
            <w:szCs w:val="22"/>
            <w:lang w:val="en-US" w:eastAsia="en-US"/>
          </w:rPr>
          <w:tab/>
        </w:r>
        <w:r w:rsidR="00885CD4" w:rsidRPr="00E57E1A">
          <w:rPr>
            <w:rStyle w:val="Hyperlink"/>
            <w:lang w:val="it-IT"/>
          </w:rPr>
          <w:t>MONITORIZARE ŞI EVALUARE</w:t>
        </w:r>
        <w:r w:rsidR="00885CD4">
          <w:rPr>
            <w:webHidden/>
          </w:rPr>
          <w:tab/>
        </w:r>
        <w:r>
          <w:rPr>
            <w:webHidden/>
          </w:rPr>
          <w:fldChar w:fldCharType="begin"/>
        </w:r>
        <w:r w:rsidR="00885CD4">
          <w:rPr>
            <w:webHidden/>
          </w:rPr>
          <w:instrText xml:space="preserve"> PAGEREF _Toc420559031 \h </w:instrText>
        </w:r>
        <w:r>
          <w:rPr>
            <w:webHidden/>
          </w:rPr>
        </w:r>
        <w:r>
          <w:rPr>
            <w:webHidden/>
          </w:rPr>
          <w:fldChar w:fldCharType="separate"/>
        </w:r>
        <w:r w:rsidR="00885CD4">
          <w:rPr>
            <w:webHidden/>
          </w:rPr>
          <w:t>9</w:t>
        </w:r>
        <w:r>
          <w:rPr>
            <w:webHidden/>
          </w:rPr>
          <w:fldChar w:fldCharType="end"/>
        </w:r>
      </w:hyperlink>
    </w:p>
    <w:p w:rsidR="00885CD4" w:rsidRDefault="00303069">
      <w:pPr>
        <w:pStyle w:val="TOC1"/>
        <w:tabs>
          <w:tab w:val="left" w:pos="660"/>
        </w:tabs>
        <w:rPr>
          <w:rFonts w:asciiTheme="minorHAnsi" w:eastAsiaTheme="minorEastAsia" w:hAnsiTheme="minorHAnsi" w:cstheme="minorBidi"/>
          <w:b w:val="0"/>
          <w:sz w:val="22"/>
          <w:szCs w:val="22"/>
          <w:lang w:val="en-US" w:eastAsia="en-US"/>
        </w:rPr>
      </w:pPr>
      <w:hyperlink w:anchor="_Toc420559032" w:history="1">
        <w:r w:rsidR="00885CD4" w:rsidRPr="00E57E1A">
          <w:rPr>
            <w:rStyle w:val="Hyperlink"/>
          </w:rPr>
          <w:t>XII.</w:t>
        </w:r>
        <w:r w:rsidR="00885CD4">
          <w:rPr>
            <w:rFonts w:asciiTheme="minorHAnsi" w:eastAsiaTheme="minorEastAsia" w:hAnsiTheme="minorHAnsi" w:cstheme="minorBidi"/>
            <w:b w:val="0"/>
            <w:sz w:val="22"/>
            <w:szCs w:val="22"/>
            <w:lang w:val="en-US" w:eastAsia="en-US"/>
          </w:rPr>
          <w:tab/>
        </w:r>
        <w:r w:rsidR="00885CD4" w:rsidRPr="00E57E1A">
          <w:rPr>
            <w:rStyle w:val="Hyperlink"/>
          </w:rPr>
          <w:t>CONSIDERAŢII FINALE</w:t>
        </w:r>
        <w:r w:rsidR="00885CD4">
          <w:rPr>
            <w:webHidden/>
          </w:rPr>
          <w:tab/>
        </w:r>
        <w:r>
          <w:rPr>
            <w:webHidden/>
          </w:rPr>
          <w:fldChar w:fldCharType="begin"/>
        </w:r>
        <w:r w:rsidR="00885CD4">
          <w:rPr>
            <w:webHidden/>
          </w:rPr>
          <w:instrText xml:space="preserve"> PAGEREF _Toc420559032 \h </w:instrText>
        </w:r>
        <w:r>
          <w:rPr>
            <w:webHidden/>
          </w:rPr>
        </w:r>
        <w:r>
          <w:rPr>
            <w:webHidden/>
          </w:rPr>
          <w:fldChar w:fldCharType="separate"/>
        </w:r>
        <w:r w:rsidR="00885CD4">
          <w:rPr>
            <w:webHidden/>
          </w:rPr>
          <w:t>10</w:t>
        </w:r>
        <w:r>
          <w:rPr>
            <w:webHidden/>
          </w:rPr>
          <w:fldChar w:fldCharType="end"/>
        </w:r>
      </w:hyperlink>
    </w:p>
    <w:p w:rsidR="00171EF2" w:rsidRPr="0033364F" w:rsidRDefault="00303069">
      <w:pPr>
        <w:rPr>
          <w:rFonts w:ascii="Times New Roman" w:hAnsi="Times New Roman"/>
        </w:rPr>
      </w:pPr>
      <w:r w:rsidRPr="0033364F">
        <w:rPr>
          <w:rFonts w:ascii="Times New Roman" w:hAnsi="Times New Roman"/>
          <w:b/>
          <w:bCs/>
          <w:noProof/>
        </w:rPr>
        <w:fldChar w:fldCharType="end"/>
      </w:r>
    </w:p>
    <w:p w:rsidR="00ED7B1A" w:rsidRPr="0033364F" w:rsidRDefault="00ED7B1A" w:rsidP="00ED7B1A">
      <w:pPr>
        <w:pStyle w:val="ListParagraph"/>
        <w:spacing w:after="0" w:line="240" w:lineRule="auto"/>
        <w:ind w:left="1080"/>
        <w:jc w:val="both"/>
        <w:rPr>
          <w:rFonts w:ascii="Times New Roman" w:hAnsi="Times New Roman"/>
          <w:sz w:val="28"/>
          <w:szCs w:val="28"/>
        </w:rPr>
      </w:pPr>
    </w:p>
    <w:p w:rsidR="00ED7B1A" w:rsidRPr="0033364F" w:rsidRDefault="00ED7B1A" w:rsidP="00ED7B1A">
      <w:pPr>
        <w:pStyle w:val="ListParagraph"/>
        <w:spacing w:after="0" w:line="240" w:lineRule="auto"/>
        <w:rPr>
          <w:rFonts w:ascii="Times New Roman" w:hAnsi="Times New Roman"/>
          <w:sz w:val="28"/>
          <w:szCs w:val="28"/>
        </w:rPr>
      </w:pPr>
    </w:p>
    <w:p w:rsidR="00ED7B1A" w:rsidRPr="0033364F" w:rsidRDefault="00ED7B1A" w:rsidP="00ED7B1A">
      <w:pPr>
        <w:jc w:val="both"/>
        <w:rPr>
          <w:rFonts w:ascii="Times New Roman" w:hAnsi="Times New Roman"/>
          <w:sz w:val="28"/>
          <w:szCs w:val="28"/>
        </w:rPr>
      </w:pPr>
    </w:p>
    <w:p w:rsidR="00ED7B1A" w:rsidRPr="0033364F" w:rsidRDefault="00ED7B1A" w:rsidP="00ED7B1A">
      <w:pPr>
        <w:pStyle w:val="ListParagraph"/>
        <w:rPr>
          <w:rFonts w:ascii="Times New Roman" w:hAnsi="Times New Roman"/>
          <w:sz w:val="28"/>
          <w:szCs w:val="28"/>
        </w:rPr>
      </w:pPr>
    </w:p>
    <w:p w:rsidR="00ED7B1A" w:rsidRPr="0033364F" w:rsidRDefault="00ED7B1A" w:rsidP="00ED7B1A">
      <w:pPr>
        <w:jc w:val="both"/>
        <w:rPr>
          <w:rFonts w:ascii="Times New Roman" w:hAnsi="Times New Roman"/>
          <w:sz w:val="28"/>
          <w:szCs w:val="28"/>
        </w:rPr>
      </w:pPr>
    </w:p>
    <w:p w:rsidR="00ED7B1A" w:rsidRPr="0033364F" w:rsidRDefault="00ED7B1A" w:rsidP="00ED7B1A">
      <w:pPr>
        <w:jc w:val="both"/>
        <w:rPr>
          <w:rFonts w:ascii="Times New Roman" w:hAnsi="Times New Roman"/>
          <w:sz w:val="28"/>
          <w:szCs w:val="28"/>
        </w:rPr>
      </w:pPr>
    </w:p>
    <w:p w:rsidR="00ED7B1A" w:rsidRPr="0033364F" w:rsidRDefault="00ED7B1A" w:rsidP="00ED7B1A">
      <w:pPr>
        <w:jc w:val="both"/>
        <w:rPr>
          <w:rFonts w:ascii="Times New Roman" w:hAnsi="Times New Roman"/>
          <w:sz w:val="28"/>
          <w:szCs w:val="28"/>
        </w:rPr>
      </w:pPr>
    </w:p>
    <w:p w:rsidR="00C020A5" w:rsidRPr="0033364F" w:rsidRDefault="00C020A5" w:rsidP="00C020A5">
      <w:pPr>
        <w:pStyle w:val="Style9"/>
        <w:widowControl/>
        <w:tabs>
          <w:tab w:val="left" w:pos="346"/>
          <w:tab w:val="left" w:pos="9540"/>
        </w:tabs>
        <w:spacing w:line="312" w:lineRule="exact"/>
        <w:ind w:left="360" w:right="26"/>
        <w:jc w:val="left"/>
        <w:rPr>
          <w:rStyle w:val="FontStyle35"/>
          <w:rFonts w:ascii="Times New Roman" w:hAnsi="Times New Roman" w:cs="Times New Roman"/>
          <w:sz w:val="24"/>
          <w:szCs w:val="24"/>
          <w:lang w:val="ro-RO" w:eastAsia="ro-RO"/>
        </w:rPr>
      </w:pPr>
    </w:p>
    <w:p w:rsidR="00C020A5" w:rsidRPr="0033364F" w:rsidRDefault="00843257" w:rsidP="00951698">
      <w:pPr>
        <w:pStyle w:val="Style11"/>
        <w:widowControl/>
        <w:spacing w:before="100" w:beforeAutospacing="1" w:after="100" w:afterAutospacing="1" w:line="240" w:lineRule="exact"/>
        <w:ind w:left="509"/>
        <w:rPr>
          <w:rStyle w:val="FontStyle35"/>
          <w:rFonts w:ascii="Times New Roman" w:hAnsi="Times New Roman" w:cs="Times New Roman"/>
          <w:sz w:val="24"/>
          <w:szCs w:val="24"/>
          <w:lang w:val="ro-RO" w:eastAsia="ro-RO"/>
        </w:rPr>
      </w:pPr>
      <w:r w:rsidRPr="0033364F">
        <w:rPr>
          <w:rFonts w:ascii="Times New Roman" w:hAnsi="Times New Roman"/>
          <w:lang w:val="fr-FR"/>
        </w:rPr>
        <w:br w:type="page"/>
      </w:r>
      <w:r w:rsidR="002A57EF" w:rsidRPr="0033364F">
        <w:rPr>
          <w:rStyle w:val="FontStyle35"/>
          <w:rFonts w:ascii="Times New Roman" w:hAnsi="Times New Roman" w:cs="Times New Roman"/>
          <w:sz w:val="24"/>
          <w:szCs w:val="24"/>
          <w:lang w:val="ro-RO" w:eastAsia="ro-RO"/>
        </w:rPr>
        <w:t xml:space="preserve">PLAN DE MANAGEMENT </w:t>
      </w:r>
      <w:r w:rsidR="00C020A5" w:rsidRPr="0033364F">
        <w:rPr>
          <w:rStyle w:val="FontStyle35"/>
          <w:rFonts w:ascii="Times New Roman" w:hAnsi="Times New Roman" w:cs="Times New Roman"/>
          <w:sz w:val="24"/>
          <w:szCs w:val="24"/>
          <w:lang w:val="ro-RO" w:eastAsia="ro-RO"/>
        </w:rPr>
        <w:t>A SPI</w:t>
      </w:r>
      <w:r w:rsidR="00C13957" w:rsidRPr="0033364F">
        <w:rPr>
          <w:rStyle w:val="FontStyle35"/>
          <w:rFonts w:ascii="Times New Roman" w:hAnsi="Times New Roman" w:cs="Times New Roman"/>
          <w:sz w:val="24"/>
          <w:szCs w:val="24"/>
          <w:lang w:val="ro-RO" w:eastAsia="ro-RO"/>
        </w:rPr>
        <w:t>TALULUI MUNICIPAL SIGHETU MARMAŢ</w:t>
      </w:r>
      <w:r w:rsidR="00C020A5" w:rsidRPr="0033364F">
        <w:rPr>
          <w:rStyle w:val="FontStyle35"/>
          <w:rFonts w:ascii="Times New Roman" w:hAnsi="Times New Roman" w:cs="Times New Roman"/>
          <w:sz w:val="24"/>
          <w:szCs w:val="24"/>
          <w:lang w:val="ro-RO" w:eastAsia="ro-RO"/>
        </w:rPr>
        <w:t>IEI</w:t>
      </w:r>
    </w:p>
    <w:p w:rsidR="00EE747C" w:rsidRPr="00EE747C" w:rsidRDefault="00EE747C" w:rsidP="00EE747C">
      <w:pPr>
        <w:pStyle w:val="Heading1"/>
        <w:spacing w:line="240" w:lineRule="auto"/>
        <w:rPr>
          <w:rFonts w:ascii="Times New Roman" w:hAnsi="Times New Roman"/>
          <w:color w:val="auto"/>
          <w:sz w:val="24"/>
          <w:szCs w:val="24"/>
          <w:lang w:val="it-IT"/>
        </w:rPr>
      </w:pPr>
      <w:bookmarkStart w:id="1" w:name="_Toc420558960"/>
      <w:r w:rsidRPr="00EE747C">
        <w:rPr>
          <w:rFonts w:ascii="Times New Roman" w:hAnsi="Times New Roman"/>
          <w:color w:val="auto"/>
          <w:sz w:val="24"/>
          <w:szCs w:val="24"/>
          <w:lang w:val="it-IT"/>
        </w:rPr>
        <w:t>I. MISIUNE</w:t>
      </w:r>
      <w:bookmarkEnd w:id="1"/>
    </w:p>
    <w:p w:rsidR="00EE747C" w:rsidRPr="00EE747C" w:rsidRDefault="00EE747C" w:rsidP="00EE747C">
      <w:pPr>
        <w:spacing w:before="100" w:beforeAutospacing="1" w:after="100" w:afterAutospacing="1"/>
        <w:jc w:val="both"/>
        <w:rPr>
          <w:rFonts w:ascii="Times New Roman" w:hAnsi="Times New Roman"/>
          <w:lang w:val="it-IT"/>
        </w:rPr>
      </w:pPr>
      <w:r w:rsidRPr="00EE747C">
        <w:rPr>
          <w:rFonts w:ascii="Times New Roman" w:hAnsi="Times New Roman"/>
          <w:lang w:val="it-IT"/>
        </w:rPr>
        <w:t>Prin serviciile medicale oferite de Spitalul Municipal Sighetu Marmaţiei dorim sa venim in intampinarea nevoilor pacientilor nostrui si comunităţii din arealul pe care-l deservim.</w:t>
      </w:r>
    </w:p>
    <w:p w:rsidR="00EE747C" w:rsidRPr="00EE747C" w:rsidRDefault="00EE747C" w:rsidP="00EE747C">
      <w:pPr>
        <w:pStyle w:val="Heading1"/>
        <w:spacing w:line="240" w:lineRule="auto"/>
        <w:rPr>
          <w:rFonts w:ascii="Times New Roman" w:hAnsi="Times New Roman"/>
          <w:color w:val="auto"/>
          <w:sz w:val="24"/>
          <w:szCs w:val="24"/>
          <w:lang w:val="it-IT"/>
        </w:rPr>
      </w:pPr>
      <w:bookmarkStart w:id="2" w:name="_Toc420558961"/>
      <w:r w:rsidRPr="00EE747C">
        <w:rPr>
          <w:rFonts w:ascii="Times New Roman" w:hAnsi="Times New Roman"/>
          <w:color w:val="auto"/>
          <w:sz w:val="24"/>
          <w:szCs w:val="24"/>
          <w:lang w:val="it-IT"/>
        </w:rPr>
        <w:t>II. VIZIUNE</w:t>
      </w:r>
      <w:bookmarkEnd w:id="2"/>
    </w:p>
    <w:p w:rsidR="00EE747C" w:rsidRDefault="00EE747C" w:rsidP="00EE747C">
      <w:pPr>
        <w:spacing w:before="100" w:beforeAutospacing="1" w:after="100" w:afterAutospacing="1"/>
        <w:jc w:val="both"/>
        <w:rPr>
          <w:rFonts w:ascii="Times New Roman" w:hAnsi="Times New Roman"/>
          <w:lang w:val="it-IT"/>
        </w:rPr>
      </w:pPr>
      <w:r w:rsidRPr="00EE747C">
        <w:rPr>
          <w:rFonts w:ascii="Times New Roman" w:hAnsi="Times New Roman"/>
          <w:lang w:val="it-IT"/>
        </w:rPr>
        <w:t xml:space="preserve">In centrul preocuparilor noastre </w:t>
      </w:r>
      <w:r w:rsidR="001E2794">
        <w:rPr>
          <w:rFonts w:ascii="Times New Roman" w:hAnsi="Times New Roman"/>
          <w:lang w:val="it-IT"/>
        </w:rPr>
        <w:t>este</w:t>
      </w:r>
      <w:r w:rsidRPr="00EE747C">
        <w:rPr>
          <w:rFonts w:ascii="Times New Roman" w:hAnsi="Times New Roman"/>
          <w:lang w:val="it-IT"/>
        </w:rPr>
        <w:t xml:space="preserve"> imbunatatire</w:t>
      </w:r>
      <w:r w:rsidR="001E2794">
        <w:rPr>
          <w:rFonts w:ascii="Times New Roman" w:hAnsi="Times New Roman"/>
          <w:lang w:val="it-IT"/>
        </w:rPr>
        <w:t>a</w:t>
      </w:r>
      <w:r w:rsidRPr="00EE747C">
        <w:rPr>
          <w:rFonts w:ascii="Times New Roman" w:hAnsi="Times New Roman"/>
          <w:lang w:val="it-IT"/>
        </w:rPr>
        <w:t xml:space="preserve"> continua a </w:t>
      </w:r>
      <w:r w:rsidR="001E2794">
        <w:rPr>
          <w:rFonts w:ascii="Times New Roman" w:hAnsi="Times New Roman"/>
          <w:lang w:val="it-IT"/>
        </w:rPr>
        <w:t xml:space="preserve">calitatii </w:t>
      </w:r>
      <w:r w:rsidRPr="00EE747C">
        <w:rPr>
          <w:rFonts w:ascii="Times New Roman" w:hAnsi="Times New Roman"/>
          <w:lang w:val="it-IT"/>
        </w:rPr>
        <w:t xml:space="preserve">serviciilor medicale </w:t>
      </w:r>
      <w:r w:rsidR="001E2794">
        <w:rPr>
          <w:rFonts w:ascii="Times New Roman" w:hAnsi="Times New Roman"/>
          <w:lang w:val="it-IT"/>
        </w:rPr>
        <w:t>oferite comunitatii locale, dorindu-ne sa fim perceputi ca un spital modern care ofera servicii medicale prompte si de calitate.</w:t>
      </w:r>
    </w:p>
    <w:p w:rsidR="00D10DC3" w:rsidRPr="0033364F" w:rsidRDefault="00D10DC3" w:rsidP="00D10DC3">
      <w:pPr>
        <w:spacing w:before="100" w:beforeAutospacing="1"/>
        <w:jc w:val="both"/>
        <w:rPr>
          <w:rFonts w:ascii="Times New Roman" w:hAnsi="Times New Roman"/>
          <w:lang w:val="it-IT"/>
        </w:rPr>
      </w:pPr>
      <w:r w:rsidRPr="0033364F">
        <w:rPr>
          <w:rFonts w:ascii="Times New Roman" w:hAnsi="Times New Roman"/>
          <w:lang w:val="it-IT"/>
        </w:rPr>
        <w:t> În activitatea desfăşurată ne bazăm pe :</w:t>
      </w:r>
    </w:p>
    <w:p w:rsidR="00D10DC3" w:rsidRPr="0033364F" w:rsidRDefault="00D10DC3" w:rsidP="00D10DC3">
      <w:pPr>
        <w:pStyle w:val="ListParagraph"/>
        <w:numPr>
          <w:ilvl w:val="0"/>
          <w:numId w:val="17"/>
        </w:numPr>
        <w:spacing w:after="100" w:afterAutospacing="1" w:line="240" w:lineRule="auto"/>
        <w:jc w:val="both"/>
        <w:rPr>
          <w:rFonts w:ascii="Times New Roman" w:eastAsia="Times New Roman" w:hAnsi="Times New Roman"/>
          <w:sz w:val="24"/>
          <w:szCs w:val="24"/>
          <w:lang w:val="it-IT"/>
        </w:rPr>
      </w:pPr>
      <w:r w:rsidRPr="0033364F">
        <w:rPr>
          <w:rFonts w:ascii="Times New Roman" w:eastAsia="Times New Roman" w:hAnsi="Times New Roman"/>
          <w:sz w:val="24"/>
          <w:szCs w:val="24"/>
          <w:lang w:val="it-IT"/>
        </w:rPr>
        <w:t>respectarea dreptului la ocrotirea sănătăţii a tuturor categoriilor de populaţie, de alegere a medicului şi a unităţii sanitare şi  egalităţii în şanse;</w:t>
      </w:r>
    </w:p>
    <w:p w:rsidR="00D10DC3" w:rsidRPr="0033364F" w:rsidRDefault="00D10DC3" w:rsidP="00D10DC3">
      <w:pPr>
        <w:pStyle w:val="ListParagraph"/>
        <w:numPr>
          <w:ilvl w:val="0"/>
          <w:numId w:val="17"/>
        </w:numPr>
        <w:spacing w:before="100" w:beforeAutospacing="1" w:after="100" w:afterAutospacing="1" w:line="240" w:lineRule="auto"/>
        <w:jc w:val="both"/>
        <w:rPr>
          <w:rFonts w:ascii="Times New Roman" w:eastAsia="Times New Roman" w:hAnsi="Times New Roman"/>
          <w:sz w:val="24"/>
          <w:szCs w:val="24"/>
          <w:lang w:val="it-IT"/>
        </w:rPr>
      </w:pPr>
      <w:r w:rsidRPr="0033364F">
        <w:rPr>
          <w:rFonts w:ascii="Times New Roman" w:eastAsia="Times New Roman" w:hAnsi="Times New Roman"/>
          <w:sz w:val="24"/>
          <w:szCs w:val="24"/>
          <w:lang w:val="it-IT"/>
        </w:rPr>
        <w:t>garantarea calităţii şi siguranţei actului medical;</w:t>
      </w:r>
    </w:p>
    <w:p w:rsidR="00D10DC3" w:rsidRDefault="00D10DC3" w:rsidP="00D10DC3">
      <w:pPr>
        <w:pStyle w:val="ListParagraph"/>
        <w:numPr>
          <w:ilvl w:val="0"/>
          <w:numId w:val="17"/>
        </w:numPr>
        <w:spacing w:before="100" w:beforeAutospacing="1" w:after="100" w:afterAutospacing="1" w:line="240" w:lineRule="auto"/>
        <w:jc w:val="both"/>
        <w:rPr>
          <w:rFonts w:ascii="Times New Roman" w:eastAsia="Times New Roman" w:hAnsi="Times New Roman"/>
          <w:sz w:val="24"/>
          <w:szCs w:val="24"/>
          <w:lang w:val="it-IT"/>
        </w:rPr>
      </w:pPr>
      <w:r w:rsidRPr="0033364F">
        <w:rPr>
          <w:rFonts w:ascii="Times New Roman" w:eastAsia="Times New Roman" w:hAnsi="Times New Roman"/>
          <w:sz w:val="24"/>
          <w:szCs w:val="24"/>
          <w:lang w:val="it-IT"/>
        </w:rPr>
        <w:t>asigurarea unei largi accesibilităţi la servicii de urgenţă, ambulatorii şi spitaliceşti,</w:t>
      </w:r>
    </w:p>
    <w:p w:rsidR="00D10DC3" w:rsidRPr="00D10DC3" w:rsidRDefault="00D10DC3" w:rsidP="00D10DC3">
      <w:pPr>
        <w:pStyle w:val="ListParagraph"/>
        <w:numPr>
          <w:ilvl w:val="0"/>
          <w:numId w:val="17"/>
        </w:numPr>
        <w:spacing w:before="100" w:beforeAutospacing="1" w:after="100" w:afterAutospacing="1" w:line="240" w:lineRule="auto"/>
        <w:jc w:val="both"/>
        <w:rPr>
          <w:rFonts w:ascii="Times New Roman" w:eastAsia="Times New Roman" w:hAnsi="Times New Roman"/>
          <w:sz w:val="24"/>
          <w:szCs w:val="24"/>
          <w:lang w:val="it-IT"/>
        </w:rPr>
      </w:pPr>
      <w:r w:rsidRPr="00D10DC3">
        <w:rPr>
          <w:rFonts w:ascii="Times New Roman" w:eastAsia="Times New Roman" w:hAnsi="Times New Roman"/>
          <w:sz w:val="24"/>
          <w:szCs w:val="24"/>
          <w:lang w:val="it-IT"/>
        </w:rPr>
        <w:t>asigurarea unor standarde ridicate a competenţelor profesionale precum şi încurajarea dezvoltării lor continue.</w:t>
      </w:r>
    </w:p>
    <w:p w:rsidR="00EE747C" w:rsidRDefault="00EE747C" w:rsidP="00EE747C">
      <w:pPr>
        <w:pStyle w:val="Heading1"/>
        <w:spacing w:line="240" w:lineRule="auto"/>
        <w:rPr>
          <w:rFonts w:ascii="Times New Roman" w:hAnsi="Times New Roman"/>
          <w:color w:val="auto"/>
          <w:sz w:val="24"/>
          <w:szCs w:val="24"/>
          <w:lang w:val="it-IT"/>
        </w:rPr>
      </w:pPr>
      <w:bookmarkStart w:id="3" w:name="_Toc420558962"/>
      <w:r w:rsidRPr="00EE747C">
        <w:rPr>
          <w:rFonts w:ascii="Times New Roman" w:hAnsi="Times New Roman"/>
          <w:color w:val="auto"/>
          <w:sz w:val="24"/>
          <w:szCs w:val="24"/>
          <w:lang w:val="it-IT"/>
        </w:rPr>
        <w:t>III. ISTORIC SPITAL</w:t>
      </w:r>
      <w:bookmarkEnd w:id="3"/>
    </w:p>
    <w:p w:rsidR="00EE747C" w:rsidRPr="00EE747C" w:rsidRDefault="00EE747C" w:rsidP="00EE747C">
      <w:pPr>
        <w:rPr>
          <w:lang w:val="it-IT"/>
        </w:rPr>
      </w:pPr>
    </w:p>
    <w:p w:rsidR="00C205BF" w:rsidRPr="0033364F" w:rsidRDefault="00C020A5" w:rsidP="001E2794">
      <w:pPr>
        <w:pStyle w:val="Style13"/>
        <w:widowControl/>
        <w:spacing w:line="240" w:lineRule="auto"/>
        <w:ind w:right="14"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Oraşul Sighetu Marmaţiei este situat în N-V României într-un cadru natural de o frumuseţe deosebită, într-o zonă depresionară înconjurată ca o insulă de trei râuri: Tisa, Iza şi Ronişoar</w:t>
      </w:r>
      <w:r w:rsidR="00C13957" w:rsidRPr="0033364F">
        <w:rPr>
          <w:rStyle w:val="FontStyle37"/>
          <w:rFonts w:ascii="Times New Roman" w:hAnsi="Times New Roman" w:cs="Times New Roman"/>
          <w:sz w:val="24"/>
          <w:szCs w:val="24"/>
          <w:lang w:val="ro-RO" w:eastAsia="ro-RO"/>
        </w:rPr>
        <w:t>a, la o altitudine de 271 metri</w:t>
      </w:r>
      <w:r w:rsidRPr="0033364F">
        <w:rPr>
          <w:rStyle w:val="FontStyle37"/>
          <w:rFonts w:ascii="Times New Roman" w:hAnsi="Times New Roman" w:cs="Times New Roman"/>
          <w:sz w:val="24"/>
          <w:szCs w:val="24"/>
          <w:lang w:val="ro-RO" w:eastAsia="ro-RO"/>
        </w:rPr>
        <w:t xml:space="preserve">. </w:t>
      </w:r>
      <w:r w:rsidR="002800FD" w:rsidRPr="0033364F">
        <w:rPr>
          <w:rStyle w:val="FontStyle37"/>
          <w:rFonts w:ascii="Times New Roman" w:hAnsi="Times New Roman" w:cs="Times New Roman"/>
          <w:sz w:val="24"/>
          <w:szCs w:val="24"/>
          <w:lang w:val="ro-RO" w:eastAsia="ro-RO"/>
        </w:rPr>
        <w:t>Deserveşte</w:t>
      </w:r>
      <w:r w:rsidRPr="0033364F">
        <w:rPr>
          <w:rStyle w:val="FontStyle37"/>
          <w:rFonts w:ascii="Times New Roman" w:hAnsi="Times New Roman" w:cs="Times New Roman"/>
          <w:sz w:val="24"/>
          <w:szCs w:val="24"/>
          <w:lang w:val="ro-RO" w:eastAsia="ro-RO"/>
        </w:rPr>
        <w:t xml:space="preserve"> o populaţie de 4</w:t>
      </w:r>
      <w:r w:rsidR="00754402" w:rsidRPr="0033364F">
        <w:rPr>
          <w:rStyle w:val="FontStyle37"/>
          <w:rFonts w:ascii="Times New Roman" w:hAnsi="Times New Roman" w:cs="Times New Roman"/>
          <w:sz w:val="24"/>
          <w:szCs w:val="24"/>
          <w:lang w:val="ro-RO" w:eastAsia="ro-RO"/>
        </w:rPr>
        <w:t>1.087</w:t>
      </w:r>
      <w:r w:rsidRPr="0033364F">
        <w:rPr>
          <w:rStyle w:val="FontStyle37"/>
          <w:rFonts w:ascii="Times New Roman" w:hAnsi="Times New Roman" w:cs="Times New Roman"/>
          <w:sz w:val="24"/>
          <w:szCs w:val="24"/>
          <w:lang w:val="ro-RO" w:eastAsia="ro-RO"/>
        </w:rPr>
        <w:t xml:space="preserve"> locuitori</w:t>
      </w:r>
      <w:r w:rsidR="00754402" w:rsidRPr="0033364F">
        <w:rPr>
          <w:rStyle w:val="FontStyle37"/>
          <w:rFonts w:ascii="Times New Roman" w:hAnsi="Times New Roman" w:cs="Times New Roman"/>
          <w:sz w:val="24"/>
          <w:szCs w:val="24"/>
          <w:lang w:val="ro-RO" w:eastAsia="ro-RO"/>
        </w:rPr>
        <w:t xml:space="preserve"> ai oraşului Sighetu Marmaţiei şi 102.830 a comunelor arondate</w:t>
      </w:r>
      <w:r w:rsidR="00BF4FE7">
        <w:rPr>
          <w:rStyle w:val="FontStyle37"/>
          <w:rFonts w:ascii="Times New Roman" w:hAnsi="Times New Roman" w:cs="Times New Roman"/>
          <w:sz w:val="24"/>
          <w:szCs w:val="24"/>
          <w:lang w:val="ro-RO" w:eastAsia="ro-RO"/>
        </w:rPr>
        <w:t>, reprezentand 30% din populatia Judetului Maramures</w:t>
      </w:r>
      <w:r w:rsidR="00754402" w:rsidRPr="0033364F">
        <w:rPr>
          <w:rStyle w:val="FontStyle37"/>
          <w:rFonts w:ascii="Times New Roman" w:hAnsi="Times New Roman" w:cs="Times New Roman"/>
          <w:sz w:val="24"/>
          <w:szCs w:val="24"/>
          <w:lang w:val="ro-RO" w:eastAsia="ro-RO"/>
        </w:rPr>
        <w:t>.</w:t>
      </w:r>
      <w:r w:rsidRPr="0033364F">
        <w:rPr>
          <w:rStyle w:val="FontStyle37"/>
          <w:rFonts w:ascii="Times New Roman" w:hAnsi="Times New Roman" w:cs="Times New Roman"/>
          <w:sz w:val="24"/>
          <w:szCs w:val="24"/>
          <w:lang w:val="ro-RO" w:eastAsia="ro-RO"/>
        </w:rPr>
        <w:t xml:space="preserve"> </w:t>
      </w:r>
      <w:r w:rsidR="00754402" w:rsidRPr="0033364F">
        <w:rPr>
          <w:rStyle w:val="FontStyle37"/>
          <w:rFonts w:ascii="Times New Roman" w:hAnsi="Times New Roman" w:cs="Times New Roman"/>
          <w:sz w:val="24"/>
          <w:szCs w:val="24"/>
          <w:lang w:val="ro-RO" w:eastAsia="ro-RO"/>
        </w:rPr>
        <w:t>E</w:t>
      </w:r>
      <w:r w:rsidRPr="0033364F">
        <w:rPr>
          <w:rStyle w:val="FontStyle37"/>
          <w:rFonts w:ascii="Times New Roman" w:hAnsi="Times New Roman" w:cs="Times New Roman"/>
          <w:sz w:val="24"/>
          <w:szCs w:val="24"/>
          <w:lang w:val="ro-RO" w:eastAsia="ro-RO"/>
        </w:rPr>
        <w:t>ste atestat documentar în anul 1346 dar vechimea confirmată de urme arheologice este mult mai mare.</w:t>
      </w:r>
    </w:p>
    <w:p w:rsidR="001E2794" w:rsidRDefault="001E2794" w:rsidP="001E2794">
      <w:pPr>
        <w:pStyle w:val="Style13"/>
        <w:widowControl/>
        <w:spacing w:line="240" w:lineRule="auto"/>
        <w:ind w:right="14" w:firstLine="0"/>
        <w:rPr>
          <w:rStyle w:val="FontStyle37"/>
          <w:rFonts w:ascii="Times New Roman" w:hAnsi="Times New Roman" w:cs="Times New Roman"/>
          <w:sz w:val="24"/>
          <w:szCs w:val="24"/>
          <w:lang w:val="ro-RO" w:eastAsia="ro-RO"/>
        </w:rPr>
      </w:pPr>
    </w:p>
    <w:p w:rsidR="00C020A5" w:rsidRPr="0033364F" w:rsidRDefault="00C020A5" w:rsidP="001E2794">
      <w:pPr>
        <w:pStyle w:val="Style13"/>
        <w:widowControl/>
        <w:spacing w:line="240" w:lineRule="auto"/>
        <w:ind w:right="14"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Spitalul s-a dezvoltat după primul război mondial, odată cu oraşul, şi e construit din mai multe pavilioane.</w:t>
      </w:r>
    </w:p>
    <w:p w:rsidR="001E2794" w:rsidRDefault="001E2794" w:rsidP="001E2794">
      <w:pPr>
        <w:pStyle w:val="Style13"/>
        <w:widowControl/>
        <w:spacing w:line="240" w:lineRule="auto"/>
        <w:ind w:firstLine="0"/>
        <w:rPr>
          <w:rStyle w:val="FontStyle37"/>
          <w:rFonts w:ascii="Times New Roman" w:hAnsi="Times New Roman" w:cs="Times New Roman"/>
          <w:sz w:val="24"/>
          <w:szCs w:val="24"/>
          <w:lang w:val="ro-RO" w:eastAsia="ro-RO"/>
        </w:rPr>
      </w:pPr>
    </w:p>
    <w:p w:rsidR="00C020A5" w:rsidRPr="0033364F" w:rsidRDefault="00C020A5" w:rsidP="001E2794">
      <w:pPr>
        <w:pStyle w:val="Style13"/>
        <w:widowControl/>
        <w:spacing w:line="240" w:lineRule="auto"/>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Primele au fost construite în 1864 şi au funcţionat ca sanatorii pentru bolnavii psihici femei şi bărbaţi.</w:t>
      </w:r>
    </w:p>
    <w:p w:rsidR="001E2794" w:rsidRDefault="001E2794" w:rsidP="001E2794">
      <w:pPr>
        <w:pStyle w:val="Style13"/>
        <w:widowControl/>
        <w:spacing w:line="240" w:lineRule="auto"/>
        <w:ind w:firstLine="0"/>
        <w:rPr>
          <w:rStyle w:val="FontStyle37"/>
          <w:rFonts w:ascii="Times New Roman" w:hAnsi="Times New Roman" w:cs="Times New Roman"/>
          <w:sz w:val="24"/>
          <w:szCs w:val="24"/>
          <w:lang w:val="ro-RO" w:eastAsia="ro-RO"/>
        </w:rPr>
      </w:pPr>
    </w:p>
    <w:p w:rsidR="00C020A5" w:rsidRPr="0033364F" w:rsidRDefault="00C020A5" w:rsidP="001E2794">
      <w:pPr>
        <w:pStyle w:val="Style13"/>
        <w:widowControl/>
        <w:spacing w:line="240" w:lineRule="auto"/>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În prezent spitalul se întinde pe o suprafaţa de 73.650 m</w:t>
      </w:r>
      <w:r w:rsidRPr="0033364F">
        <w:rPr>
          <w:rStyle w:val="FontStyle37"/>
          <w:rFonts w:ascii="Times New Roman" w:hAnsi="Times New Roman" w:cs="Times New Roman"/>
          <w:sz w:val="24"/>
          <w:szCs w:val="24"/>
          <w:vertAlign w:val="superscript"/>
          <w:lang w:val="ro-RO" w:eastAsia="ro-RO"/>
        </w:rPr>
        <w:t>2</w:t>
      </w:r>
      <w:r w:rsidR="00A5614A" w:rsidRPr="0033364F">
        <w:rPr>
          <w:rStyle w:val="FontStyle37"/>
          <w:rFonts w:ascii="Times New Roman" w:hAnsi="Times New Roman" w:cs="Times New Roman"/>
          <w:sz w:val="24"/>
          <w:szCs w:val="24"/>
          <w:lang w:val="ro-RO" w:eastAsia="ro-RO"/>
        </w:rPr>
        <w:t xml:space="preserve">, </w:t>
      </w:r>
      <w:r w:rsidRPr="0033364F">
        <w:rPr>
          <w:rStyle w:val="FontStyle37"/>
          <w:rFonts w:ascii="Times New Roman" w:hAnsi="Times New Roman" w:cs="Times New Roman"/>
          <w:sz w:val="24"/>
          <w:szCs w:val="24"/>
          <w:lang w:val="ro-RO" w:eastAsia="ro-RO"/>
        </w:rPr>
        <w:t>tip pavilionar compus din 14 pavilioane în care fun</w:t>
      </w:r>
      <w:r w:rsidR="009E75AE" w:rsidRPr="0033364F">
        <w:rPr>
          <w:rStyle w:val="FontStyle37"/>
          <w:rFonts w:ascii="Times New Roman" w:hAnsi="Times New Roman" w:cs="Times New Roman"/>
          <w:sz w:val="24"/>
          <w:szCs w:val="24"/>
          <w:lang w:val="ro-RO" w:eastAsia="ro-RO"/>
        </w:rPr>
        <w:t>cţionează 21 de secţii medicale</w:t>
      </w:r>
      <w:r w:rsidR="00BC4946" w:rsidRPr="0033364F">
        <w:rPr>
          <w:rStyle w:val="FontStyle37"/>
          <w:rFonts w:ascii="Times New Roman" w:hAnsi="Times New Roman" w:cs="Times New Roman"/>
          <w:sz w:val="24"/>
          <w:szCs w:val="24"/>
          <w:lang w:val="ro-RO" w:eastAsia="ro-RO"/>
        </w:rPr>
        <w:t xml:space="preserve"> cu destinaţie specifică afecţiunilor maladive.</w:t>
      </w:r>
    </w:p>
    <w:p w:rsidR="000F6CCA" w:rsidRPr="0033364F" w:rsidRDefault="000F6CCA" w:rsidP="00C205BF">
      <w:pPr>
        <w:pStyle w:val="Style13"/>
        <w:widowControl/>
        <w:spacing w:line="240" w:lineRule="auto"/>
        <w:ind w:firstLine="720"/>
        <w:rPr>
          <w:rStyle w:val="FontStyle37"/>
          <w:rFonts w:ascii="Times New Roman" w:hAnsi="Times New Roman" w:cs="Times New Roman"/>
          <w:sz w:val="24"/>
          <w:szCs w:val="24"/>
          <w:lang w:val="ro-RO" w:eastAsia="ro-RO"/>
        </w:rPr>
      </w:pPr>
    </w:p>
    <w:p w:rsidR="000F6CCA" w:rsidRPr="0033364F" w:rsidRDefault="00941DD2" w:rsidP="00C205BF">
      <w:pPr>
        <w:pStyle w:val="Style13"/>
        <w:widowControl/>
        <w:spacing w:line="240" w:lineRule="auto"/>
        <w:ind w:firstLine="720"/>
        <w:rPr>
          <w:rStyle w:val="FontStyle37"/>
          <w:rFonts w:ascii="Times New Roman" w:hAnsi="Times New Roman" w:cs="Times New Roman"/>
          <w:sz w:val="24"/>
          <w:szCs w:val="24"/>
          <w:lang w:val="ro-RO" w:eastAsia="ro-RO"/>
        </w:rPr>
      </w:pPr>
      <w:r w:rsidRPr="0033364F">
        <w:rPr>
          <w:rFonts w:ascii="Times New Roman" w:hAnsi="Times New Roman"/>
          <w:noProof/>
        </w:rPr>
        <w:drawing>
          <wp:inline distT="0" distB="0" distL="0" distR="0">
            <wp:extent cx="5029200" cy="3441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29200" cy="3441700"/>
                    </a:xfrm>
                    <a:prstGeom prst="rect">
                      <a:avLst/>
                    </a:prstGeom>
                    <a:noFill/>
                    <a:ln w="9525">
                      <a:noFill/>
                      <a:miter lim="800000"/>
                      <a:headEnd/>
                      <a:tailEnd/>
                    </a:ln>
                  </pic:spPr>
                </pic:pic>
              </a:graphicData>
            </a:graphic>
          </wp:inline>
        </w:drawing>
      </w:r>
    </w:p>
    <w:p w:rsidR="00951698" w:rsidRPr="0033364F" w:rsidRDefault="00951698" w:rsidP="00C205BF">
      <w:pPr>
        <w:pStyle w:val="Style14"/>
        <w:widowControl/>
        <w:spacing w:line="240" w:lineRule="auto"/>
        <w:ind w:firstLine="720"/>
        <w:rPr>
          <w:rStyle w:val="FontStyle37"/>
          <w:rFonts w:ascii="Times New Roman" w:hAnsi="Times New Roman" w:cs="Times New Roman"/>
          <w:sz w:val="24"/>
          <w:szCs w:val="24"/>
          <w:lang w:val="ro-RO" w:eastAsia="ro-RO"/>
        </w:rPr>
      </w:pPr>
    </w:p>
    <w:p w:rsidR="00C020A5" w:rsidRPr="0033364F" w:rsidRDefault="00C020A5" w:rsidP="00C205BF">
      <w:pPr>
        <w:pStyle w:val="Style14"/>
        <w:widowControl/>
        <w:spacing w:line="240" w:lineRule="auto"/>
        <w:ind w:firstLine="72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În cadrul spitalului funcţionează şi Ambulatoriul </w:t>
      </w:r>
      <w:r w:rsidR="000B600C" w:rsidRPr="0033364F">
        <w:rPr>
          <w:rStyle w:val="FontStyle37"/>
          <w:rFonts w:ascii="Times New Roman" w:hAnsi="Times New Roman" w:cs="Times New Roman"/>
          <w:sz w:val="24"/>
          <w:szCs w:val="24"/>
          <w:lang w:val="ro-RO" w:eastAsia="ro-RO"/>
        </w:rPr>
        <w:t xml:space="preserve">integrat al </w:t>
      </w:r>
      <w:r w:rsidRPr="0033364F">
        <w:rPr>
          <w:rStyle w:val="FontStyle37"/>
          <w:rFonts w:ascii="Times New Roman" w:hAnsi="Times New Roman" w:cs="Times New Roman"/>
          <w:sz w:val="24"/>
          <w:szCs w:val="24"/>
          <w:lang w:val="ro-RO" w:eastAsia="ro-RO"/>
        </w:rPr>
        <w:t>Spitalului</w:t>
      </w:r>
      <w:r w:rsidR="009C05F8" w:rsidRPr="0033364F">
        <w:rPr>
          <w:rStyle w:val="FontStyle37"/>
          <w:rFonts w:ascii="Times New Roman" w:hAnsi="Times New Roman" w:cs="Times New Roman"/>
          <w:sz w:val="24"/>
          <w:szCs w:val="24"/>
          <w:lang w:val="ro-RO" w:eastAsia="ro-RO"/>
        </w:rPr>
        <w:t>.</w:t>
      </w:r>
      <w:r w:rsidRPr="0033364F">
        <w:rPr>
          <w:rStyle w:val="FontStyle37"/>
          <w:rFonts w:ascii="Times New Roman" w:hAnsi="Times New Roman" w:cs="Times New Roman"/>
          <w:sz w:val="24"/>
          <w:szCs w:val="24"/>
          <w:lang w:val="ro-RO" w:eastAsia="ro-RO"/>
        </w:rPr>
        <w:t xml:space="preserve"> Spitalul deserveşte populaţia din oraş şi localităţile aparţinătoare regiunii Maramureşului Istoric. Pacienţii beneficiază la nivelul spitalului de:</w:t>
      </w:r>
    </w:p>
    <w:p w:rsidR="00C020A5" w:rsidRPr="0033364F" w:rsidRDefault="00C020A5" w:rsidP="0056573D">
      <w:pPr>
        <w:pStyle w:val="Style14"/>
        <w:widowControl/>
        <w:numPr>
          <w:ilvl w:val="0"/>
          <w:numId w:val="4"/>
        </w:numPr>
        <w:spacing w:line="240" w:lineRule="auto"/>
        <w:jc w:val="left"/>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consultaţii în Ambulatoriul </w:t>
      </w:r>
      <w:r w:rsidR="003B4A4E" w:rsidRPr="0033364F">
        <w:rPr>
          <w:rStyle w:val="FontStyle37"/>
          <w:rFonts w:ascii="Times New Roman" w:hAnsi="Times New Roman" w:cs="Times New Roman"/>
          <w:sz w:val="24"/>
          <w:szCs w:val="24"/>
          <w:lang w:val="ro-RO" w:eastAsia="ro-RO"/>
        </w:rPr>
        <w:t xml:space="preserve">integrat al </w:t>
      </w:r>
      <w:r w:rsidRPr="0033364F">
        <w:rPr>
          <w:rStyle w:val="FontStyle37"/>
          <w:rFonts w:ascii="Times New Roman" w:hAnsi="Times New Roman" w:cs="Times New Roman"/>
          <w:sz w:val="24"/>
          <w:szCs w:val="24"/>
          <w:lang w:val="ro-RO" w:eastAsia="ro-RO"/>
        </w:rPr>
        <w:t>Spitalului</w:t>
      </w:r>
      <w:r w:rsidR="003B4A4E" w:rsidRPr="0033364F">
        <w:rPr>
          <w:rStyle w:val="FontStyle37"/>
          <w:rFonts w:ascii="Times New Roman" w:hAnsi="Times New Roman" w:cs="Times New Roman"/>
          <w:sz w:val="24"/>
          <w:szCs w:val="24"/>
          <w:lang w:val="ro-RO" w:eastAsia="ro-RO"/>
        </w:rPr>
        <w:t xml:space="preserve"> şi Ambulatoriul de spital</w:t>
      </w:r>
      <w:r w:rsidRPr="0033364F">
        <w:rPr>
          <w:rStyle w:val="FontStyle37"/>
          <w:rFonts w:ascii="Times New Roman" w:hAnsi="Times New Roman" w:cs="Times New Roman"/>
          <w:sz w:val="24"/>
          <w:szCs w:val="24"/>
          <w:lang w:val="ro-RO" w:eastAsia="ro-RO"/>
        </w:rPr>
        <w:t>;</w:t>
      </w:r>
    </w:p>
    <w:p w:rsidR="00C020A5" w:rsidRPr="0033364F" w:rsidRDefault="00C020A5" w:rsidP="0056573D">
      <w:pPr>
        <w:pStyle w:val="Style14"/>
        <w:widowControl/>
        <w:numPr>
          <w:ilvl w:val="0"/>
          <w:numId w:val="4"/>
        </w:numPr>
        <w:spacing w:line="240" w:lineRule="auto"/>
        <w:jc w:val="left"/>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ajutor şi intervenţii în cazuri de urgenţă </w:t>
      </w:r>
      <w:r w:rsidR="002A24C5" w:rsidRPr="0033364F">
        <w:rPr>
          <w:rStyle w:val="FontStyle37"/>
          <w:rFonts w:ascii="Times New Roman" w:hAnsi="Times New Roman" w:cs="Times New Roman"/>
          <w:sz w:val="24"/>
          <w:szCs w:val="24"/>
          <w:lang w:val="ro-RO" w:eastAsia="ro-RO"/>
        </w:rPr>
        <w:t>prin asistenţa medicală de urgenţă</w:t>
      </w:r>
      <w:r w:rsidRPr="0033364F">
        <w:rPr>
          <w:rStyle w:val="FontStyle37"/>
          <w:rFonts w:ascii="Times New Roman" w:hAnsi="Times New Roman" w:cs="Times New Roman"/>
          <w:sz w:val="24"/>
          <w:szCs w:val="24"/>
          <w:lang w:val="ro-RO" w:eastAsia="ro-RO"/>
        </w:rPr>
        <w:t>– CPU;</w:t>
      </w:r>
    </w:p>
    <w:p w:rsidR="00C020A5" w:rsidRPr="0033364F" w:rsidRDefault="00C020A5" w:rsidP="0056573D">
      <w:pPr>
        <w:pStyle w:val="Style14"/>
        <w:widowControl/>
        <w:numPr>
          <w:ilvl w:val="0"/>
          <w:numId w:val="4"/>
        </w:numPr>
        <w:spacing w:line="240" w:lineRule="auto"/>
        <w:jc w:val="left"/>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îngrijiri medicale specifice afecţiunilor în regim de spitalizare continuă şi spitalizare de zi;</w:t>
      </w:r>
    </w:p>
    <w:p w:rsidR="00C020A5" w:rsidRPr="0033364F" w:rsidRDefault="00C020A5" w:rsidP="0056573D">
      <w:pPr>
        <w:pStyle w:val="Style14"/>
        <w:widowControl/>
        <w:numPr>
          <w:ilvl w:val="0"/>
          <w:numId w:val="4"/>
        </w:numPr>
        <w:spacing w:line="240" w:lineRule="auto"/>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investigaţii medicale paraclinice în cadrul Laboratorului de Analize Medicale şi investigaţii medicale în</w:t>
      </w:r>
      <w:r w:rsidR="00632785" w:rsidRPr="0033364F">
        <w:rPr>
          <w:rStyle w:val="FontStyle37"/>
          <w:rFonts w:ascii="Times New Roman" w:hAnsi="Times New Roman" w:cs="Times New Roman"/>
          <w:sz w:val="24"/>
          <w:szCs w:val="24"/>
          <w:lang w:val="ro-RO" w:eastAsia="ro-RO"/>
        </w:rPr>
        <w:t xml:space="preserve"> </w:t>
      </w:r>
      <w:r w:rsidRPr="0033364F">
        <w:rPr>
          <w:rStyle w:val="FontStyle37"/>
          <w:rFonts w:ascii="Times New Roman" w:hAnsi="Times New Roman" w:cs="Times New Roman"/>
          <w:sz w:val="24"/>
          <w:szCs w:val="24"/>
          <w:lang w:val="ro-RO" w:eastAsia="ro-RO"/>
        </w:rPr>
        <w:t>cadrul Laboratorului de Explorări Funcţionale;</w:t>
      </w:r>
    </w:p>
    <w:p w:rsidR="004D73E2" w:rsidRPr="0033364F" w:rsidRDefault="00C020A5" w:rsidP="0056573D">
      <w:pPr>
        <w:pStyle w:val="Style14"/>
        <w:widowControl/>
        <w:numPr>
          <w:ilvl w:val="0"/>
          <w:numId w:val="4"/>
        </w:numPr>
        <w:spacing w:line="240" w:lineRule="auto"/>
        <w:jc w:val="left"/>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servicii de radiologie şi imagistică medicală, tomografie computeriza</w:t>
      </w:r>
      <w:r w:rsidR="004D73E2" w:rsidRPr="0033364F">
        <w:rPr>
          <w:rStyle w:val="FontStyle37"/>
          <w:rFonts w:ascii="Times New Roman" w:hAnsi="Times New Roman" w:cs="Times New Roman"/>
          <w:sz w:val="24"/>
          <w:szCs w:val="24"/>
          <w:lang w:val="ro-RO" w:eastAsia="ro-RO"/>
        </w:rPr>
        <w:t>tă;</w:t>
      </w:r>
    </w:p>
    <w:p w:rsidR="00904184" w:rsidRPr="0033364F" w:rsidRDefault="00904184" w:rsidP="0056573D">
      <w:pPr>
        <w:pStyle w:val="Style14"/>
        <w:widowControl/>
        <w:numPr>
          <w:ilvl w:val="0"/>
          <w:numId w:val="4"/>
        </w:numPr>
        <w:spacing w:before="100" w:beforeAutospacing="1" w:after="100" w:afterAutospacing="1" w:line="322" w:lineRule="exact"/>
        <w:jc w:val="left"/>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servicii de recuperare Medicină fizică şi balneologie;</w:t>
      </w:r>
    </w:p>
    <w:p w:rsidR="00C020A5" w:rsidRPr="0033364F" w:rsidRDefault="004D73E2" w:rsidP="0056573D">
      <w:pPr>
        <w:pStyle w:val="Style14"/>
        <w:widowControl/>
        <w:numPr>
          <w:ilvl w:val="0"/>
          <w:numId w:val="4"/>
        </w:numPr>
        <w:spacing w:before="100" w:beforeAutospacing="1" w:after="100" w:afterAutospacing="1" w:line="322" w:lineRule="exact"/>
        <w:jc w:val="left"/>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s</w:t>
      </w:r>
      <w:r w:rsidR="00C020A5" w:rsidRPr="0033364F">
        <w:rPr>
          <w:rStyle w:val="FontStyle37"/>
          <w:rFonts w:ascii="Times New Roman" w:hAnsi="Times New Roman" w:cs="Times New Roman"/>
          <w:sz w:val="24"/>
          <w:szCs w:val="24"/>
          <w:lang w:val="ro-RO" w:eastAsia="ro-RO"/>
        </w:rPr>
        <w:t>ervicii administrative servicii tehnice şi de întreţinere.</w:t>
      </w:r>
    </w:p>
    <w:p w:rsidR="00C020A5" w:rsidRPr="0033364F" w:rsidRDefault="00C020A5" w:rsidP="00C205BF">
      <w:pPr>
        <w:pStyle w:val="Style15"/>
        <w:widowControl/>
        <w:spacing w:line="240" w:lineRule="auto"/>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Spitalul Municipal Sighetu Marmaţiei este unitate sanitară cu paturi, de utilitate publică, cu personalitate juridică, proprietate publică, care asigură servicii medicale, înfiinţat în anul 1909, coordonat de Conducerea Autorităţii Publice Locale a Primăriei Municipiului Sighetu Marmaţiei.</w:t>
      </w:r>
    </w:p>
    <w:p w:rsidR="00C020A5" w:rsidRPr="0033364F" w:rsidRDefault="00C020A5" w:rsidP="00C205BF">
      <w:pPr>
        <w:pStyle w:val="Style15"/>
        <w:widowControl/>
        <w:spacing w:line="240" w:lineRule="auto"/>
        <w:ind w:firstLine="691"/>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Sediul central al unităţii este în Municipiul Sighetu Marmaţiei, str Avram lancu nr. 22 şi deţine un imobil pe luliu Maniu nr.</w:t>
      </w:r>
      <w:r w:rsidR="00D872A0" w:rsidRPr="0033364F">
        <w:rPr>
          <w:rStyle w:val="FontStyle37"/>
          <w:rFonts w:ascii="Times New Roman" w:hAnsi="Times New Roman" w:cs="Times New Roman"/>
          <w:sz w:val="24"/>
          <w:szCs w:val="24"/>
          <w:lang w:val="ro-RO" w:eastAsia="ro-RO"/>
        </w:rPr>
        <w:t xml:space="preserve"> </w:t>
      </w:r>
      <w:r w:rsidRPr="0033364F">
        <w:rPr>
          <w:rStyle w:val="FontStyle37"/>
          <w:rFonts w:ascii="Times New Roman" w:hAnsi="Times New Roman" w:cs="Times New Roman"/>
          <w:sz w:val="24"/>
          <w:szCs w:val="24"/>
          <w:lang w:val="ro-RO" w:eastAsia="ro-RO"/>
        </w:rPr>
        <w:t>29</w:t>
      </w:r>
    </w:p>
    <w:p w:rsidR="00C020A5" w:rsidRPr="0033364F" w:rsidRDefault="00A5614A" w:rsidP="00C205BF">
      <w:pPr>
        <w:pStyle w:val="Style15"/>
        <w:widowControl/>
        <w:spacing w:line="240" w:lineRule="auto"/>
        <w:ind w:firstLine="0"/>
        <w:jc w:val="left"/>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Clasifucari ale </w:t>
      </w:r>
      <w:r w:rsidR="00C020A5" w:rsidRPr="0033364F">
        <w:rPr>
          <w:rStyle w:val="FontStyle37"/>
          <w:rFonts w:ascii="Times New Roman" w:hAnsi="Times New Roman" w:cs="Times New Roman"/>
          <w:sz w:val="24"/>
          <w:szCs w:val="24"/>
          <w:lang w:val="ro-RO" w:eastAsia="ro-RO"/>
        </w:rPr>
        <w:t>Spitalul</w:t>
      </w:r>
      <w:r w:rsidRPr="0033364F">
        <w:rPr>
          <w:rStyle w:val="FontStyle37"/>
          <w:rFonts w:ascii="Times New Roman" w:hAnsi="Times New Roman" w:cs="Times New Roman"/>
          <w:sz w:val="24"/>
          <w:szCs w:val="24"/>
          <w:lang w:val="ro-RO" w:eastAsia="ro-RO"/>
        </w:rPr>
        <w:t>ui</w:t>
      </w:r>
      <w:r w:rsidR="00C020A5" w:rsidRPr="0033364F">
        <w:rPr>
          <w:rStyle w:val="FontStyle37"/>
          <w:rFonts w:ascii="Times New Roman" w:hAnsi="Times New Roman" w:cs="Times New Roman"/>
          <w:sz w:val="24"/>
          <w:szCs w:val="24"/>
          <w:lang w:val="ro-RO" w:eastAsia="ro-RO"/>
        </w:rPr>
        <w:t xml:space="preserve"> Municipal Sighetu Marmaţiei</w:t>
      </w:r>
    </w:p>
    <w:p w:rsidR="00C020A5" w:rsidRPr="0033364F" w:rsidRDefault="00C020A5" w:rsidP="003F7F72">
      <w:pPr>
        <w:pStyle w:val="Style18"/>
        <w:widowControl/>
        <w:numPr>
          <w:ilvl w:val="0"/>
          <w:numId w:val="1"/>
        </w:numPr>
        <w:tabs>
          <w:tab w:val="left" w:pos="2131"/>
        </w:tabs>
        <w:spacing w:line="240" w:lineRule="auto"/>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în funcţie de teritoriu se clasifică în </w:t>
      </w:r>
      <w:r w:rsidRPr="0033364F">
        <w:rPr>
          <w:rStyle w:val="FontStyle37"/>
          <w:rFonts w:ascii="Times New Roman" w:hAnsi="Times New Roman" w:cs="Times New Roman"/>
          <w:b/>
          <w:sz w:val="24"/>
          <w:szCs w:val="24"/>
          <w:lang w:val="ro-RO" w:eastAsia="ro-RO"/>
        </w:rPr>
        <w:t>spital municipal</w:t>
      </w:r>
      <w:r w:rsidRPr="0033364F">
        <w:rPr>
          <w:rStyle w:val="FontStyle37"/>
          <w:rFonts w:ascii="Times New Roman" w:hAnsi="Times New Roman" w:cs="Times New Roman"/>
          <w:sz w:val="24"/>
          <w:szCs w:val="24"/>
          <w:lang w:val="ro-RO" w:eastAsia="ro-RO"/>
        </w:rPr>
        <w:t xml:space="preserve"> (local)</w:t>
      </w:r>
    </w:p>
    <w:p w:rsidR="00C020A5" w:rsidRPr="0033364F" w:rsidRDefault="00C020A5" w:rsidP="003F7F72">
      <w:pPr>
        <w:pStyle w:val="Style18"/>
        <w:widowControl/>
        <w:numPr>
          <w:ilvl w:val="0"/>
          <w:numId w:val="1"/>
        </w:numPr>
        <w:tabs>
          <w:tab w:val="left" w:pos="2131"/>
        </w:tabs>
        <w:spacing w:line="240" w:lineRule="auto"/>
        <w:ind w:left="341"/>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în funcţie de specificul patologiei se clasifică în </w:t>
      </w:r>
      <w:r w:rsidRPr="0033364F">
        <w:rPr>
          <w:rStyle w:val="FontStyle37"/>
          <w:rFonts w:ascii="Times New Roman" w:hAnsi="Times New Roman" w:cs="Times New Roman"/>
          <w:b/>
          <w:sz w:val="24"/>
          <w:szCs w:val="24"/>
          <w:lang w:val="ro-RO" w:eastAsia="ro-RO"/>
        </w:rPr>
        <w:t>spital general</w:t>
      </w:r>
    </w:p>
    <w:p w:rsidR="00C020A5" w:rsidRPr="0033364F" w:rsidRDefault="00C020A5" w:rsidP="003F7F72">
      <w:pPr>
        <w:pStyle w:val="Style18"/>
        <w:widowControl/>
        <w:numPr>
          <w:ilvl w:val="0"/>
          <w:numId w:val="1"/>
        </w:numPr>
        <w:tabs>
          <w:tab w:val="left" w:pos="2131"/>
        </w:tabs>
        <w:spacing w:line="240" w:lineRule="auto"/>
        <w:ind w:left="341"/>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în funcţie de regimul juridic al proprietăţii se clasifică în </w:t>
      </w:r>
      <w:r w:rsidRPr="0033364F">
        <w:rPr>
          <w:rStyle w:val="FontStyle37"/>
          <w:rFonts w:ascii="Times New Roman" w:hAnsi="Times New Roman" w:cs="Times New Roman"/>
          <w:b/>
          <w:sz w:val="24"/>
          <w:szCs w:val="24"/>
          <w:lang w:val="ro-RO" w:eastAsia="ro-RO"/>
        </w:rPr>
        <w:t>spital public</w:t>
      </w:r>
    </w:p>
    <w:p w:rsidR="00C020A5" w:rsidRPr="0033364F" w:rsidRDefault="00C020A5" w:rsidP="003F7F72">
      <w:pPr>
        <w:pStyle w:val="Style18"/>
        <w:widowControl/>
        <w:numPr>
          <w:ilvl w:val="0"/>
          <w:numId w:val="1"/>
        </w:numPr>
        <w:tabs>
          <w:tab w:val="left" w:pos="2131"/>
        </w:tabs>
        <w:spacing w:line="240" w:lineRule="auto"/>
        <w:ind w:left="341"/>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în funcţie de modul de finanţare se clasifică în </w:t>
      </w:r>
      <w:r w:rsidRPr="0033364F">
        <w:rPr>
          <w:rStyle w:val="FontStyle37"/>
          <w:rFonts w:ascii="Times New Roman" w:hAnsi="Times New Roman" w:cs="Times New Roman"/>
          <w:b/>
          <w:sz w:val="24"/>
          <w:szCs w:val="24"/>
          <w:lang w:val="ro-RO" w:eastAsia="ro-RO"/>
        </w:rPr>
        <w:t>spital cu finanţare din fonduri publice</w:t>
      </w:r>
    </w:p>
    <w:p w:rsidR="00C020A5" w:rsidRPr="0033364F" w:rsidRDefault="00C020A5" w:rsidP="00C205BF">
      <w:pPr>
        <w:pStyle w:val="Style15"/>
        <w:widowControl/>
        <w:spacing w:line="240" w:lineRule="auto"/>
        <w:ind w:firstLine="715"/>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În funcţie de modul de finanţare, spitalul este finanţat integral din fonduri de la Bugetul de Stat şi Casa Judeţeană de Asigurări de Sănătate Maramureş.</w:t>
      </w:r>
    </w:p>
    <w:p w:rsidR="00C020A5" w:rsidRPr="0033364F" w:rsidRDefault="00C020A5" w:rsidP="00C205BF">
      <w:pPr>
        <w:pStyle w:val="Style15"/>
        <w:widowControl/>
        <w:spacing w:line="240" w:lineRule="auto"/>
        <w:ind w:firstLine="739"/>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Contractul de furnizare de servicii medicale al spitalului cu Casa de Asigurări de Sănătate Maramureş reprezintă sursa principală a veniturilor în cadrul bugetului de venituri şi cheltuieli şi se negociază de către manager cu conducerea casei de asigurări sociale de sănătate, în funcţie de indicatorii stabiliţi în contractul-cadru de furnizare de servicii medicale.</w:t>
      </w:r>
    </w:p>
    <w:p w:rsidR="00C205BF" w:rsidRPr="0033364F" w:rsidRDefault="0054130B" w:rsidP="00C020A5">
      <w:pPr>
        <w:pStyle w:val="Style15"/>
        <w:widowControl/>
        <w:spacing w:before="163" w:line="322" w:lineRule="exact"/>
        <w:ind w:firstLine="720"/>
        <w:rPr>
          <w:rStyle w:val="FontStyle35"/>
          <w:rFonts w:ascii="Times New Roman" w:hAnsi="Times New Roman" w:cs="Times New Roman"/>
          <w:sz w:val="24"/>
          <w:szCs w:val="24"/>
          <w:lang w:val="ro-RO" w:eastAsia="ro-RO"/>
        </w:rPr>
      </w:pPr>
      <w:r w:rsidRPr="0033364F">
        <w:rPr>
          <w:rFonts w:ascii="Times New Roman" w:hAnsi="Times New Roman"/>
          <w:lang w:val="ro-RO"/>
        </w:rPr>
        <w:t> În exercitarea atribuţiilor sale, Spitalul Municipal Sighetu Marmatiei, unitate spitalicească în subordonarea Consiliului Local – Sighetu Marmatiei, colaborează cu autorităţile administraţiei publice locale, cu instituţii publice de specialitate din ţară, cu organizaţiile profesionale (Colegiul Medicilor din România, Colegiul Farmaciştilor din România, Ordinul Asistenţilor Medicali Generalişti, Moaşelor şi Asistenţilor Medicali din România) şi cu alte unităţi spitaliceşti.</w:t>
      </w:r>
    </w:p>
    <w:p w:rsidR="00C020A5" w:rsidRPr="0033364F" w:rsidRDefault="00F8667F" w:rsidP="00843257">
      <w:pPr>
        <w:pStyle w:val="Style15"/>
        <w:widowControl/>
        <w:spacing w:before="163" w:line="322" w:lineRule="exact"/>
        <w:ind w:firstLine="720"/>
        <w:outlineLvl w:val="1"/>
        <w:rPr>
          <w:rStyle w:val="FontStyle37"/>
          <w:rFonts w:ascii="Times New Roman" w:hAnsi="Times New Roman" w:cs="Times New Roman"/>
          <w:sz w:val="24"/>
          <w:szCs w:val="24"/>
          <w:lang w:val="ro-RO" w:eastAsia="ro-RO"/>
        </w:rPr>
      </w:pPr>
      <w:bookmarkStart w:id="4" w:name="_Toc420558963"/>
      <w:r w:rsidRPr="0033364F">
        <w:rPr>
          <w:rStyle w:val="FontStyle35"/>
          <w:rFonts w:ascii="Times New Roman" w:hAnsi="Times New Roman" w:cs="Times New Roman"/>
          <w:sz w:val="24"/>
          <w:szCs w:val="24"/>
          <w:lang w:val="ro-RO" w:eastAsia="ro-RO"/>
        </w:rPr>
        <w:t>I.</w:t>
      </w:r>
      <w:r w:rsidR="00C020A5" w:rsidRPr="0033364F">
        <w:rPr>
          <w:rStyle w:val="FontStyle35"/>
          <w:rFonts w:ascii="Times New Roman" w:hAnsi="Times New Roman" w:cs="Times New Roman"/>
          <w:sz w:val="24"/>
          <w:szCs w:val="24"/>
          <w:lang w:val="ro-RO" w:eastAsia="ro-RO"/>
        </w:rPr>
        <w:t xml:space="preserve">1. Structura organizatorică </w:t>
      </w:r>
      <w:r w:rsidR="00C020A5" w:rsidRPr="0033364F">
        <w:rPr>
          <w:rStyle w:val="FontStyle37"/>
          <w:rFonts w:ascii="Times New Roman" w:hAnsi="Times New Roman" w:cs="Times New Roman"/>
          <w:sz w:val="24"/>
          <w:szCs w:val="24"/>
          <w:lang w:val="ro-RO" w:eastAsia="ro-RO"/>
        </w:rPr>
        <w:t>a Spitalului Municipal Sighetu Marmaţiei a fost stabilită prin Ordinul Ministerului Sănătăţii nr. 636 din 01.06.2010.</w:t>
      </w:r>
      <w:bookmarkEnd w:id="4"/>
    </w:p>
    <w:p w:rsidR="00C205BF" w:rsidRPr="0033364F" w:rsidRDefault="00C020A5" w:rsidP="00C020A5">
      <w:pPr>
        <w:pStyle w:val="Style15"/>
        <w:widowControl/>
        <w:spacing w:line="322" w:lineRule="exact"/>
        <w:ind w:firstLine="725"/>
        <w:rPr>
          <w:rStyle w:val="FontStyle37"/>
          <w:rFonts w:ascii="Times New Roman" w:hAnsi="Times New Roman" w:cs="Times New Roman"/>
          <w:b/>
          <w:sz w:val="24"/>
          <w:szCs w:val="24"/>
          <w:lang w:val="ro-RO" w:eastAsia="ro-RO"/>
        </w:rPr>
      </w:pPr>
      <w:r w:rsidRPr="0033364F">
        <w:rPr>
          <w:rStyle w:val="FontStyle37"/>
          <w:rFonts w:ascii="Times New Roman" w:hAnsi="Times New Roman" w:cs="Times New Roman"/>
          <w:sz w:val="24"/>
          <w:szCs w:val="24"/>
          <w:lang w:val="ro-RO" w:eastAsia="ro-RO"/>
        </w:rPr>
        <w:t>Spitalul are în structură un număr de 728 paturi, repartizate în 1</w:t>
      </w:r>
      <w:r w:rsidR="00171E55" w:rsidRPr="0033364F">
        <w:rPr>
          <w:rStyle w:val="FontStyle37"/>
          <w:rFonts w:ascii="Times New Roman" w:hAnsi="Times New Roman" w:cs="Times New Roman"/>
          <w:sz w:val="24"/>
          <w:szCs w:val="24"/>
          <w:lang w:val="ro-RO" w:eastAsia="ro-RO"/>
        </w:rPr>
        <w:t>5</w:t>
      </w:r>
      <w:r w:rsidRPr="0033364F">
        <w:rPr>
          <w:rStyle w:val="FontStyle37"/>
          <w:rFonts w:ascii="Times New Roman" w:hAnsi="Times New Roman" w:cs="Times New Roman"/>
          <w:sz w:val="24"/>
          <w:szCs w:val="24"/>
          <w:lang w:val="ro-RO" w:eastAsia="ro-RO"/>
        </w:rPr>
        <w:t xml:space="preserve"> secţii şi 1</w:t>
      </w:r>
      <w:r w:rsidR="00171E55" w:rsidRPr="0033364F">
        <w:rPr>
          <w:rStyle w:val="FontStyle37"/>
          <w:rFonts w:ascii="Times New Roman" w:hAnsi="Times New Roman" w:cs="Times New Roman"/>
          <w:sz w:val="24"/>
          <w:szCs w:val="24"/>
          <w:lang w:val="ro-RO" w:eastAsia="ro-RO"/>
        </w:rPr>
        <w:t>7</w:t>
      </w:r>
      <w:r w:rsidR="003B42B7" w:rsidRPr="0033364F">
        <w:rPr>
          <w:rStyle w:val="FontStyle37"/>
          <w:rFonts w:ascii="Times New Roman" w:hAnsi="Times New Roman" w:cs="Times New Roman"/>
          <w:sz w:val="24"/>
          <w:szCs w:val="24"/>
          <w:lang w:val="ro-RO" w:eastAsia="ro-RO"/>
        </w:rPr>
        <w:t xml:space="preserve"> compartimente,</w:t>
      </w:r>
      <w:r w:rsidRPr="0033364F">
        <w:rPr>
          <w:rStyle w:val="FontStyle37"/>
          <w:rFonts w:ascii="Times New Roman" w:hAnsi="Times New Roman" w:cs="Times New Roman"/>
          <w:sz w:val="24"/>
          <w:szCs w:val="24"/>
          <w:lang w:val="ro-RO" w:eastAsia="ro-RO"/>
        </w:rPr>
        <w:t xml:space="preserve"> ambulatoriul integrat al spitalului</w:t>
      </w:r>
      <w:r w:rsidR="003B42B7" w:rsidRPr="0033364F">
        <w:rPr>
          <w:rStyle w:val="FontStyle37"/>
          <w:rFonts w:ascii="Times New Roman" w:hAnsi="Times New Roman" w:cs="Times New Roman"/>
          <w:sz w:val="24"/>
          <w:szCs w:val="24"/>
          <w:lang w:val="ro-RO" w:eastAsia="ro-RO"/>
        </w:rPr>
        <w:t xml:space="preserve"> cu 18 cabinete medicale şi ambulatoriul de spital cu 6 cabinete medicale </w:t>
      </w:r>
      <w:r w:rsidRPr="0033364F">
        <w:rPr>
          <w:rStyle w:val="FontStyle37"/>
          <w:rFonts w:ascii="Times New Roman" w:hAnsi="Times New Roman" w:cs="Times New Roman"/>
          <w:sz w:val="24"/>
          <w:szCs w:val="24"/>
          <w:lang w:val="ro-RO" w:eastAsia="ro-RO"/>
        </w:rPr>
        <w:t>după cum urmează:</w:t>
      </w:r>
    </w:p>
    <w:p w:rsidR="00C205BF" w:rsidRPr="0033364F" w:rsidRDefault="00C205BF" w:rsidP="00C020A5">
      <w:pPr>
        <w:pStyle w:val="Style15"/>
        <w:widowControl/>
        <w:spacing w:line="322" w:lineRule="exact"/>
        <w:ind w:firstLine="725"/>
        <w:rPr>
          <w:rStyle w:val="FontStyle37"/>
          <w:rFonts w:ascii="Times New Roman" w:hAnsi="Times New Roman" w:cs="Times New Roman"/>
          <w:b/>
          <w:sz w:val="24"/>
          <w:szCs w:val="24"/>
          <w:lang w:val="ro-RO" w:eastAsia="ro-RO"/>
        </w:rPr>
      </w:pPr>
    </w:p>
    <w:p w:rsidR="00C020A5" w:rsidRPr="0033364F" w:rsidRDefault="00C020A5" w:rsidP="00C958F7">
      <w:pPr>
        <w:pStyle w:val="Style15"/>
        <w:widowControl/>
        <w:numPr>
          <w:ilvl w:val="1"/>
          <w:numId w:val="36"/>
        </w:numPr>
        <w:spacing w:line="322" w:lineRule="exact"/>
        <w:rPr>
          <w:rStyle w:val="FontStyle37"/>
          <w:rFonts w:ascii="Times New Roman" w:hAnsi="Times New Roman" w:cs="Times New Roman"/>
          <w:b/>
          <w:sz w:val="24"/>
          <w:szCs w:val="24"/>
          <w:lang w:val="ro-RO" w:eastAsia="ro-RO"/>
        </w:rPr>
      </w:pPr>
      <w:r w:rsidRPr="0033364F">
        <w:rPr>
          <w:rStyle w:val="FontStyle37"/>
          <w:rFonts w:ascii="Times New Roman" w:hAnsi="Times New Roman" w:cs="Times New Roman"/>
          <w:b/>
          <w:sz w:val="24"/>
          <w:szCs w:val="24"/>
          <w:lang w:val="ro-RO" w:eastAsia="ro-RO"/>
        </w:rPr>
        <w:t>Structura sec</w:t>
      </w:r>
      <w:r w:rsidR="003B42B7" w:rsidRPr="0033364F">
        <w:rPr>
          <w:rStyle w:val="FontStyle37"/>
          <w:rFonts w:ascii="Times New Roman" w:hAnsi="Times New Roman" w:cs="Times New Roman"/>
          <w:b/>
          <w:sz w:val="24"/>
          <w:szCs w:val="24"/>
          <w:lang w:val="ro-RO" w:eastAsia="ro-RO"/>
        </w:rPr>
        <w:t>ţiilor de specialitate existentă</w:t>
      </w:r>
      <w:r w:rsidRPr="0033364F">
        <w:rPr>
          <w:rStyle w:val="FontStyle37"/>
          <w:rFonts w:ascii="Times New Roman" w:hAnsi="Times New Roman" w:cs="Times New Roman"/>
          <w:b/>
          <w:sz w:val="24"/>
          <w:szCs w:val="24"/>
          <w:lang w:val="ro-RO" w:eastAsia="ro-RO"/>
        </w:rPr>
        <w:t xml:space="preserve"> </w:t>
      </w:r>
    </w:p>
    <w:tbl>
      <w:tblPr>
        <w:tblW w:w="9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98"/>
        <w:gridCol w:w="2535"/>
      </w:tblGrid>
      <w:tr w:rsidR="00C020A5" w:rsidRPr="0033364F" w:rsidTr="009C71F2">
        <w:trPr>
          <w:tblHeader/>
        </w:trPr>
        <w:tc>
          <w:tcPr>
            <w:tcW w:w="6498" w:type="dxa"/>
          </w:tcPr>
          <w:p w:rsidR="00C020A5" w:rsidRPr="0033364F" w:rsidRDefault="00C020A5" w:rsidP="003F7F72">
            <w:pPr>
              <w:pStyle w:val="Style17"/>
              <w:widowControl/>
              <w:ind w:left="739"/>
              <w:jc w:val="left"/>
              <w:rPr>
                <w:rStyle w:val="FontStyle35"/>
                <w:rFonts w:ascii="Times New Roman" w:hAnsi="Times New Roman" w:cs="Times New Roman"/>
                <w:sz w:val="24"/>
                <w:szCs w:val="24"/>
                <w:lang w:val="ro-RO" w:eastAsia="ro-RO"/>
              </w:rPr>
            </w:pPr>
            <w:r w:rsidRPr="0033364F">
              <w:rPr>
                <w:rStyle w:val="FontStyle35"/>
                <w:rFonts w:ascii="Times New Roman" w:hAnsi="Times New Roman" w:cs="Times New Roman"/>
                <w:sz w:val="24"/>
                <w:szCs w:val="24"/>
                <w:lang w:val="ro-RO" w:eastAsia="ro-RO"/>
              </w:rPr>
              <w:t>Denumirea secţiei</w:t>
            </w:r>
          </w:p>
        </w:tc>
        <w:tc>
          <w:tcPr>
            <w:tcW w:w="2535" w:type="dxa"/>
          </w:tcPr>
          <w:p w:rsidR="00C020A5" w:rsidRPr="0033364F" w:rsidRDefault="00C020A5" w:rsidP="009C71F2">
            <w:pPr>
              <w:pStyle w:val="Style17"/>
              <w:widowControl/>
              <w:ind w:left="-108"/>
              <w:rPr>
                <w:rStyle w:val="FontStyle35"/>
                <w:rFonts w:ascii="Times New Roman" w:hAnsi="Times New Roman" w:cs="Times New Roman"/>
                <w:sz w:val="24"/>
                <w:szCs w:val="24"/>
                <w:lang w:val="ro-RO" w:eastAsia="ro-RO"/>
              </w:rPr>
            </w:pPr>
            <w:r w:rsidRPr="0033364F">
              <w:rPr>
                <w:rStyle w:val="FontStyle35"/>
                <w:rFonts w:ascii="Times New Roman" w:hAnsi="Times New Roman" w:cs="Times New Roman"/>
                <w:sz w:val="24"/>
                <w:szCs w:val="24"/>
                <w:lang w:val="ro-RO" w:eastAsia="ro-RO"/>
              </w:rPr>
              <w:t>Număr paturi</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Medicină internă din care: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65</w:t>
            </w:r>
          </w:p>
        </w:tc>
      </w:tr>
      <w:tr w:rsidR="00C020A5" w:rsidRPr="0033364F" w:rsidTr="009C71F2">
        <w:tc>
          <w:tcPr>
            <w:tcW w:w="6498" w:type="dxa"/>
          </w:tcPr>
          <w:p w:rsidR="00C020A5" w:rsidRPr="0033364F" w:rsidRDefault="00C020A5" w:rsidP="003F7F72">
            <w:pPr>
              <w:pStyle w:val="Style16"/>
              <w:widowControl/>
              <w:ind w:left="408"/>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Compartiment- Diabet Zaharat,   Nutriţie şi boli metabolice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       Compartiment Oncologie Medicală</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10</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Cardiologie din care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25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         Compartiment Terapie Intensivă coronarieni</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Chirurgie generala din care: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40</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              Compartiment Urologie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Compartiment ORL</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8</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Compartiment Oftalmologie </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 Ortopedie şi traumatologie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20</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Obstetrică </w:t>
            </w:r>
            <w:r w:rsidR="007454CA" w:rsidRPr="0033364F">
              <w:rPr>
                <w:rStyle w:val="FontStyle37"/>
                <w:rFonts w:ascii="Times New Roman" w:hAnsi="Times New Roman" w:cs="Times New Roman"/>
                <w:sz w:val="24"/>
                <w:szCs w:val="24"/>
                <w:lang w:val="ro-RO" w:eastAsia="ro-RO"/>
              </w:rPr>
              <w:t>–</w:t>
            </w:r>
            <w:r w:rsidRPr="0033364F">
              <w:rPr>
                <w:rStyle w:val="FontStyle37"/>
                <w:rFonts w:ascii="Times New Roman" w:hAnsi="Times New Roman" w:cs="Times New Roman"/>
                <w:sz w:val="24"/>
                <w:szCs w:val="24"/>
                <w:lang w:val="ro-RO" w:eastAsia="ro-RO"/>
              </w:rPr>
              <w:t xml:space="preserve"> ginecologie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40</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Neonatologie din care: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25</w:t>
            </w:r>
          </w:p>
        </w:tc>
      </w:tr>
      <w:tr w:rsidR="00C020A5" w:rsidRPr="0033364F" w:rsidTr="009C71F2">
        <w:tc>
          <w:tcPr>
            <w:tcW w:w="6498" w:type="dxa"/>
          </w:tcPr>
          <w:p w:rsidR="00C020A5" w:rsidRPr="0033364F" w:rsidRDefault="00C020A5" w:rsidP="003F7F72">
            <w:pPr>
              <w:pStyle w:val="Style16"/>
              <w:widowControl/>
              <w:ind w:left="485"/>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Compart. - Terapie Intensivă</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Pediatrie din care: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35</w:t>
            </w:r>
          </w:p>
        </w:tc>
      </w:tr>
      <w:tr w:rsidR="00C020A5" w:rsidRPr="0033364F" w:rsidTr="009C71F2">
        <w:tc>
          <w:tcPr>
            <w:tcW w:w="6498" w:type="dxa"/>
          </w:tcPr>
          <w:p w:rsidR="00C020A5" w:rsidRPr="0033364F" w:rsidRDefault="00C020A5" w:rsidP="003F7F72">
            <w:pPr>
              <w:pStyle w:val="Style16"/>
              <w:widowControl/>
              <w:ind w:left="48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Compart. - Terapie Intensivă</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Pneumologie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45</w:t>
            </w:r>
          </w:p>
        </w:tc>
      </w:tr>
      <w:tr w:rsidR="00C020A5" w:rsidRPr="0033364F" w:rsidTr="009C71F2">
        <w:tc>
          <w:tcPr>
            <w:tcW w:w="6498" w:type="dxa"/>
          </w:tcPr>
          <w:p w:rsidR="00C020A5" w:rsidRPr="0033364F" w:rsidRDefault="00C020A5" w:rsidP="003F7F72">
            <w:pPr>
              <w:pStyle w:val="Style16"/>
              <w:widowControl/>
              <w:ind w:left="408"/>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Compart. - TBC.</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35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Boli Infectioase din care: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25</w:t>
            </w:r>
          </w:p>
        </w:tc>
      </w:tr>
      <w:tr w:rsidR="00C020A5" w:rsidRPr="0033364F" w:rsidTr="009C71F2">
        <w:tc>
          <w:tcPr>
            <w:tcW w:w="6498" w:type="dxa"/>
          </w:tcPr>
          <w:p w:rsidR="00C020A5" w:rsidRPr="0033364F" w:rsidRDefault="00C020A5" w:rsidP="003F7F72">
            <w:pPr>
              <w:pStyle w:val="Style16"/>
              <w:widowControl/>
              <w:ind w:left="566"/>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Compart.-HIVSIDA</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 Dermatovenerologie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Neurologie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25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Psihiatrie I Femei Acuţi</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75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Psihiatrie II  din care: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70</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                       Comp. Cronici</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30</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Psihiatrie III din care: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75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                       Comp. Cronici</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25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Psihiatrie IV Bărbaţi Acuţi</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75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Psihiatrie V din care: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55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                        Comp. Cronici</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35</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A.T.I. din care: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15</w:t>
            </w:r>
          </w:p>
        </w:tc>
      </w:tr>
      <w:tr w:rsidR="00C020A5" w:rsidRPr="0033364F" w:rsidTr="009C71F2">
        <w:tc>
          <w:tcPr>
            <w:tcW w:w="6498" w:type="dxa"/>
          </w:tcPr>
          <w:p w:rsidR="00C020A5" w:rsidRPr="0033364F" w:rsidRDefault="00C020A5" w:rsidP="003F7F72">
            <w:pPr>
              <w:pStyle w:val="Style16"/>
              <w:widowControl/>
              <w:ind w:left="494"/>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Compart. </w:t>
            </w:r>
            <w:r w:rsidR="007454CA" w:rsidRPr="0033364F">
              <w:rPr>
                <w:rStyle w:val="FontStyle37"/>
                <w:rFonts w:ascii="Times New Roman" w:hAnsi="Times New Roman" w:cs="Times New Roman"/>
                <w:sz w:val="24"/>
                <w:szCs w:val="24"/>
                <w:lang w:val="ro-RO" w:eastAsia="ro-RO"/>
              </w:rPr>
              <w:t>–</w:t>
            </w:r>
            <w:r w:rsidRPr="0033364F">
              <w:rPr>
                <w:rStyle w:val="FontStyle37"/>
                <w:rFonts w:ascii="Times New Roman" w:hAnsi="Times New Roman" w:cs="Times New Roman"/>
                <w:sz w:val="24"/>
                <w:szCs w:val="24"/>
                <w:lang w:val="ro-RO" w:eastAsia="ro-RO"/>
              </w:rPr>
              <w:t xml:space="preserve"> Toxicologie</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4</w:t>
            </w:r>
          </w:p>
        </w:tc>
      </w:tr>
      <w:tr w:rsidR="00C020A5" w:rsidRPr="0033364F" w:rsidTr="009C71F2">
        <w:tc>
          <w:tcPr>
            <w:tcW w:w="6498" w:type="dxa"/>
          </w:tcPr>
          <w:p w:rsidR="00C020A5" w:rsidRPr="0033364F" w:rsidRDefault="00C020A5" w:rsidP="003F7F72">
            <w:pPr>
              <w:pStyle w:val="Style16"/>
              <w:widowControl/>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Compartiment Primire Urgenţe (CPU)</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p>
        </w:tc>
      </w:tr>
      <w:tr w:rsidR="00C020A5" w:rsidRPr="0033364F" w:rsidTr="009C71F2">
        <w:tc>
          <w:tcPr>
            <w:tcW w:w="6498" w:type="dxa"/>
          </w:tcPr>
          <w:p w:rsidR="00C020A5" w:rsidRPr="0033364F" w:rsidRDefault="00C020A5" w:rsidP="003F7F72">
            <w:pPr>
              <w:pStyle w:val="Style16"/>
              <w:widowControl/>
              <w:ind w:left="485"/>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TOTAL</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728</w:t>
            </w:r>
          </w:p>
        </w:tc>
      </w:tr>
      <w:tr w:rsidR="00C020A5" w:rsidRPr="0033364F" w:rsidTr="009C71F2">
        <w:tc>
          <w:tcPr>
            <w:tcW w:w="6498" w:type="dxa"/>
          </w:tcPr>
          <w:p w:rsidR="00C020A5" w:rsidRPr="0033364F" w:rsidRDefault="00C020A5" w:rsidP="003F7F72">
            <w:pPr>
              <w:pStyle w:val="Style17"/>
              <w:widowControl/>
              <w:ind w:left="499"/>
              <w:jc w:val="left"/>
              <w:rPr>
                <w:rStyle w:val="FontStyle35"/>
                <w:rFonts w:ascii="Times New Roman" w:hAnsi="Times New Roman" w:cs="Times New Roman"/>
                <w:sz w:val="24"/>
                <w:szCs w:val="24"/>
                <w:lang w:val="ro-RO" w:eastAsia="ro-RO"/>
              </w:rPr>
            </w:pPr>
            <w:r w:rsidRPr="0033364F">
              <w:rPr>
                <w:rStyle w:val="FontStyle35"/>
                <w:rFonts w:ascii="Times New Roman" w:hAnsi="Times New Roman" w:cs="Times New Roman"/>
                <w:sz w:val="24"/>
                <w:szCs w:val="24"/>
                <w:lang w:val="ro-RO" w:eastAsia="ro-RO"/>
              </w:rPr>
              <w:t>Însoţitori</w:t>
            </w:r>
          </w:p>
        </w:tc>
        <w:tc>
          <w:tcPr>
            <w:tcW w:w="2535" w:type="dxa"/>
          </w:tcPr>
          <w:p w:rsidR="00C020A5" w:rsidRPr="0033364F" w:rsidRDefault="00C020A5" w:rsidP="009C71F2">
            <w:pPr>
              <w:pStyle w:val="Style17"/>
              <w:widowControl/>
              <w:ind w:left="-108"/>
              <w:rPr>
                <w:rStyle w:val="FontStyle35"/>
                <w:rFonts w:ascii="Times New Roman" w:hAnsi="Times New Roman" w:cs="Times New Roman"/>
                <w:sz w:val="24"/>
                <w:szCs w:val="24"/>
                <w:lang w:val="ro-RO" w:eastAsia="ro-RO"/>
              </w:rPr>
            </w:pPr>
            <w:r w:rsidRPr="0033364F">
              <w:rPr>
                <w:rStyle w:val="FontStyle35"/>
                <w:rFonts w:ascii="Times New Roman" w:hAnsi="Times New Roman" w:cs="Times New Roman"/>
                <w:sz w:val="24"/>
                <w:szCs w:val="24"/>
                <w:lang w:val="ro-RO" w:eastAsia="ro-RO"/>
              </w:rPr>
              <w:t>40</w:t>
            </w:r>
          </w:p>
        </w:tc>
      </w:tr>
      <w:tr w:rsidR="00C020A5" w:rsidRPr="0033364F" w:rsidTr="009C71F2">
        <w:tc>
          <w:tcPr>
            <w:tcW w:w="6498" w:type="dxa"/>
          </w:tcPr>
          <w:p w:rsidR="00C020A5" w:rsidRPr="0033364F" w:rsidRDefault="00C020A5" w:rsidP="003F7F72">
            <w:pPr>
              <w:pStyle w:val="Style17"/>
              <w:widowControl/>
              <w:ind w:left="494"/>
              <w:jc w:val="left"/>
              <w:rPr>
                <w:rStyle w:val="FontStyle35"/>
                <w:rFonts w:ascii="Times New Roman" w:hAnsi="Times New Roman" w:cs="Times New Roman"/>
                <w:sz w:val="24"/>
                <w:szCs w:val="24"/>
                <w:lang w:val="ro-RO" w:eastAsia="ro-RO"/>
              </w:rPr>
            </w:pPr>
            <w:r w:rsidRPr="0033364F">
              <w:rPr>
                <w:rStyle w:val="FontStyle35"/>
                <w:rFonts w:ascii="Times New Roman" w:hAnsi="Times New Roman" w:cs="Times New Roman"/>
                <w:sz w:val="24"/>
                <w:szCs w:val="24"/>
                <w:lang w:val="ro-RO" w:eastAsia="ro-RO"/>
              </w:rPr>
              <w:t>Spitalizare de zi</w:t>
            </w:r>
          </w:p>
        </w:tc>
        <w:tc>
          <w:tcPr>
            <w:tcW w:w="2535" w:type="dxa"/>
          </w:tcPr>
          <w:p w:rsidR="00C020A5" w:rsidRPr="0033364F" w:rsidRDefault="00C020A5" w:rsidP="009C71F2">
            <w:pPr>
              <w:pStyle w:val="Style16"/>
              <w:widowControl/>
              <w:ind w:left="-108"/>
              <w:jc w:val="center"/>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5</w:t>
            </w:r>
          </w:p>
        </w:tc>
      </w:tr>
    </w:tbl>
    <w:p w:rsidR="00C020A5" w:rsidRPr="0033364F" w:rsidRDefault="00C958F7" w:rsidP="00C205BF">
      <w:pPr>
        <w:pStyle w:val="Style6"/>
        <w:widowControl/>
        <w:spacing w:before="163" w:line="322" w:lineRule="exact"/>
        <w:ind w:firstLine="720"/>
        <w:rPr>
          <w:rStyle w:val="FontStyle35"/>
          <w:rFonts w:ascii="Times New Roman" w:hAnsi="Times New Roman" w:cs="Times New Roman"/>
          <w:sz w:val="24"/>
          <w:szCs w:val="24"/>
          <w:lang w:val="ro-RO" w:eastAsia="ro-RO"/>
        </w:rPr>
      </w:pPr>
      <w:r>
        <w:rPr>
          <w:rStyle w:val="FontStyle35"/>
          <w:rFonts w:ascii="Times New Roman" w:hAnsi="Times New Roman" w:cs="Times New Roman"/>
          <w:sz w:val="24"/>
          <w:szCs w:val="24"/>
          <w:lang w:val="ro-RO" w:eastAsia="ro-RO"/>
        </w:rPr>
        <w:t xml:space="preserve">1.2 </w:t>
      </w:r>
      <w:r w:rsidR="00C020A5" w:rsidRPr="0033364F">
        <w:rPr>
          <w:rStyle w:val="FontStyle35"/>
          <w:rFonts w:ascii="Times New Roman" w:hAnsi="Times New Roman" w:cs="Times New Roman"/>
          <w:sz w:val="24"/>
          <w:szCs w:val="24"/>
          <w:lang w:val="ro-RO" w:eastAsia="ro-RO"/>
        </w:rPr>
        <w:t>Structura serviciilor şi laboratoarelor</w:t>
      </w:r>
    </w:p>
    <w:p w:rsidR="00C020A5" w:rsidRPr="0033364F" w:rsidRDefault="00C020A5" w:rsidP="003F7F72">
      <w:pPr>
        <w:pStyle w:val="Style22"/>
        <w:widowControl/>
        <w:numPr>
          <w:ilvl w:val="0"/>
          <w:numId w:val="2"/>
        </w:numPr>
        <w:tabs>
          <w:tab w:val="left" w:pos="355"/>
        </w:tabs>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Farmacia;</w:t>
      </w:r>
    </w:p>
    <w:p w:rsidR="00C020A5" w:rsidRPr="0033364F" w:rsidRDefault="00C020A5" w:rsidP="003F7F72">
      <w:pPr>
        <w:pStyle w:val="Style22"/>
        <w:widowControl/>
        <w:numPr>
          <w:ilvl w:val="0"/>
          <w:numId w:val="2"/>
        </w:numPr>
        <w:tabs>
          <w:tab w:val="left" w:pos="355"/>
        </w:tabs>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Laborator analize medicale cu punct de lucru in ambulator;</w:t>
      </w:r>
    </w:p>
    <w:p w:rsidR="00C020A5" w:rsidRPr="0033364F" w:rsidRDefault="00C020A5" w:rsidP="003F7F72">
      <w:pPr>
        <w:pStyle w:val="Style22"/>
        <w:widowControl/>
        <w:numPr>
          <w:ilvl w:val="0"/>
          <w:numId w:val="2"/>
        </w:numPr>
        <w:tabs>
          <w:tab w:val="left" w:pos="355"/>
        </w:tabs>
        <w:ind w:left="355" w:right="614"/>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Laborator radiologie si imagistica medicala cu punct de lucru in ambulator;</w:t>
      </w:r>
    </w:p>
    <w:p w:rsidR="00C020A5" w:rsidRPr="0033364F" w:rsidRDefault="00C020A5" w:rsidP="003F7F72">
      <w:pPr>
        <w:pStyle w:val="Style22"/>
        <w:widowControl/>
        <w:numPr>
          <w:ilvl w:val="0"/>
          <w:numId w:val="2"/>
        </w:numPr>
        <w:tabs>
          <w:tab w:val="left" w:pos="355"/>
        </w:tabs>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Laborator explorări funcţionale;</w:t>
      </w:r>
    </w:p>
    <w:p w:rsidR="00C020A5" w:rsidRPr="0033364F" w:rsidRDefault="00C020A5" w:rsidP="003F7F72">
      <w:pPr>
        <w:pStyle w:val="Style22"/>
        <w:widowControl/>
        <w:numPr>
          <w:ilvl w:val="0"/>
          <w:numId w:val="2"/>
        </w:numPr>
        <w:tabs>
          <w:tab w:val="left" w:pos="355"/>
        </w:tabs>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Serviciul anatomie aatologică:</w:t>
      </w:r>
    </w:p>
    <w:p w:rsidR="00C020A5" w:rsidRPr="0033364F" w:rsidRDefault="00C020A5" w:rsidP="003F7F72">
      <w:pPr>
        <w:pStyle w:val="Style22"/>
        <w:widowControl/>
        <w:numPr>
          <w:ilvl w:val="0"/>
          <w:numId w:val="2"/>
        </w:numPr>
        <w:tabs>
          <w:tab w:val="left" w:pos="355"/>
        </w:tabs>
        <w:ind w:left="2160"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 histopatologie;</w:t>
      </w:r>
    </w:p>
    <w:p w:rsidR="00C020A5" w:rsidRPr="0033364F" w:rsidRDefault="00C020A5" w:rsidP="003F7F72">
      <w:pPr>
        <w:pStyle w:val="Style22"/>
        <w:widowControl/>
        <w:numPr>
          <w:ilvl w:val="0"/>
          <w:numId w:val="2"/>
        </w:numPr>
        <w:tabs>
          <w:tab w:val="left" w:pos="355"/>
        </w:tabs>
        <w:ind w:left="2160"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 citologie;</w:t>
      </w:r>
    </w:p>
    <w:p w:rsidR="00C020A5" w:rsidRPr="0033364F" w:rsidRDefault="00C020A5" w:rsidP="003F7F72">
      <w:pPr>
        <w:pStyle w:val="Style22"/>
        <w:widowControl/>
        <w:numPr>
          <w:ilvl w:val="0"/>
          <w:numId w:val="2"/>
        </w:numPr>
        <w:tabs>
          <w:tab w:val="left" w:pos="355"/>
        </w:tabs>
        <w:ind w:left="2160"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Prosectura.</w:t>
      </w:r>
    </w:p>
    <w:p w:rsidR="00C020A5" w:rsidRPr="000211AB" w:rsidRDefault="00C020A5" w:rsidP="000211AB">
      <w:pPr>
        <w:pStyle w:val="Style22"/>
        <w:widowControl/>
        <w:numPr>
          <w:ilvl w:val="0"/>
          <w:numId w:val="2"/>
        </w:numPr>
        <w:tabs>
          <w:tab w:val="left" w:pos="355"/>
        </w:tabs>
        <w:ind w:left="355"/>
        <w:rPr>
          <w:rStyle w:val="FontStyle37"/>
          <w:rFonts w:ascii="Times New Roman" w:hAnsi="Times New Roman" w:cs="Times New Roman"/>
          <w:sz w:val="24"/>
          <w:szCs w:val="24"/>
          <w:lang w:val="ro-RO" w:eastAsia="ro-RO"/>
        </w:rPr>
      </w:pPr>
      <w:r w:rsidRPr="000211AB">
        <w:rPr>
          <w:rStyle w:val="FontStyle37"/>
          <w:rFonts w:ascii="Times New Roman" w:hAnsi="Times New Roman" w:cs="Times New Roman"/>
          <w:sz w:val="24"/>
          <w:szCs w:val="24"/>
          <w:lang w:val="ro-RO" w:eastAsia="ro-RO"/>
        </w:rPr>
        <w:t>Centrul de sănătate mintala (CSM:</w:t>
      </w:r>
      <w:r w:rsidR="000211AB">
        <w:rPr>
          <w:rStyle w:val="FontStyle37"/>
          <w:rFonts w:ascii="Times New Roman" w:hAnsi="Times New Roman" w:cs="Times New Roman"/>
          <w:sz w:val="24"/>
          <w:szCs w:val="24"/>
          <w:lang w:val="ro-RO" w:eastAsia="ro-RO"/>
        </w:rPr>
        <w:t xml:space="preserve"> </w:t>
      </w:r>
      <w:r w:rsidRPr="000211AB">
        <w:rPr>
          <w:rStyle w:val="FontStyle37"/>
          <w:rFonts w:ascii="Times New Roman" w:hAnsi="Times New Roman" w:cs="Times New Roman"/>
          <w:sz w:val="24"/>
          <w:szCs w:val="24"/>
          <w:lang w:val="ro-RO" w:eastAsia="ro-RO"/>
        </w:rPr>
        <w:t>Staţionar de zi – 15 locuri în curs de organizare;</w:t>
      </w:r>
    </w:p>
    <w:p w:rsidR="00C020A5" w:rsidRPr="0033364F" w:rsidRDefault="00C020A5" w:rsidP="003F7F72">
      <w:pPr>
        <w:pStyle w:val="Style22"/>
        <w:widowControl/>
        <w:numPr>
          <w:ilvl w:val="0"/>
          <w:numId w:val="2"/>
        </w:numPr>
        <w:tabs>
          <w:tab w:val="left" w:pos="355"/>
        </w:tabs>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Laborator recuperare, medicina fizica si balneologie (Baza de tratament);</w:t>
      </w:r>
    </w:p>
    <w:p w:rsidR="00C020A5" w:rsidRPr="0033364F" w:rsidRDefault="00C020A5" w:rsidP="003F7F72">
      <w:pPr>
        <w:pStyle w:val="Style22"/>
        <w:widowControl/>
        <w:numPr>
          <w:ilvl w:val="0"/>
          <w:numId w:val="2"/>
        </w:numPr>
        <w:tabs>
          <w:tab w:val="left" w:pos="355"/>
        </w:tabs>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Compartiment de prevenire si control al infecţiilor nozocomiale;</w:t>
      </w:r>
    </w:p>
    <w:p w:rsidR="00C020A5" w:rsidRPr="0033364F" w:rsidRDefault="00C020A5" w:rsidP="003F7F72">
      <w:pPr>
        <w:pStyle w:val="Style22"/>
        <w:widowControl/>
        <w:numPr>
          <w:ilvl w:val="0"/>
          <w:numId w:val="2"/>
        </w:numPr>
        <w:tabs>
          <w:tab w:val="left" w:pos="355"/>
        </w:tabs>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Cabinet diabet zaharat, nutriţie şi boli metabolice;</w:t>
      </w:r>
    </w:p>
    <w:p w:rsidR="00C020A5" w:rsidRPr="0033364F" w:rsidRDefault="00C020A5" w:rsidP="003F7F72">
      <w:pPr>
        <w:pStyle w:val="Style22"/>
        <w:widowControl/>
        <w:numPr>
          <w:ilvl w:val="0"/>
          <w:numId w:val="2"/>
        </w:numPr>
        <w:tabs>
          <w:tab w:val="left" w:pos="355"/>
        </w:tabs>
        <w:spacing w:before="5"/>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Cabinet planificare familiala;</w:t>
      </w:r>
    </w:p>
    <w:p w:rsidR="00C020A5" w:rsidRPr="0033364F" w:rsidRDefault="00C020A5" w:rsidP="003F7F72">
      <w:pPr>
        <w:pStyle w:val="Style22"/>
        <w:widowControl/>
        <w:numPr>
          <w:ilvl w:val="0"/>
          <w:numId w:val="2"/>
        </w:numPr>
        <w:tabs>
          <w:tab w:val="left" w:pos="355"/>
        </w:tabs>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Cabinet boli infectioase;</w:t>
      </w:r>
    </w:p>
    <w:p w:rsidR="00C020A5" w:rsidRPr="0033364F" w:rsidRDefault="00C020A5" w:rsidP="003F7F72">
      <w:pPr>
        <w:pStyle w:val="Style22"/>
        <w:widowControl/>
        <w:numPr>
          <w:ilvl w:val="0"/>
          <w:numId w:val="2"/>
        </w:numPr>
        <w:tabs>
          <w:tab w:val="left" w:pos="355"/>
        </w:tabs>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Cabinet oncologie medicala;</w:t>
      </w:r>
    </w:p>
    <w:p w:rsidR="00C020A5" w:rsidRPr="0033364F" w:rsidRDefault="00C020A5" w:rsidP="003F7F72">
      <w:pPr>
        <w:pStyle w:val="Style22"/>
        <w:widowControl/>
        <w:numPr>
          <w:ilvl w:val="0"/>
          <w:numId w:val="2"/>
        </w:numPr>
        <w:tabs>
          <w:tab w:val="left" w:pos="355"/>
        </w:tabs>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Cabinet stomatologie;</w:t>
      </w:r>
    </w:p>
    <w:p w:rsidR="00C020A5" w:rsidRPr="0033364F" w:rsidRDefault="00C020A5" w:rsidP="003F7F72">
      <w:pPr>
        <w:pStyle w:val="Style22"/>
        <w:widowControl/>
        <w:numPr>
          <w:ilvl w:val="0"/>
          <w:numId w:val="2"/>
        </w:numPr>
        <w:tabs>
          <w:tab w:val="left" w:pos="355"/>
        </w:tabs>
        <w:ind w:firstLine="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Cabinet asistenta sociala;</w:t>
      </w:r>
    </w:p>
    <w:p w:rsidR="00C020A5" w:rsidRPr="0033364F" w:rsidRDefault="00C020A5" w:rsidP="003F7F72">
      <w:pPr>
        <w:pStyle w:val="Style22"/>
        <w:widowControl/>
        <w:numPr>
          <w:ilvl w:val="0"/>
          <w:numId w:val="2"/>
        </w:numPr>
        <w:tabs>
          <w:tab w:val="left" w:pos="355"/>
        </w:tabs>
        <w:ind w:left="355"/>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Dispensar T.B.C.</w:t>
      </w:r>
    </w:p>
    <w:p w:rsidR="00C020A5" w:rsidRPr="0033364F" w:rsidRDefault="00C020A5" w:rsidP="00C020A5">
      <w:pPr>
        <w:pStyle w:val="Style22"/>
        <w:widowControl/>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Ambulatoriul integrat spitalului cu cabinete în specialităţile: </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 xml:space="preserve">Medicină internă; </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ORL;</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Chirurgie generală;</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Obstetrică ginecologie;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Pediatrie;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Neurologie;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Dermatovenerologie;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Recuperare, medicină fizică şi balneologie;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Psihiatrie;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Psihologie,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Penumologie;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Cardiologie;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Oftalmologie;</w:t>
      </w:r>
    </w:p>
    <w:p w:rsidR="00C020A5" w:rsidRPr="0033364F" w:rsidRDefault="00C020A5" w:rsidP="003F7F72">
      <w:pPr>
        <w:pStyle w:val="Style22"/>
        <w:widowControl/>
        <w:numPr>
          <w:ilvl w:val="0"/>
          <w:numId w:val="2"/>
        </w:numPr>
        <w:tabs>
          <w:tab w:val="left" w:pos="355"/>
        </w:tabs>
        <w:ind w:left="720" w:firstLine="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Ortopedie şi traumatologie;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Urologie;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Endocrinologie;</w:t>
      </w:r>
    </w:p>
    <w:p w:rsidR="00C020A5" w:rsidRPr="0033364F" w:rsidRDefault="00C020A5" w:rsidP="003F7F72">
      <w:pPr>
        <w:pStyle w:val="Style22"/>
        <w:widowControl/>
        <w:numPr>
          <w:ilvl w:val="0"/>
          <w:numId w:val="2"/>
        </w:numPr>
        <w:tabs>
          <w:tab w:val="left" w:pos="355"/>
        </w:tabs>
        <w:ind w:firstLine="72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Gastroenterologie.</w:t>
      </w:r>
    </w:p>
    <w:p w:rsidR="00C020A5" w:rsidRPr="0033364F" w:rsidRDefault="00C020A5" w:rsidP="00C020A5">
      <w:pPr>
        <w:pStyle w:val="Style22"/>
        <w:widowControl/>
        <w:tabs>
          <w:tab w:val="left" w:pos="355"/>
        </w:tabs>
        <w:ind w:firstLine="0"/>
        <w:jc w:val="both"/>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ab/>
      </w:r>
      <w:r w:rsidRPr="0033364F">
        <w:rPr>
          <w:rStyle w:val="FontStyle37"/>
          <w:rFonts w:ascii="Times New Roman" w:hAnsi="Times New Roman" w:cs="Times New Roman"/>
          <w:sz w:val="24"/>
          <w:szCs w:val="24"/>
          <w:lang w:val="ro-RO" w:eastAsia="ro-RO"/>
        </w:rPr>
        <w:tab/>
        <w:t>- Aparat funcţional.</w:t>
      </w:r>
    </w:p>
    <w:p w:rsidR="00C020A5" w:rsidRPr="0033364F" w:rsidRDefault="00C020A5" w:rsidP="00C020A5">
      <w:pPr>
        <w:pStyle w:val="Style15"/>
        <w:widowControl/>
        <w:spacing w:before="158" w:line="322" w:lineRule="exact"/>
        <w:ind w:firstLine="725"/>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Laboratoarele şi compartimentele sunt unice, deservind atât secţiile cu paturi cât şi ambulatoriul de specialitate al spitalului.</w:t>
      </w:r>
    </w:p>
    <w:p w:rsidR="00A25FB8" w:rsidRPr="0033364F" w:rsidRDefault="00A25FB8" w:rsidP="00C020A5">
      <w:pPr>
        <w:rPr>
          <w:rFonts w:ascii="Times New Roman" w:hAnsi="Times New Roman"/>
          <w:lang w:val="it-IT"/>
        </w:rPr>
      </w:pPr>
    </w:p>
    <w:p w:rsidR="002220ED" w:rsidRPr="0033364F" w:rsidRDefault="002220ED" w:rsidP="00843257">
      <w:pPr>
        <w:pStyle w:val="Heading2"/>
        <w:rPr>
          <w:rFonts w:ascii="Times New Roman" w:hAnsi="Times New Roman"/>
          <w:color w:val="auto"/>
          <w:sz w:val="22"/>
          <w:szCs w:val="22"/>
          <w:lang w:val="it-IT"/>
        </w:rPr>
      </w:pPr>
      <w:bookmarkStart w:id="5" w:name="_Toc420558964"/>
      <w:r w:rsidRPr="0033364F">
        <w:rPr>
          <w:rFonts w:ascii="Times New Roman" w:hAnsi="Times New Roman"/>
          <w:color w:val="auto"/>
          <w:sz w:val="24"/>
          <w:szCs w:val="22"/>
          <w:lang w:val="it-IT"/>
        </w:rPr>
        <w:t>I.2  Situatia financiar contabila</w:t>
      </w:r>
      <w:bookmarkEnd w:id="5"/>
    </w:p>
    <w:p w:rsidR="002220ED" w:rsidRPr="0033364F" w:rsidRDefault="002220ED" w:rsidP="002220ED">
      <w:pPr>
        <w:rPr>
          <w:rFonts w:ascii="Times New Roman" w:hAnsi="Times New Roman"/>
          <w:sz w:val="22"/>
          <w:szCs w:val="22"/>
          <w:lang w:val="it-IT"/>
        </w:rPr>
      </w:pPr>
    </w:p>
    <w:p w:rsidR="002220ED" w:rsidRPr="0033364F" w:rsidRDefault="002521B6" w:rsidP="002220ED">
      <w:pPr>
        <w:rPr>
          <w:rFonts w:ascii="Times New Roman" w:hAnsi="Times New Roman"/>
          <w:sz w:val="22"/>
          <w:szCs w:val="22"/>
          <w:lang w:val="it-IT"/>
        </w:rPr>
      </w:pPr>
      <w:r w:rsidRPr="0033364F">
        <w:rPr>
          <w:rFonts w:ascii="Times New Roman" w:hAnsi="Times New Roman"/>
          <w:sz w:val="22"/>
          <w:szCs w:val="22"/>
          <w:lang w:val="it-IT"/>
        </w:rPr>
        <w:t xml:space="preserve">           </w:t>
      </w:r>
      <w:r w:rsidR="002220ED" w:rsidRPr="0033364F">
        <w:rPr>
          <w:rFonts w:ascii="Times New Roman" w:hAnsi="Times New Roman"/>
          <w:sz w:val="22"/>
          <w:szCs w:val="22"/>
          <w:lang w:val="it-IT"/>
        </w:rPr>
        <w:t>Datorita contextului actual de criza economico- financiara a tarii , unitatea noastra are datorii scadente  fata de furnizorii de bunuri si servicii  la data de 31.12.201</w:t>
      </w:r>
      <w:r w:rsidR="00606DF7" w:rsidRPr="0033364F">
        <w:rPr>
          <w:rFonts w:ascii="Times New Roman" w:hAnsi="Times New Roman"/>
          <w:sz w:val="22"/>
          <w:szCs w:val="22"/>
          <w:lang w:val="it-IT"/>
        </w:rPr>
        <w:t>4</w:t>
      </w:r>
      <w:r w:rsidR="00F56BED" w:rsidRPr="0033364F">
        <w:rPr>
          <w:rFonts w:ascii="Times New Roman" w:hAnsi="Times New Roman"/>
          <w:sz w:val="22"/>
          <w:szCs w:val="22"/>
          <w:lang w:val="it-IT"/>
        </w:rPr>
        <w:t xml:space="preserve"> in suma de </w:t>
      </w:r>
      <w:r w:rsidR="002220ED" w:rsidRPr="0033364F">
        <w:rPr>
          <w:rFonts w:ascii="Times New Roman" w:hAnsi="Times New Roman"/>
          <w:sz w:val="22"/>
          <w:szCs w:val="22"/>
          <w:lang w:val="it-IT"/>
        </w:rPr>
        <w:t xml:space="preserve"> lei conform anexei 1.</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          La aceeasi data spitalul avea de incasat servicii medicale contractate si nedecontate astfel:</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                               Servicii medicale spitalicesti     </w:t>
      </w:r>
      <w:r w:rsidR="00951698" w:rsidRPr="0033364F">
        <w:rPr>
          <w:rFonts w:ascii="Times New Roman" w:hAnsi="Times New Roman"/>
          <w:b/>
          <w:sz w:val="22"/>
          <w:szCs w:val="22"/>
          <w:lang w:val="it-IT"/>
        </w:rPr>
        <w:t>2.375.913</w:t>
      </w:r>
      <w:r w:rsidR="00F56BED" w:rsidRPr="0033364F">
        <w:rPr>
          <w:rFonts w:ascii="Times New Roman" w:hAnsi="Times New Roman"/>
          <w:sz w:val="22"/>
          <w:szCs w:val="22"/>
          <w:lang w:val="it-IT"/>
        </w:rPr>
        <w:t xml:space="preserve">      </w:t>
      </w:r>
      <w:r w:rsidRPr="0033364F">
        <w:rPr>
          <w:rFonts w:ascii="Times New Roman" w:hAnsi="Times New Roman"/>
          <w:sz w:val="22"/>
          <w:szCs w:val="22"/>
          <w:lang w:val="it-IT"/>
        </w:rPr>
        <w:t xml:space="preserve"> </w:t>
      </w:r>
      <w:r w:rsidRPr="0033364F">
        <w:rPr>
          <w:rFonts w:ascii="Times New Roman" w:hAnsi="Times New Roman"/>
          <w:b/>
          <w:sz w:val="22"/>
          <w:szCs w:val="22"/>
          <w:lang w:val="it-IT"/>
        </w:rPr>
        <w:t>lei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                               P.N. Oncologie                          </w:t>
      </w:r>
      <w:r w:rsidR="00951698" w:rsidRPr="0033364F">
        <w:rPr>
          <w:rFonts w:ascii="Times New Roman" w:hAnsi="Times New Roman"/>
          <w:b/>
          <w:sz w:val="22"/>
          <w:szCs w:val="22"/>
          <w:lang w:val="it-IT"/>
        </w:rPr>
        <w:t>20.957</w:t>
      </w:r>
      <w:r w:rsidR="00F56BED" w:rsidRPr="0033364F">
        <w:rPr>
          <w:rFonts w:ascii="Times New Roman" w:hAnsi="Times New Roman"/>
          <w:sz w:val="22"/>
          <w:szCs w:val="22"/>
          <w:lang w:val="it-IT"/>
        </w:rPr>
        <w:t xml:space="preserve">           </w:t>
      </w:r>
      <w:r w:rsidRPr="0033364F">
        <w:rPr>
          <w:rFonts w:ascii="Times New Roman" w:hAnsi="Times New Roman"/>
          <w:b/>
          <w:sz w:val="22"/>
          <w:szCs w:val="22"/>
          <w:lang w:val="it-IT"/>
        </w:rPr>
        <w:t xml:space="preserve"> lei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                               Servicii medicale clinice           </w:t>
      </w:r>
      <w:r w:rsidR="00951698" w:rsidRPr="0033364F">
        <w:rPr>
          <w:rFonts w:ascii="Times New Roman" w:hAnsi="Times New Roman"/>
          <w:b/>
          <w:sz w:val="22"/>
          <w:szCs w:val="22"/>
          <w:lang w:val="it-IT"/>
        </w:rPr>
        <w:t>150.034</w:t>
      </w:r>
      <w:r w:rsidR="00951698" w:rsidRPr="0033364F">
        <w:rPr>
          <w:rFonts w:ascii="Times New Roman" w:hAnsi="Times New Roman"/>
          <w:sz w:val="22"/>
          <w:szCs w:val="22"/>
          <w:lang w:val="it-IT"/>
        </w:rPr>
        <w:t xml:space="preserve"> </w:t>
      </w:r>
      <w:r w:rsidR="00F56BED" w:rsidRPr="0033364F">
        <w:rPr>
          <w:rFonts w:ascii="Times New Roman" w:hAnsi="Times New Roman"/>
          <w:sz w:val="22"/>
          <w:szCs w:val="22"/>
          <w:lang w:val="it-IT"/>
        </w:rPr>
        <w:t xml:space="preserve">         </w:t>
      </w:r>
      <w:r w:rsidRPr="0033364F">
        <w:rPr>
          <w:rFonts w:ascii="Times New Roman" w:hAnsi="Times New Roman"/>
          <w:b/>
          <w:sz w:val="22"/>
          <w:szCs w:val="22"/>
          <w:lang w:val="it-IT"/>
        </w:rPr>
        <w:t xml:space="preserve"> lei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                               Hemoglobina glicozilata           </w:t>
      </w:r>
      <w:r w:rsidR="00951698" w:rsidRPr="0033364F">
        <w:rPr>
          <w:rFonts w:ascii="Times New Roman" w:hAnsi="Times New Roman"/>
          <w:b/>
          <w:sz w:val="22"/>
          <w:szCs w:val="22"/>
          <w:lang w:val="it-IT"/>
        </w:rPr>
        <w:t>1020</w:t>
      </w:r>
      <w:r w:rsidRPr="0033364F">
        <w:rPr>
          <w:rFonts w:ascii="Times New Roman" w:hAnsi="Times New Roman"/>
          <w:sz w:val="22"/>
          <w:szCs w:val="22"/>
          <w:lang w:val="it-IT"/>
        </w:rPr>
        <w:t xml:space="preserve"> </w:t>
      </w:r>
      <w:r w:rsidR="00F56BED" w:rsidRPr="0033364F">
        <w:rPr>
          <w:rFonts w:ascii="Times New Roman" w:hAnsi="Times New Roman"/>
          <w:sz w:val="22"/>
          <w:szCs w:val="22"/>
          <w:lang w:val="it-IT"/>
        </w:rPr>
        <w:t xml:space="preserve">              </w:t>
      </w:r>
      <w:r w:rsidRPr="0033364F">
        <w:rPr>
          <w:rFonts w:ascii="Times New Roman" w:hAnsi="Times New Roman"/>
          <w:sz w:val="22"/>
          <w:szCs w:val="22"/>
          <w:lang w:val="it-IT"/>
        </w:rPr>
        <w:t xml:space="preserve"> </w:t>
      </w:r>
      <w:r w:rsidRPr="0033364F">
        <w:rPr>
          <w:rFonts w:ascii="Times New Roman" w:hAnsi="Times New Roman"/>
          <w:b/>
          <w:sz w:val="22"/>
          <w:szCs w:val="22"/>
          <w:lang w:val="it-IT"/>
        </w:rPr>
        <w:t>lei</w:t>
      </w:r>
    </w:p>
    <w:p w:rsidR="00C958F7" w:rsidRPr="00885CD4" w:rsidRDefault="00C958F7" w:rsidP="002220ED">
      <w:pPr>
        <w:rPr>
          <w:rFonts w:ascii="Times New Roman" w:hAnsi="Times New Roman"/>
          <w:sz w:val="22"/>
          <w:szCs w:val="22"/>
          <w:lang w:val="it-IT"/>
        </w:rPr>
      </w:pPr>
    </w:p>
    <w:p w:rsidR="002220ED" w:rsidRPr="0033364F" w:rsidRDefault="009F6426" w:rsidP="002220ED">
      <w:pPr>
        <w:rPr>
          <w:rFonts w:ascii="Times New Roman" w:hAnsi="Times New Roman"/>
          <w:sz w:val="22"/>
          <w:szCs w:val="22"/>
        </w:rPr>
      </w:pPr>
      <w:r w:rsidRPr="0033364F">
        <w:rPr>
          <w:rFonts w:ascii="Times New Roman" w:hAnsi="Times New Roman"/>
          <w:sz w:val="22"/>
          <w:szCs w:val="22"/>
        </w:rPr>
        <w:t>Pentru anul 2014</w:t>
      </w:r>
      <w:r w:rsidR="002220ED" w:rsidRPr="0033364F">
        <w:rPr>
          <w:rFonts w:ascii="Times New Roman" w:hAnsi="Times New Roman"/>
          <w:sz w:val="22"/>
          <w:szCs w:val="22"/>
        </w:rPr>
        <w:t xml:space="preserve"> spitalul </w:t>
      </w:r>
      <w:proofErr w:type="gramStart"/>
      <w:r w:rsidR="002220ED" w:rsidRPr="0033364F">
        <w:rPr>
          <w:rFonts w:ascii="Times New Roman" w:hAnsi="Times New Roman"/>
          <w:sz w:val="22"/>
          <w:szCs w:val="22"/>
        </w:rPr>
        <w:t>a</w:t>
      </w:r>
      <w:proofErr w:type="gramEnd"/>
      <w:r w:rsidR="002220ED" w:rsidRPr="0033364F">
        <w:rPr>
          <w:rFonts w:ascii="Times New Roman" w:hAnsi="Times New Roman"/>
          <w:sz w:val="22"/>
          <w:szCs w:val="22"/>
        </w:rPr>
        <w:t xml:space="preserve"> incasat servicii medicale de la </w:t>
      </w:r>
      <w:r w:rsidR="009C71F2" w:rsidRPr="0033364F">
        <w:rPr>
          <w:rFonts w:ascii="Times New Roman" w:hAnsi="Times New Roman"/>
          <w:sz w:val="22"/>
          <w:szCs w:val="22"/>
        </w:rPr>
        <w:t xml:space="preserve">CJAS Maramures </w:t>
      </w:r>
      <w:r w:rsidR="002220ED" w:rsidRPr="0033364F">
        <w:rPr>
          <w:rFonts w:ascii="Times New Roman" w:hAnsi="Times New Roman"/>
          <w:sz w:val="22"/>
          <w:szCs w:val="22"/>
        </w:rPr>
        <w:t xml:space="preserve">in valoare de </w:t>
      </w:r>
      <w:r w:rsidR="002220ED" w:rsidRPr="0033364F">
        <w:rPr>
          <w:rFonts w:ascii="Times New Roman" w:hAnsi="Times New Roman"/>
          <w:b/>
          <w:sz w:val="22"/>
          <w:szCs w:val="22"/>
        </w:rPr>
        <w:t>3</w:t>
      </w:r>
      <w:r w:rsidR="006A0587" w:rsidRPr="0033364F">
        <w:rPr>
          <w:rFonts w:ascii="Times New Roman" w:hAnsi="Times New Roman"/>
          <w:b/>
          <w:sz w:val="22"/>
          <w:szCs w:val="22"/>
        </w:rPr>
        <w:t>0</w:t>
      </w:r>
      <w:r w:rsidR="002220ED" w:rsidRPr="0033364F">
        <w:rPr>
          <w:rFonts w:ascii="Times New Roman" w:hAnsi="Times New Roman"/>
          <w:b/>
          <w:sz w:val="22"/>
          <w:szCs w:val="22"/>
        </w:rPr>
        <w:t>.</w:t>
      </w:r>
      <w:r w:rsidR="006A0587" w:rsidRPr="0033364F">
        <w:rPr>
          <w:rFonts w:ascii="Times New Roman" w:hAnsi="Times New Roman"/>
          <w:b/>
          <w:sz w:val="22"/>
          <w:szCs w:val="22"/>
        </w:rPr>
        <w:t>588</w:t>
      </w:r>
      <w:r w:rsidR="002220ED" w:rsidRPr="0033364F">
        <w:rPr>
          <w:rFonts w:ascii="Times New Roman" w:hAnsi="Times New Roman"/>
          <w:b/>
          <w:sz w:val="22"/>
          <w:szCs w:val="22"/>
        </w:rPr>
        <w:t>.</w:t>
      </w:r>
      <w:r w:rsidR="006A0587" w:rsidRPr="0033364F">
        <w:rPr>
          <w:rFonts w:ascii="Times New Roman" w:hAnsi="Times New Roman"/>
          <w:b/>
          <w:sz w:val="22"/>
          <w:szCs w:val="22"/>
        </w:rPr>
        <w:t>87</w:t>
      </w:r>
      <w:r w:rsidR="002220ED" w:rsidRPr="0033364F">
        <w:rPr>
          <w:rFonts w:ascii="Times New Roman" w:hAnsi="Times New Roman"/>
          <w:b/>
          <w:sz w:val="22"/>
          <w:szCs w:val="22"/>
        </w:rPr>
        <w:t>2</w:t>
      </w:r>
      <w:r w:rsidR="002220ED" w:rsidRPr="0033364F">
        <w:rPr>
          <w:rFonts w:ascii="Times New Roman" w:hAnsi="Times New Roman"/>
          <w:sz w:val="22"/>
          <w:szCs w:val="22"/>
        </w:rPr>
        <w:t xml:space="preserve"> astfel:</w:t>
      </w:r>
    </w:p>
    <w:p w:rsidR="002220ED" w:rsidRPr="0033364F" w:rsidRDefault="002220ED" w:rsidP="0056573D">
      <w:pPr>
        <w:widowControl/>
        <w:numPr>
          <w:ilvl w:val="0"/>
          <w:numId w:val="5"/>
        </w:numPr>
        <w:autoSpaceDE/>
        <w:autoSpaceDN/>
        <w:adjustRightInd/>
        <w:rPr>
          <w:rFonts w:ascii="Times New Roman" w:hAnsi="Times New Roman"/>
          <w:sz w:val="22"/>
          <w:szCs w:val="22"/>
          <w:lang w:val="it-IT"/>
        </w:rPr>
      </w:pPr>
      <w:r w:rsidRPr="0033364F">
        <w:rPr>
          <w:rFonts w:ascii="Times New Roman" w:hAnsi="Times New Roman"/>
          <w:sz w:val="22"/>
          <w:szCs w:val="22"/>
          <w:lang w:val="it-IT"/>
        </w:rPr>
        <w:t>servicii medicale spitalicesti a caror plata se face pe baza de tarif pe caz rezolvat (DRG) pe</w:t>
      </w:r>
      <w:r w:rsidR="00F56BED" w:rsidRPr="0033364F">
        <w:rPr>
          <w:rFonts w:ascii="Times New Roman" w:hAnsi="Times New Roman"/>
          <w:sz w:val="22"/>
          <w:szCs w:val="22"/>
          <w:lang w:val="it-IT"/>
        </w:rPr>
        <w:t xml:space="preserve">ntru afectiuni acute: </w:t>
      </w:r>
      <w:r w:rsidR="00F56BED" w:rsidRPr="0033364F">
        <w:rPr>
          <w:rFonts w:ascii="Times New Roman" w:hAnsi="Times New Roman"/>
          <w:b/>
          <w:sz w:val="22"/>
          <w:szCs w:val="22"/>
          <w:lang w:val="it-IT"/>
        </w:rPr>
        <w:t>19.8</w:t>
      </w:r>
      <w:r w:rsidR="006A0587" w:rsidRPr="0033364F">
        <w:rPr>
          <w:rFonts w:ascii="Times New Roman" w:hAnsi="Times New Roman"/>
          <w:b/>
          <w:sz w:val="22"/>
          <w:szCs w:val="22"/>
          <w:lang w:val="it-IT"/>
        </w:rPr>
        <w:t>16</w:t>
      </w:r>
      <w:r w:rsidR="00F56BED" w:rsidRPr="0033364F">
        <w:rPr>
          <w:rFonts w:ascii="Times New Roman" w:hAnsi="Times New Roman"/>
          <w:b/>
          <w:sz w:val="22"/>
          <w:szCs w:val="22"/>
          <w:lang w:val="it-IT"/>
        </w:rPr>
        <w:t>.</w:t>
      </w:r>
      <w:r w:rsidR="006A0587" w:rsidRPr="0033364F">
        <w:rPr>
          <w:rFonts w:ascii="Times New Roman" w:hAnsi="Times New Roman"/>
          <w:b/>
          <w:sz w:val="22"/>
          <w:szCs w:val="22"/>
          <w:lang w:val="it-IT"/>
        </w:rPr>
        <w:t>944</w:t>
      </w:r>
      <w:r w:rsidR="00F56BED" w:rsidRPr="0033364F">
        <w:rPr>
          <w:rFonts w:ascii="Times New Roman" w:hAnsi="Times New Roman"/>
          <w:sz w:val="22"/>
          <w:szCs w:val="22"/>
          <w:lang w:val="it-IT"/>
        </w:rPr>
        <w:t xml:space="preserve"> </w:t>
      </w:r>
      <w:r w:rsidRPr="0033364F">
        <w:rPr>
          <w:rFonts w:ascii="Times New Roman" w:hAnsi="Times New Roman"/>
          <w:b/>
          <w:sz w:val="22"/>
          <w:szCs w:val="22"/>
          <w:lang w:val="it-IT"/>
        </w:rPr>
        <w:t xml:space="preserve"> lei</w:t>
      </w:r>
      <w:r w:rsidRPr="0033364F">
        <w:rPr>
          <w:rFonts w:ascii="Times New Roman" w:hAnsi="Times New Roman"/>
          <w:sz w:val="22"/>
          <w:szCs w:val="22"/>
          <w:lang w:val="it-IT"/>
        </w:rPr>
        <w:t>;</w:t>
      </w:r>
    </w:p>
    <w:p w:rsidR="002220ED" w:rsidRPr="0033364F" w:rsidRDefault="002220ED" w:rsidP="0056573D">
      <w:pPr>
        <w:widowControl/>
        <w:numPr>
          <w:ilvl w:val="0"/>
          <w:numId w:val="5"/>
        </w:numPr>
        <w:autoSpaceDE/>
        <w:autoSpaceDN/>
        <w:adjustRightInd/>
        <w:rPr>
          <w:rFonts w:ascii="Times New Roman" w:hAnsi="Times New Roman"/>
          <w:sz w:val="22"/>
          <w:szCs w:val="22"/>
          <w:lang w:val="it-IT"/>
        </w:rPr>
      </w:pPr>
      <w:r w:rsidRPr="0033364F">
        <w:rPr>
          <w:rFonts w:ascii="Times New Roman" w:hAnsi="Times New Roman"/>
          <w:sz w:val="22"/>
          <w:szCs w:val="22"/>
          <w:lang w:val="it-IT"/>
        </w:rPr>
        <w:t xml:space="preserve">servicii medicale spitalicesti acordate in compartimentele de cronici si finantate la durata </w:t>
      </w:r>
      <w:r w:rsidR="00F56BED" w:rsidRPr="0033364F">
        <w:rPr>
          <w:rFonts w:ascii="Times New Roman" w:hAnsi="Times New Roman"/>
          <w:sz w:val="22"/>
          <w:szCs w:val="22"/>
          <w:lang w:val="it-IT"/>
        </w:rPr>
        <w:t xml:space="preserve">optima de spitalizare: </w:t>
      </w:r>
      <w:r w:rsidR="00F56BED" w:rsidRPr="0033364F">
        <w:rPr>
          <w:rFonts w:ascii="Times New Roman" w:hAnsi="Times New Roman"/>
          <w:b/>
          <w:sz w:val="22"/>
          <w:szCs w:val="22"/>
          <w:lang w:val="it-IT"/>
        </w:rPr>
        <w:t>5.1</w:t>
      </w:r>
      <w:r w:rsidR="006A0587" w:rsidRPr="0033364F">
        <w:rPr>
          <w:rFonts w:ascii="Times New Roman" w:hAnsi="Times New Roman"/>
          <w:b/>
          <w:sz w:val="22"/>
          <w:szCs w:val="22"/>
          <w:lang w:val="it-IT"/>
        </w:rPr>
        <w:t>26</w:t>
      </w:r>
      <w:r w:rsidR="00F56BED" w:rsidRPr="0033364F">
        <w:rPr>
          <w:rFonts w:ascii="Times New Roman" w:hAnsi="Times New Roman"/>
          <w:b/>
          <w:sz w:val="22"/>
          <w:szCs w:val="22"/>
          <w:lang w:val="it-IT"/>
        </w:rPr>
        <w:t>.</w:t>
      </w:r>
      <w:r w:rsidR="006A0587" w:rsidRPr="0033364F">
        <w:rPr>
          <w:rFonts w:ascii="Times New Roman" w:hAnsi="Times New Roman"/>
          <w:b/>
          <w:sz w:val="22"/>
          <w:szCs w:val="22"/>
          <w:lang w:val="it-IT"/>
        </w:rPr>
        <w:t>719</w:t>
      </w:r>
      <w:r w:rsidR="00F56BED" w:rsidRPr="0033364F">
        <w:rPr>
          <w:rFonts w:ascii="Times New Roman" w:hAnsi="Times New Roman"/>
          <w:sz w:val="22"/>
          <w:szCs w:val="22"/>
          <w:lang w:val="it-IT"/>
        </w:rPr>
        <w:t xml:space="preserve"> </w:t>
      </w:r>
      <w:r w:rsidRPr="0033364F">
        <w:rPr>
          <w:rFonts w:ascii="Times New Roman" w:hAnsi="Times New Roman"/>
          <w:sz w:val="22"/>
          <w:szCs w:val="22"/>
          <w:lang w:val="it-IT"/>
        </w:rPr>
        <w:t xml:space="preserve"> </w:t>
      </w:r>
      <w:r w:rsidRPr="0033364F">
        <w:rPr>
          <w:rFonts w:ascii="Times New Roman" w:hAnsi="Times New Roman"/>
          <w:b/>
          <w:sz w:val="22"/>
          <w:szCs w:val="22"/>
          <w:lang w:val="it-IT"/>
        </w:rPr>
        <w:t>lei</w:t>
      </w:r>
      <w:r w:rsidRPr="0033364F">
        <w:rPr>
          <w:rFonts w:ascii="Times New Roman" w:hAnsi="Times New Roman"/>
          <w:sz w:val="22"/>
          <w:szCs w:val="22"/>
          <w:lang w:val="it-IT"/>
        </w:rPr>
        <w:t>;</w:t>
      </w:r>
    </w:p>
    <w:p w:rsidR="002220ED" w:rsidRPr="0033364F" w:rsidRDefault="002220ED" w:rsidP="0056573D">
      <w:pPr>
        <w:widowControl/>
        <w:numPr>
          <w:ilvl w:val="0"/>
          <w:numId w:val="5"/>
        </w:numPr>
        <w:autoSpaceDE/>
        <w:autoSpaceDN/>
        <w:adjustRightInd/>
        <w:rPr>
          <w:rFonts w:ascii="Times New Roman" w:hAnsi="Times New Roman"/>
          <w:sz w:val="22"/>
          <w:szCs w:val="22"/>
          <w:lang w:val="it-IT"/>
        </w:rPr>
      </w:pPr>
      <w:r w:rsidRPr="0033364F">
        <w:rPr>
          <w:rFonts w:ascii="Times New Roman" w:hAnsi="Times New Roman"/>
          <w:sz w:val="22"/>
          <w:szCs w:val="22"/>
          <w:lang w:val="it-IT"/>
        </w:rPr>
        <w:t xml:space="preserve">servicii medicale de tip spitalicesc efectuate in regim de spitalizare de zi, tarif/caz rezolvat/serviciu medical negociat ( pentru paturile de spitalizare de zi) si tarif/caz rezolvat negociat pentru CPU: </w:t>
      </w:r>
      <w:r w:rsidR="00C412DC" w:rsidRPr="0033364F">
        <w:rPr>
          <w:rFonts w:ascii="Times New Roman" w:hAnsi="Times New Roman"/>
          <w:b/>
          <w:sz w:val="22"/>
          <w:szCs w:val="22"/>
          <w:lang w:val="it-IT"/>
        </w:rPr>
        <w:t>3</w:t>
      </w:r>
      <w:r w:rsidR="00951698" w:rsidRPr="0033364F">
        <w:rPr>
          <w:rFonts w:ascii="Times New Roman" w:hAnsi="Times New Roman"/>
          <w:b/>
          <w:sz w:val="22"/>
          <w:szCs w:val="22"/>
          <w:lang w:val="it-IT"/>
        </w:rPr>
        <w:t>.</w:t>
      </w:r>
      <w:r w:rsidR="006A0587" w:rsidRPr="0033364F">
        <w:rPr>
          <w:rFonts w:ascii="Times New Roman" w:hAnsi="Times New Roman"/>
          <w:b/>
          <w:sz w:val="22"/>
          <w:szCs w:val="22"/>
          <w:lang w:val="it-IT"/>
        </w:rPr>
        <w:t>01</w:t>
      </w:r>
      <w:r w:rsidR="00C412DC" w:rsidRPr="0033364F">
        <w:rPr>
          <w:rFonts w:ascii="Times New Roman" w:hAnsi="Times New Roman"/>
          <w:b/>
          <w:sz w:val="22"/>
          <w:szCs w:val="22"/>
          <w:lang w:val="it-IT"/>
        </w:rPr>
        <w:t>3.</w:t>
      </w:r>
      <w:r w:rsidR="006A0587" w:rsidRPr="0033364F">
        <w:rPr>
          <w:rFonts w:ascii="Times New Roman" w:hAnsi="Times New Roman"/>
          <w:b/>
          <w:sz w:val="22"/>
          <w:szCs w:val="22"/>
          <w:lang w:val="it-IT"/>
        </w:rPr>
        <w:t>481</w:t>
      </w:r>
      <w:r w:rsidRPr="0033364F">
        <w:rPr>
          <w:rFonts w:ascii="Times New Roman" w:hAnsi="Times New Roman"/>
          <w:b/>
          <w:sz w:val="22"/>
          <w:szCs w:val="22"/>
          <w:lang w:val="it-IT"/>
        </w:rPr>
        <w:t xml:space="preserve"> lei</w:t>
      </w:r>
      <w:r w:rsidRPr="0033364F">
        <w:rPr>
          <w:rFonts w:ascii="Times New Roman" w:hAnsi="Times New Roman"/>
          <w:sz w:val="22"/>
          <w:szCs w:val="22"/>
          <w:lang w:val="it-IT"/>
        </w:rPr>
        <w:t>;</w:t>
      </w:r>
    </w:p>
    <w:p w:rsidR="002220ED" w:rsidRPr="0033364F" w:rsidRDefault="002220ED" w:rsidP="0056573D">
      <w:pPr>
        <w:widowControl/>
        <w:numPr>
          <w:ilvl w:val="0"/>
          <w:numId w:val="5"/>
        </w:numPr>
        <w:autoSpaceDE/>
        <w:autoSpaceDN/>
        <w:adjustRightInd/>
        <w:rPr>
          <w:rFonts w:ascii="Times New Roman" w:hAnsi="Times New Roman"/>
          <w:sz w:val="22"/>
          <w:szCs w:val="22"/>
        </w:rPr>
      </w:pPr>
      <w:r w:rsidRPr="0033364F">
        <w:rPr>
          <w:rFonts w:ascii="Times New Roman" w:hAnsi="Times New Roman"/>
          <w:sz w:val="22"/>
          <w:szCs w:val="22"/>
        </w:rPr>
        <w:t>servicii paraclinice:</w:t>
      </w:r>
      <w:r w:rsidR="00C412DC" w:rsidRPr="0033364F">
        <w:rPr>
          <w:rFonts w:ascii="Times New Roman" w:hAnsi="Times New Roman"/>
          <w:sz w:val="22"/>
          <w:szCs w:val="22"/>
        </w:rPr>
        <w:t xml:space="preserve"> </w:t>
      </w:r>
      <w:r w:rsidR="00C412DC" w:rsidRPr="0033364F">
        <w:rPr>
          <w:rFonts w:ascii="Times New Roman" w:hAnsi="Times New Roman"/>
          <w:b/>
          <w:sz w:val="22"/>
          <w:szCs w:val="22"/>
        </w:rPr>
        <w:t>6</w:t>
      </w:r>
      <w:r w:rsidR="001A1503" w:rsidRPr="0033364F">
        <w:rPr>
          <w:rFonts w:ascii="Times New Roman" w:hAnsi="Times New Roman"/>
          <w:b/>
          <w:sz w:val="22"/>
          <w:szCs w:val="22"/>
        </w:rPr>
        <w:t>85</w:t>
      </w:r>
      <w:r w:rsidR="00C412DC" w:rsidRPr="0033364F">
        <w:rPr>
          <w:rFonts w:ascii="Times New Roman" w:hAnsi="Times New Roman"/>
          <w:b/>
          <w:sz w:val="22"/>
          <w:szCs w:val="22"/>
        </w:rPr>
        <w:t>.</w:t>
      </w:r>
      <w:r w:rsidR="001A1503" w:rsidRPr="0033364F">
        <w:rPr>
          <w:rFonts w:ascii="Times New Roman" w:hAnsi="Times New Roman"/>
          <w:b/>
          <w:sz w:val="22"/>
          <w:szCs w:val="22"/>
        </w:rPr>
        <w:t>795</w:t>
      </w:r>
      <w:r w:rsidRPr="0033364F">
        <w:rPr>
          <w:rFonts w:ascii="Times New Roman" w:hAnsi="Times New Roman"/>
          <w:sz w:val="22"/>
          <w:szCs w:val="22"/>
        </w:rPr>
        <w:t xml:space="preserve"> </w:t>
      </w:r>
      <w:r w:rsidRPr="0033364F">
        <w:rPr>
          <w:rFonts w:ascii="Times New Roman" w:hAnsi="Times New Roman"/>
          <w:b/>
          <w:sz w:val="22"/>
          <w:szCs w:val="22"/>
        </w:rPr>
        <w:t xml:space="preserve"> lei</w:t>
      </w:r>
      <w:r w:rsidRPr="0033364F">
        <w:rPr>
          <w:rFonts w:ascii="Times New Roman" w:hAnsi="Times New Roman"/>
          <w:sz w:val="22"/>
          <w:szCs w:val="22"/>
        </w:rPr>
        <w:t>;</w:t>
      </w:r>
    </w:p>
    <w:p w:rsidR="002220ED" w:rsidRPr="0033364F" w:rsidRDefault="002220ED" w:rsidP="0056573D">
      <w:pPr>
        <w:widowControl/>
        <w:numPr>
          <w:ilvl w:val="0"/>
          <w:numId w:val="5"/>
        </w:numPr>
        <w:autoSpaceDE/>
        <w:autoSpaceDN/>
        <w:adjustRightInd/>
        <w:rPr>
          <w:rFonts w:ascii="Times New Roman" w:hAnsi="Times New Roman"/>
          <w:sz w:val="22"/>
          <w:szCs w:val="22"/>
        </w:rPr>
      </w:pPr>
      <w:r w:rsidRPr="0033364F">
        <w:rPr>
          <w:rFonts w:ascii="Times New Roman" w:hAnsi="Times New Roman"/>
          <w:sz w:val="22"/>
          <w:szCs w:val="22"/>
        </w:rPr>
        <w:t xml:space="preserve">Programe Nationale de Sanatate: </w:t>
      </w:r>
      <w:r w:rsidR="006A0587" w:rsidRPr="0033364F">
        <w:rPr>
          <w:rFonts w:ascii="Times New Roman" w:hAnsi="Times New Roman"/>
          <w:b/>
          <w:sz w:val="22"/>
          <w:szCs w:val="22"/>
        </w:rPr>
        <w:t>80.772</w:t>
      </w:r>
      <w:r w:rsidRPr="0033364F">
        <w:rPr>
          <w:rFonts w:ascii="Times New Roman" w:hAnsi="Times New Roman"/>
          <w:b/>
          <w:sz w:val="22"/>
          <w:szCs w:val="22"/>
        </w:rPr>
        <w:t xml:space="preserve"> lei</w:t>
      </w:r>
      <w:r w:rsidRPr="0033364F">
        <w:rPr>
          <w:rFonts w:ascii="Times New Roman" w:hAnsi="Times New Roman"/>
          <w:sz w:val="22"/>
          <w:szCs w:val="22"/>
        </w:rPr>
        <w:t>;</w:t>
      </w:r>
    </w:p>
    <w:p w:rsidR="002220ED" w:rsidRPr="0033364F" w:rsidRDefault="002220ED" w:rsidP="0056573D">
      <w:pPr>
        <w:widowControl/>
        <w:numPr>
          <w:ilvl w:val="0"/>
          <w:numId w:val="5"/>
        </w:numPr>
        <w:autoSpaceDE/>
        <w:autoSpaceDN/>
        <w:adjustRightInd/>
        <w:rPr>
          <w:rFonts w:ascii="Times New Roman" w:hAnsi="Times New Roman"/>
          <w:sz w:val="22"/>
          <w:szCs w:val="22"/>
          <w:lang w:val="it-IT"/>
        </w:rPr>
      </w:pPr>
      <w:r w:rsidRPr="0033364F">
        <w:rPr>
          <w:rFonts w:ascii="Times New Roman" w:hAnsi="Times New Roman"/>
          <w:sz w:val="22"/>
          <w:szCs w:val="22"/>
          <w:lang w:val="it-IT"/>
        </w:rPr>
        <w:t>Servicii medicale clinice realizate in Ambulator</w:t>
      </w:r>
      <w:r w:rsidR="00F56BED" w:rsidRPr="0033364F">
        <w:rPr>
          <w:rFonts w:ascii="Times New Roman" w:hAnsi="Times New Roman"/>
          <w:sz w:val="22"/>
          <w:szCs w:val="22"/>
          <w:lang w:val="it-IT"/>
        </w:rPr>
        <w:t>:</w:t>
      </w:r>
      <w:r w:rsidR="00C412DC" w:rsidRPr="0033364F">
        <w:rPr>
          <w:rFonts w:ascii="Times New Roman" w:hAnsi="Times New Roman"/>
          <w:b/>
          <w:sz w:val="22"/>
          <w:szCs w:val="22"/>
          <w:lang w:val="it-IT"/>
        </w:rPr>
        <w:t xml:space="preserve"> 1.</w:t>
      </w:r>
      <w:r w:rsidR="006A0587" w:rsidRPr="0033364F">
        <w:rPr>
          <w:rFonts w:ascii="Times New Roman" w:hAnsi="Times New Roman"/>
          <w:b/>
          <w:sz w:val="22"/>
          <w:szCs w:val="22"/>
          <w:lang w:val="it-IT"/>
        </w:rPr>
        <w:t>86</w:t>
      </w:r>
      <w:r w:rsidR="00C412DC" w:rsidRPr="0033364F">
        <w:rPr>
          <w:rFonts w:ascii="Times New Roman" w:hAnsi="Times New Roman"/>
          <w:b/>
          <w:sz w:val="22"/>
          <w:szCs w:val="22"/>
          <w:lang w:val="it-IT"/>
        </w:rPr>
        <w:t>5</w:t>
      </w:r>
      <w:r w:rsidR="00951698" w:rsidRPr="0033364F">
        <w:rPr>
          <w:rFonts w:ascii="Times New Roman" w:hAnsi="Times New Roman"/>
          <w:b/>
          <w:sz w:val="22"/>
          <w:szCs w:val="22"/>
          <w:lang w:val="it-IT"/>
        </w:rPr>
        <w:t>.</w:t>
      </w:r>
      <w:r w:rsidR="00C412DC" w:rsidRPr="0033364F">
        <w:rPr>
          <w:rFonts w:ascii="Times New Roman" w:hAnsi="Times New Roman"/>
          <w:b/>
          <w:sz w:val="22"/>
          <w:szCs w:val="22"/>
          <w:lang w:val="it-IT"/>
        </w:rPr>
        <w:t>1</w:t>
      </w:r>
      <w:r w:rsidR="006A0587" w:rsidRPr="0033364F">
        <w:rPr>
          <w:rFonts w:ascii="Times New Roman" w:hAnsi="Times New Roman"/>
          <w:b/>
          <w:sz w:val="22"/>
          <w:szCs w:val="22"/>
          <w:lang w:val="it-IT"/>
        </w:rPr>
        <w:t>60</w:t>
      </w:r>
      <w:r w:rsidR="00F56BED" w:rsidRPr="0033364F">
        <w:rPr>
          <w:rFonts w:ascii="Times New Roman" w:hAnsi="Times New Roman"/>
          <w:b/>
          <w:sz w:val="22"/>
          <w:szCs w:val="22"/>
          <w:lang w:val="it-IT"/>
        </w:rPr>
        <w:t xml:space="preserve"> </w:t>
      </w:r>
      <w:r w:rsidRPr="0033364F">
        <w:rPr>
          <w:rFonts w:ascii="Times New Roman" w:hAnsi="Times New Roman"/>
          <w:b/>
          <w:sz w:val="22"/>
          <w:szCs w:val="22"/>
          <w:lang w:val="it-IT"/>
        </w:rPr>
        <w:t xml:space="preserve"> lei</w:t>
      </w:r>
      <w:r w:rsidRPr="0033364F">
        <w:rPr>
          <w:rFonts w:ascii="Times New Roman" w:hAnsi="Times New Roman"/>
          <w:sz w:val="22"/>
          <w:szCs w:val="22"/>
          <w:lang w:val="it-IT"/>
        </w:rPr>
        <w:t xml:space="preserve">;  </w:t>
      </w:r>
    </w:p>
    <w:p w:rsidR="00C958F7" w:rsidRDefault="00C958F7" w:rsidP="002220ED">
      <w:pPr>
        <w:rPr>
          <w:rFonts w:ascii="Times New Roman" w:hAnsi="Times New Roman"/>
          <w:sz w:val="22"/>
          <w:szCs w:val="22"/>
          <w:lang w:val="it-IT"/>
        </w:rPr>
      </w:pP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Spitalul a derulat  contracte  cu DSP Maramures pentru actiuni de sanatate si pentru </w:t>
      </w:r>
      <w:r w:rsidRPr="0033364F">
        <w:rPr>
          <w:rFonts w:ascii="Times New Roman" w:hAnsi="Times New Roman"/>
          <w:i/>
          <w:sz w:val="22"/>
          <w:szCs w:val="22"/>
          <w:lang w:val="it-IT"/>
        </w:rPr>
        <w:t>Programe nationale de sanatate</w:t>
      </w:r>
      <w:r w:rsidRPr="0033364F">
        <w:rPr>
          <w:rFonts w:ascii="Times New Roman" w:hAnsi="Times New Roman"/>
          <w:sz w:val="22"/>
          <w:szCs w:val="22"/>
          <w:lang w:val="it-IT"/>
        </w:rPr>
        <w:t xml:space="preserve"> de la buge</w:t>
      </w:r>
      <w:r w:rsidR="00C412DC" w:rsidRPr="0033364F">
        <w:rPr>
          <w:rFonts w:ascii="Times New Roman" w:hAnsi="Times New Roman"/>
          <w:sz w:val="22"/>
          <w:szCs w:val="22"/>
          <w:lang w:val="it-IT"/>
        </w:rPr>
        <w:t xml:space="preserve">tul de stat in suma de </w:t>
      </w:r>
      <w:r w:rsidR="00C412DC" w:rsidRPr="0033364F">
        <w:rPr>
          <w:rFonts w:ascii="Times New Roman" w:hAnsi="Times New Roman"/>
          <w:b/>
          <w:sz w:val="22"/>
          <w:szCs w:val="22"/>
          <w:lang w:val="it-IT"/>
        </w:rPr>
        <w:t xml:space="preserve">2.621.321 </w:t>
      </w:r>
      <w:r w:rsidRPr="0033364F">
        <w:rPr>
          <w:rFonts w:ascii="Times New Roman" w:hAnsi="Times New Roman"/>
          <w:b/>
          <w:sz w:val="22"/>
          <w:szCs w:val="22"/>
          <w:lang w:val="it-IT"/>
        </w:rPr>
        <w:t xml:space="preserve"> </w:t>
      </w:r>
      <w:r w:rsidRPr="0033364F">
        <w:rPr>
          <w:rFonts w:ascii="Times New Roman" w:hAnsi="Times New Roman"/>
          <w:sz w:val="22"/>
          <w:szCs w:val="22"/>
          <w:lang w:val="it-IT"/>
        </w:rPr>
        <w:t xml:space="preserve">lei si Programe de sanatate din venituri proprii ale Ministerului Sanatatii (accize) in valoare de </w:t>
      </w:r>
      <w:r w:rsidR="00C412DC" w:rsidRPr="0033364F">
        <w:rPr>
          <w:rFonts w:ascii="Times New Roman" w:hAnsi="Times New Roman"/>
          <w:b/>
          <w:sz w:val="22"/>
          <w:szCs w:val="22"/>
          <w:lang w:val="it-IT"/>
        </w:rPr>
        <w:t>810.244</w:t>
      </w:r>
      <w:r w:rsidRPr="0033364F">
        <w:rPr>
          <w:rFonts w:ascii="Times New Roman" w:hAnsi="Times New Roman"/>
          <w:b/>
          <w:sz w:val="22"/>
          <w:szCs w:val="22"/>
          <w:lang w:val="it-IT"/>
        </w:rPr>
        <w:t xml:space="preserve"> lei</w:t>
      </w:r>
      <w:r w:rsidRPr="0033364F">
        <w:rPr>
          <w:rFonts w:ascii="Times New Roman" w:hAnsi="Times New Roman"/>
          <w:sz w:val="22"/>
          <w:szCs w:val="22"/>
          <w:lang w:val="it-IT"/>
        </w:rPr>
        <w:t>.</w:t>
      </w:r>
    </w:p>
    <w:p w:rsidR="00C958F7" w:rsidRDefault="00C958F7" w:rsidP="002220ED">
      <w:pPr>
        <w:rPr>
          <w:rFonts w:ascii="Times New Roman" w:hAnsi="Times New Roman"/>
          <w:sz w:val="22"/>
          <w:szCs w:val="22"/>
          <w:lang w:val="it-IT"/>
        </w:rPr>
      </w:pP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De asemenea</w:t>
      </w:r>
      <w:r w:rsidR="00C958F7">
        <w:rPr>
          <w:rFonts w:ascii="Times New Roman" w:hAnsi="Times New Roman"/>
          <w:sz w:val="22"/>
          <w:szCs w:val="22"/>
          <w:lang w:val="it-IT"/>
        </w:rPr>
        <w:t>,</w:t>
      </w:r>
      <w:r w:rsidRPr="0033364F">
        <w:rPr>
          <w:rFonts w:ascii="Times New Roman" w:hAnsi="Times New Roman"/>
          <w:sz w:val="22"/>
          <w:szCs w:val="22"/>
          <w:lang w:val="it-IT"/>
        </w:rPr>
        <w:t xml:space="preserve"> spitalul a realizat din ven</w:t>
      </w:r>
      <w:r w:rsidR="009F6426" w:rsidRPr="0033364F">
        <w:rPr>
          <w:rFonts w:ascii="Times New Roman" w:hAnsi="Times New Roman"/>
          <w:sz w:val="22"/>
          <w:szCs w:val="22"/>
          <w:lang w:val="it-IT"/>
        </w:rPr>
        <w:t xml:space="preserve">ituri proprii in suma de </w:t>
      </w:r>
      <w:r w:rsidR="009F6426" w:rsidRPr="0033364F">
        <w:rPr>
          <w:rFonts w:ascii="Times New Roman" w:hAnsi="Times New Roman"/>
          <w:b/>
          <w:sz w:val="22"/>
          <w:szCs w:val="22"/>
          <w:lang w:val="it-IT"/>
        </w:rPr>
        <w:t>960.257</w:t>
      </w:r>
      <w:r w:rsidRPr="0033364F">
        <w:rPr>
          <w:rFonts w:ascii="Times New Roman" w:hAnsi="Times New Roman"/>
          <w:sz w:val="22"/>
          <w:szCs w:val="22"/>
          <w:lang w:val="it-IT"/>
        </w:rPr>
        <w:t xml:space="preserve"> lei;</w:t>
      </w:r>
    </w:p>
    <w:p w:rsidR="00C958F7" w:rsidRDefault="00C958F7" w:rsidP="002220ED">
      <w:pPr>
        <w:rPr>
          <w:rFonts w:ascii="Times New Roman" w:hAnsi="Times New Roman"/>
          <w:sz w:val="22"/>
          <w:szCs w:val="22"/>
          <w:lang w:val="it-IT"/>
        </w:rPr>
      </w:pPr>
    </w:p>
    <w:p w:rsidR="002220ED" w:rsidRPr="0033364F" w:rsidRDefault="009F6426" w:rsidP="002220ED">
      <w:pPr>
        <w:rPr>
          <w:rFonts w:ascii="Times New Roman" w:hAnsi="Times New Roman"/>
          <w:sz w:val="22"/>
          <w:szCs w:val="22"/>
          <w:lang w:val="it-IT"/>
        </w:rPr>
      </w:pPr>
      <w:r w:rsidRPr="0033364F">
        <w:rPr>
          <w:rFonts w:ascii="Times New Roman" w:hAnsi="Times New Roman"/>
          <w:sz w:val="22"/>
          <w:szCs w:val="22"/>
          <w:lang w:val="it-IT"/>
        </w:rPr>
        <w:t>Veniturile anului 2014</w:t>
      </w:r>
      <w:r w:rsidR="002220ED" w:rsidRPr="0033364F">
        <w:rPr>
          <w:rFonts w:ascii="Times New Roman" w:hAnsi="Times New Roman"/>
          <w:sz w:val="22"/>
          <w:szCs w:val="22"/>
          <w:lang w:val="it-IT"/>
        </w:rPr>
        <w:t xml:space="preserve"> din spo</w:t>
      </w:r>
      <w:r w:rsidRPr="0033364F">
        <w:rPr>
          <w:rFonts w:ascii="Times New Roman" w:hAnsi="Times New Roman"/>
          <w:sz w:val="22"/>
          <w:szCs w:val="22"/>
          <w:lang w:val="it-IT"/>
        </w:rPr>
        <w:t xml:space="preserve">nsorizari sunt in suma de </w:t>
      </w:r>
      <w:r w:rsidRPr="0033364F">
        <w:rPr>
          <w:rFonts w:ascii="Times New Roman" w:hAnsi="Times New Roman"/>
          <w:b/>
          <w:sz w:val="22"/>
          <w:szCs w:val="22"/>
          <w:lang w:val="it-IT"/>
        </w:rPr>
        <w:t>30.526</w:t>
      </w:r>
      <w:r w:rsidR="002220ED" w:rsidRPr="0033364F">
        <w:rPr>
          <w:rFonts w:ascii="Times New Roman" w:hAnsi="Times New Roman"/>
          <w:sz w:val="22"/>
          <w:szCs w:val="22"/>
          <w:lang w:val="it-IT"/>
        </w:rPr>
        <w:t xml:space="preserve"> lei;</w:t>
      </w:r>
    </w:p>
    <w:p w:rsidR="00C958F7" w:rsidRDefault="00C958F7" w:rsidP="002220ED">
      <w:pPr>
        <w:rPr>
          <w:rFonts w:ascii="Times New Roman" w:hAnsi="Times New Roman"/>
          <w:sz w:val="22"/>
          <w:szCs w:val="22"/>
          <w:lang w:val="it-IT"/>
        </w:rPr>
      </w:pP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Subventii de la bugetul local pentru finantarea cheltuielilor curente in suma de</w:t>
      </w:r>
      <w:r w:rsidR="00C412DC" w:rsidRPr="0033364F">
        <w:rPr>
          <w:rFonts w:ascii="Times New Roman" w:hAnsi="Times New Roman"/>
          <w:sz w:val="22"/>
          <w:szCs w:val="22"/>
          <w:lang w:val="it-IT"/>
        </w:rPr>
        <w:t xml:space="preserve"> </w:t>
      </w:r>
      <w:r w:rsidR="00C412DC" w:rsidRPr="0033364F">
        <w:rPr>
          <w:rFonts w:ascii="Times New Roman" w:hAnsi="Times New Roman"/>
          <w:b/>
          <w:sz w:val="22"/>
          <w:szCs w:val="22"/>
          <w:lang w:val="it-IT"/>
        </w:rPr>
        <w:t>1.564.849</w:t>
      </w:r>
      <w:r w:rsidRPr="0033364F">
        <w:rPr>
          <w:rFonts w:ascii="Times New Roman" w:hAnsi="Times New Roman"/>
          <w:b/>
          <w:sz w:val="22"/>
          <w:szCs w:val="22"/>
          <w:lang w:val="it-IT"/>
        </w:rPr>
        <w:t xml:space="preserve">  lei;  </w:t>
      </w:r>
    </w:p>
    <w:p w:rsidR="00C958F7" w:rsidRDefault="00C958F7" w:rsidP="002220ED">
      <w:pPr>
        <w:rPr>
          <w:rFonts w:ascii="Times New Roman" w:hAnsi="Times New Roman"/>
          <w:sz w:val="22"/>
          <w:szCs w:val="22"/>
          <w:lang w:val="it-IT"/>
        </w:rPr>
      </w:pP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Im</w:t>
      </w:r>
      <w:r w:rsidR="009F6426" w:rsidRPr="0033364F">
        <w:rPr>
          <w:rFonts w:ascii="Times New Roman" w:hAnsi="Times New Roman"/>
          <w:sz w:val="22"/>
          <w:szCs w:val="22"/>
          <w:lang w:val="it-IT"/>
        </w:rPr>
        <w:t>prumuturi conform OUG nr. 3/2014 in valoare de</w:t>
      </w:r>
      <w:r w:rsidR="009F6426" w:rsidRPr="0033364F">
        <w:rPr>
          <w:rFonts w:ascii="Times New Roman" w:hAnsi="Times New Roman"/>
          <w:b/>
          <w:sz w:val="22"/>
          <w:szCs w:val="22"/>
          <w:lang w:val="it-IT"/>
        </w:rPr>
        <w:t xml:space="preserve"> 0</w:t>
      </w:r>
      <w:r w:rsidRPr="0033364F">
        <w:rPr>
          <w:rFonts w:ascii="Times New Roman" w:hAnsi="Times New Roman"/>
          <w:sz w:val="22"/>
          <w:szCs w:val="22"/>
          <w:lang w:val="it-IT"/>
        </w:rPr>
        <w:t xml:space="preserve"> lei.</w:t>
      </w:r>
    </w:p>
    <w:p w:rsidR="00C958F7" w:rsidRDefault="00C958F7" w:rsidP="002220ED">
      <w:pPr>
        <w:rPr>
          <w:rFonts w:ascii="Times New Roman" w:hAnsi="Times New Roman"/>
          <w:sz w:val="22"/>
          <w:szCs w:val="22"/>
          <w:lang w:val="it-IT"/>
        </w:rPr>
      </w:pP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Veniturile totale ale spitalului conform celor de mai sus sunt in valoare de </w:t>
      </w:r>
      <w:r w:rsidRPr="0033364F">
        <w:rPr>
          <w:rFonts w:ascii="Times New Roman" w:hAnsi="Times New Roman"/>
          <w:b/>
          <w:sz w:val="22"/>
          <w:szCs w:val="22"/>
          <w:lang w:val="it-IT"/>
        </w:rPr>
        <w:t xml:space="preserve"> </w:t>
      </w:r>
      <w:r w:rsidR="001A1503" w:rsidRPr="0033364F">
        <w:rPr>
          <w:rFonts w:ascii="Times New Roman" w:hAnsi="Times New Roman"/>
          <w:b/>
          <w:sz w:val="22"/>
          <w:szCs w:val="22"/>
          <w:lang w:val="it-IT"/>
        </w:rPr>
        <w:t xml:space="preserve">37.357.813 </w:t>
      </w:r>
      <w:r w:rsidRPr="0033364F">
        <w:rPr>
          <w:rFonts w:ascii="Times New Roman" w:hAnsi="Times New Roman"/>
          <w:b/>
          <w:sz w:val="22"/>
          <w:szCs w:val="22"/>
          <w:lang w:val="it-IT"/>
        </w:rPr>
        <w:t>lei</w:t>
      </w:r>
      <w:r w:rsidRPr="0033364F">
        <w:rPr>
          <w:rFonts w:ascii="Times New Roman" w:hAnsi="Times New Roman"/>
          <w:sz w:val="22"/>
          <w:szCs w:val="22"/>
          <w:lang w:val="it-IT"/>
        </w:rPr>
        <w:t xml:space="preserve"> , suma din care s-au achitat cheltuieli de p</w:t>
      </w:r>
      <w:r w:rsidR="009F6426" w:rsidRPr="0033364F">
        <w:rPr>
          <w:rFonts w:ascii="Times New Roman" w:hAnsi="Times New Roman"/>
          <w:sz w:val="22"/>
          <w:szCs w:val="22"/>
          <w:lang w:val="it-IT"/>
        </w:rPr>
        <w:t xml:space="preserve">ersonal in valoare de </w:t>
      </w:r>
      <w:r w:rsidR="001A1503" w:rsidRPr="0033364F">
        <w:rPr>
          <w:rFonts w:ascii="Times New Roman" w:hAnsi="Times New Roman"/>
          <w:b/>
          <w:sz w:val="22"/>
          <w:szCs w:val="22"/>
          <w:lang w:val="it-IT"/>
        </w:rPr>
        <w:t>26.392.815</w:t>
      </w:r>
      <w:r w:rsidR="00C412DC" w:rsidRPr="0033364F">
        <w:rPr>
          <w:rFonts w:ascii="Times New Roman" w:hAnsi="Times New Roman"/>
          <w:b/>
          <w:sz w:val="22"/>
          <w:szCs w:val="22"/>
          <w:lang w:val="it-IT"/>
        </w:rPr>
        <w:t xml:space="preserve"> </w:t>
      </w:r>
      <w:r w:rsidRPr="0033364F">
        <w:rPr>
          <w:rFonts w:ascii="Times New Roman" w:hAnsi="Times New Roman"/>
          <w:b/>
          <w:sz w:val="22"/>
          <w:szCs w:val="22"/>
          <w:lang w:val="it-IT"/>
        </w:rPr>
        <w:t>lei</w:t>
      </w:r>
      <w:r w:rsidRPr="0033364F">
        <w:rPr>
          <w:rFonts w:ascii="Times New Roman" w:hAnsi="Times New Roman"/>
          <w:sz w:val="22"/>
          <w:szCs w:val="22"/>
          <w:lang w:val="it-IT"/>
        </w:rPr>
        <w:t>.</w:t>
      </w:r>
    </w:p>
    <w:p w:rsidR="00C958F7" w:rsidRDefault="00C958F7" w:rsidP="002220ED">
      <w:pPr>
        <w:rPr>
          <w:rFonts w:ascii="Times New Roman" w:hAnsi="Times New Roman"/>
          <w:sz w:val="22"/>
          <w:szCs w:val="22"/>
          <w:lang w:val="it-IT"/>
        </w:rPr>
      </w:pPr>
    </w:p>
    <w:p w:rsidR="002220ED" w:rsidRPr="00C958F7" w:rsidRDefault="002220ED" w:rsidP="002220ED">
      <w:pPr>
        <w:rPr>
          <w:rFonts w:ascii="Times New Roman" w:hAnsi="Times New Roman"/>
          <w:sz w:val="22"/>
          <w:szCs w:val="22"/>
          <w:lang w:val="it-IT"/>
        </w:rPr>
      </w:pPr>
      <w:r w:rsidRPr="0033364F">
        <w:rPr>
          <w:rFonts w:ascii="Times New Roman" w:hAnsi="Times New Roman"/>
          <w:sz w:val="22"/>
          <w:szCs w:val="22"/>
          <w:lang w:val="it-IT"/>
        </w:rPr>
        <w:t>Din cele mentionate mai sus rezulta</w:t>
      </w:r>
      <w:r w:rsidR="001A1503" w:rsidRPr="0033364F">
        <w:rPr>
          <w:rFonts w:ascii="Times New Roman" w:hAnsi="Times New Roman"/>
          <w:sz w:val="22"/>
          <w:szCs w:val="22"/>
          <w:lang w:val="it-IT"/>
        </w:rPr>
        <w:t xml:space="preserve"> o pondere mare a cheltuielilor </w:t>
      </w:r>
      <w:r w:rsidRPr="0033364F">
        <w:rPr>
          <w:rFonts w:ascii="Times New Roman" w:hAnsi="Times New Roman"/>
          <w:sz w:val="22"/>
          <w:szCs w:val="22"/>
          <w:lang w:val="it-IT"/>
        </w:rPr>
        <w:t>de personal in totalul bugetului spitalului de 7</w:t>
      </w:r>
      <w:r w:rsidR="001A1503" w:rsidRPr="0033364F">
        <w:rPr>
          <w:rFonts w:ascii="Times New Roman" w:hAnsi="Times New Roman"/>
          <w:sz w:val="22"/>
          <w:szCs w:val="22"/>
          <w:lang w:val="it-IT"/>
        </w:rPr>
        <w:t>0</w:t>
      </w:r>
      <w:r w:rsidRPr="0033364F">
        <w:rPr>
          <w:rFonts w:ascii="Times New Roman" w:hAnsi="Times New Roman"/>
          <w:sz w:val="22"/>
          <w:szCs w:val="22"/>
          <w:lang w:val="it-IT"/>
        </w:rPr>
        <w:t>.</w:t>
      </w:r>
      <w:r w:rsidR="001A1503" w:rsidRPr="0033364F">
        <w:rPr>
          <w:rFonts w:ascii="Times New Roman" w:hAnsi="Times New Roman"/>
          <w:sz w:val="22"/>
          <w:szCs w:val="22"/>
          <w:lang w:val="it-IT"/>
        </w:rPr>
        <w:t>00</w:t>
      </w:r>
      <w:r w:rsidRPr="0033364F">
        <w:rPr>
          <w:rFonts w:ascii="Times New Roman" w:hAnsi="Times New Roman"/>
          <w:sz w:val="22"/>
          <w:szCs w:val="22"/>
          <w:lang w:val="it-IT"/>
        </w:rPr>
        <w:t>%</w:t>
      </w:r>
    </w:p>
    <w:p w:rsidR="002220ED" w:rsidRPr="0033364F" w:rsidRDefault="002220ED" w:rsidP="002220ED">
      <w:pPr>
        <w:rPr>
          <w:rFonts w:ascii="Times New Roman" w:hAnsi="Times New Roman"/>
          <w:b/>
          <w:sz w:val="22"/>
          <w:szCs w:val="22"/>
          <w:lang w:val="it-IT"/>
        </w:rPr>
      </w:pPr>
    </w:p>
    <w:p w:rsidR="002220ED" w:rsidRPr="0033364F" w:rsidRDefault="002220ED" w:rsidP="002220ED">
      <w:pPr>
        <w:rPr>
          <w:rFonts w:ascii="Times New Roman" w:hAnsi="Times New Roman"/>
          <w:b/>
          <w:sz w:val="22"/>
          <w:szCs w:val="22"/>
          <w:lang w:val="it-IT"/>
        </w:rPr>
      </w:pPr>
      <w:r w:rsidRPr="0033364F">
        <w:rPr>
          <w:rFonts w:ascii="Times New Roman" w:hAnsi="Times New Roman"/>
          <w:b/>
          <w:sz w:val="22"/>
          <w:szCs w:val="22"/>
          <w:lang w:val="it-IT"/>
        </w:rPr>
        <w:t xml:space="preserve">     I.3</w:t>
      </w:r>
      <w:r w:rsidRPr="0033364F">
        <w:rPr>
          <w:rFonts w:ascii="Times New Roman" w:hAnsi="Times New Roman"/>
          <w:sz w:val="22"/>
          <w:szCs w:val="22"/>
          <w:lang w:val="it-IT"/>
        </w:rPr>
        <w:t>.</w:t>
      </w:r>
      <w:r w:rsidRPr="0033364F">
        <w:rPr>
          <w:rFonts w:ascii="Times New Roman" w:hAnsi="Times New Roman"/>
          <w:b/>
          <w:sz w:val="22"/>
          <w:szCs w:val="22"/>
          <w:lang w:val="it-IT"/>
        </w:rPr>
        <w:t xml:space="preserve"> Structura bugetului de venituri si cheltuiel</w:t>
      </w:r>
      <w:r w:rsidR="00F77C5C" w:rsidRPr="0033364F">
        <w:rPr>
          <w:rFonts w:ascii="Times New Roman" w:hAnsi="Times New Roman"/>
          <w:b/>
          <w:sz w:val="22"/>
          <w:szCs w:val="22"/>
          <w:lang w:val="it-IT"/>
        </w:rPr>
        <w:t>i al spitalului pentru anul 2014</w:t>
      </w:r>
      <w:r w:rsidRPr="0033364F">
        <w:rPr>
          <w:rFonts w:ascii="Times New Roman" w:hAnsi="Times New Roman"/>
          <w:b/>
          <w:sz w:val="22"/>
          <w:szCs w:val="22"/>
          <w:lang w:val="it-IT"/>
        </w:rPr>
        <w:t xml:space="preserve"> este urmatoarea:</w:t>
      </w:r>
    </w:p>
    <w:p w:rsidR="002220ED" w:rsidRPr="0033364F" w:rsidRDefault="002220ED" w:rsidP="002220ED">
      <w:pPr>
        <w:rPr>
          <w:rFonts w:ascii="Times New Roman" w:hAnsi="Times New Roman"/>
          <w:sz w:val="22"/>
          <w:szCs w:val="22"/>
          <w:lang w:val="it-IT"/>
        </w:rPr>
      </w:pPr>
    </w:p>
    <w:p w:rsidR="002220ED" w:rsidRPr="00702274" w:rsidRDefault="002220ED" w:rsidP="002220ED">
      <w:pPr>
        <w:ind w:firstLine="720"/>
        <w:rPr>
          <w:rFonts w:ascii="Times New Roman" w:hAnsi="Times New Roman"/>
          <w:sz w:val="22"/>
          <w:szCs w:val="22"/>
          <w:lang w:val="it-IT"/>
        </w:rPr>
      </w:pPr>
      <w:r w:rsidRPr="00702274">
        <w:rPr>
          <w:rFonts w:ascii="Times New Roman" w:hAnsi="Times New Roman"/>
          <w:sz w:val="22"/>
          <w:szCs w:val="22"/>
          <w:lang w:val="it-IT"/>
        </w:rPr>
        <w:t>I.3.1. Venituri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1. Venituri din prestatii medicale conform</w:t>
      </w:r>
      <w:r w:rsidR="00F77C5C" w:rsidRPr="0033364F">
        <w:rPr>
          <w:rFonts w:ascii="Times New Roman" w:hAnsi="Times New Roman"/>
          <w:sz w:val="22"/>
          <w:szCs w:val="22"/>
          <w:lang w:val="it-IT"/>
        </w:rPr>
        <w:t xml:space="preserve"> legii 95/2006        3</w:t>
      </w:r>
      <w:r w:rsidR="001A1503" w:rsidRPr="0033364F">
        <w:rPr>
          <w:rFonts w:ascii="Times New Roman" w:hAnsi="Times New Roman"/>
          <w:sz w:val="22"/>
          <w:szCs w:val="22"/>
          <w:lang w:val="it-IT"/>
        </w:rPr>
        <w:t>0</w:t>
      </w:r>
      <w:r w:rsidR="00F77C5C" w:rsidRPr="0033364F">
        <w:rPr>
          <w:rFonts w:ascii="Times New Roman" w:hAnsi="Times New Roman"/>
          <w:sz w:val="22"/>
          <w:szCs w:val="22"/>
          <w:lang w:val="it-IT"/>
        </w:rPr>
        <w:t>.</w:t>
      </w:r>
      <w:r w:rsidR="001A1503" w:rsidRPr="0033364F">
        <w:rPr>
          <w:rFonts w:ascii="Times New Roman" w:hAnsi="Times New Roman"/>
          <w:sz w:val="22"/>
          <w:szCs w:val="22"/>
          <w:lang w:val="it-IT"/>
        </w:rPr>
        <w:t>588</w:t>
      </w:r>
      <w:r w:rsidR="00F77C5C" w:rsidRPr="0033364F">
        <w:rPr>
          <w:rFonts w:ascii="Times New Roman" w:hAnsi="Times New Roman"/>
          <w:sz w:val="22"/>
          <w:szCs w:val="22"/>
          <w:lang w:val="it-IT"/>
        </w:rPr>
        <w:t>.</w:t>
      </w:r>
      <w:r w:rsidR="001A1503" w:rsidRPr="0033364F">
        <w:rPr>
          <w:rFonts w:ascii="Times New Roman" w:hAnsi="Times New Roman"/>
          <w:sz w:val="22"/>
          <w:szCs w:val="22"/>
          <w:lang w:val="it-IT"/>
        </w:rPr>
        <w:t>872</w:t>
      </w:r>
      <w:r w:rsidRPr="0033364F">
        <w:rPr>
          <w:rFonts w:ascii="Times New Roman" w:hAnsi="Times New Roman"/>
          <w:sz w:val="22"/>
          <w:szCs w:val="22"/>
          <w:lang w:val="it-IT"/>
        </w:rPr>
        <w:t xml:space="preserve"> lei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2. Venituri proprii                                                </w:t>
      </w:r>
      <w:r w:rsidR="00F77C5C" w:rsidRPr="0033364F">
        <w:rPr>
          <w:rFonts w:ascii="Times New Roman" w:hAnsi="Times New Roman"/>
          <w:sz w:val="22"/>
          <w:szCs w:val="22"/>
          <w:lang w:val="it-IT"/>
        </w:rPr>
        <w:t xml:space="preserve">                         960.257</w:t>
      </w:r>
      <w:r w:rsidRPr="0033364F">
        <w:rPr>
          <w:rFonts w:ascii="Times New Roman" w:hAnsi="Times New Roman"/>
          <w:sz w:val="22"/>
          <w:szCs w:val="22"/>
          <w:lang w:val="it-IT"/>
        </w:rPr>
        <w:t xml:space="preserve"> lei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3. Subventii de la bugetul local                           </w:t>
      </w:r>
      <w:r w:rsidR="00F77C5C" w:rsidRPr="0033364F">
        <w:rPr>
          <w:rFonts w:ascii="Times New Roman" w:hAnsi="Times New Roman"/>
          <w:sz w:val="22"/>
          <w:szCs w:val="22"/>
          <w:lang w:val="it-IT"/>
        </w:rPr>
        <w:t xml:space="preserve">                       1.564.849</w:t>
      </w:r>
      <w:r w:rsidRPr="0033364F">
        <w:rPr>
          <w:rFonts w:ascii="Times New Roman" w:hAnsi="Times New Roman"/>
          <w:sz w:val="22"/>
          <w:szCs w:val="22"/>
          <w:lang w:val="it-IT"/>
        </w:rPr>
        <w:t xml:space="preserve"> lei</w:t>
      </w:r>
    </w:p>
    <w:p w:rsidR="002220ED" w:rsidRPr="0033364F" w:rsidRDefault="002220ED" w:rsidP="002220ED">
      <w:pPr>
        <w:rPr>
          <w:rFonts w:ascii="Times New Roman" w:hAnsi="Times New Roman"/>
          <w:sz w:val="22"/>
          <w:szCs w:val="22"/>
          <w:lang w:val="fr-FR"/>
        </w:rPr>
      </w:pPr>
      <w:r w:rsidRPr="0033364F">
        <w:rPr>
          <w:rFonts w:ascii="Times New Roman" w:hAnsi="Times New Roman"/>
          <w:sz w:val="22"/>
          <w:szCs w:val="22"/>
          <w:lang w:val="fr-FR"/>
        </w:rPr>
        <w:t xml:space="preserve">4. Alocatii de la bugetul de stat                           </w:t>
      </w:r>
      <w:r w:rsidR="00F77C5C" w:rsidRPr="0033364F">
        <w:rPr>
          <w:rFonts w:ascii="Times New Roman" w:hAnsi="Times New Roman"/>
          <w:sz w:val="22"/>
          <w:szCs w:val="22"/>
          <w:lang w:val="fr-FR"/>
        </w:rPr>
        <w:t xml:space="preserve">                       2.621</w:t>
      </w:r>
      <w:r w:rsidR="001A1503" w:rsidRPr="0033364F">
        <w:rPr>
          <w:rFonts w:ascii="Times New Roman" w:hAnsi="Times New Roman"/>
          <w:sz w:val="22"/>
          <w:szCs w:val="22"/>
          <w:lang w:val="fr-FR"/>
        </w:rPr>
        <w:t>.</w:t>
      </w:r>
      <w:r w:rsidR="00F77C5C" w:rsidRPr="0033364F">
        <w:rPr>
          <w:rFonts w:ascii="Times New Roman" w:hAnsi="Times New Roman"/>
          <w:sz w:val="22"/>
          <w:szCs w:val="22"/>
          <w:lang w:val="fr-FR"/>
        </w:rPr>
        <w:t>321</w:t>
      </w:r>
      <w:r w:rsidRPr="0033364F">
        <w:rPr>
          <w:rFonts w:ascii="Times New Roman" w:hAnsi="Times New Roman"/>
          <w:sz w:val="22"/>
          <w:szCs w:val="22"/>
          <w:lang w:val="fr-FR"/>
        </w:rPr>
        <w:t xml:space="preserve"> lei</w:t>
      </w:r>
    </w:p>
    <w:p w:rsidR="002220ED" w:rsidRPr="0033364F" w:rsidRDefault="002220ED" w:rsidP="002220ED">
      <w:pPr>
        <w:rPr>
          <w:rFonts w:ascii="Times New Roman" w:hAnsi="Times New Roman"/>
          <w:sz w:val="22"/>
          <w:szCs w:val="22"/>
          <w:lang w:val="fr-FR"/>
        </w:rPr>
      </w:pPr>
      <w:r w:rsidRPr="0033364F">
        <w:rPr>
          <w:rFonts w:ascii="Times New Roman" w:hAnsi="Times New Roman"/>
          <w:sz w:val="22"/>
          <w:szCs w:val="22"/>
          <w:lang w:val="fr-FR"/>
        </w:rPr>
        <w:t xml:space="preserve">5. Alocatii de la bugetul de stat- accize               </w:t>
      </w:r>
      <w:r w:rsidR="00F77C5C" w:rsidRPr="0033364F">
        <w:rPr>
          <w:rFonts w:ascii="Times New Roman" w:hAnsi="Times New Roman"/>
          <w:sz w:val="22"/>
          <w:szCs w:val="22"/>
          <w:lang w:val="fr-FR"/>
        </w:rPr>
        <w:t xml:space="preserve">                         810.224</w:t>
      </w:r>
      <w:r w:rsidRPr="0033364F">
        <w:rPr>
          <w:rFonts w:ascii="Times New Roman" w:hAnsi="Times New Roman"/>
          <w:sz w:val="22"/>
          <w:szCs w:val="22"/>
          <w:lang w:val="fr-FR"/>
        </w:rPr>
        <w:t xml:space="preserve"> lei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6. Venituri din sponsorizari                                 </w:t>
      </w:r>
      <w:r w:rsidR="00F77C5C" w:rsidRPr="0033364F">
        <w:rPr>
          <w:rFonts w:ascii="Times New Roman" w:hAnsi="Times New Roman"/>
          <w:sz w:val="22"/>
          <w:szCs w:val="22"/>
          <w:lang w:val="it-IT"/>
        </w:rPr>
        <w:t xml:space="preserve">                           30.526</w:t>
      </w:r>
      <w:r w:rsidRPr="0033364F">
        <w:rPr>
          <w:rFonts w:ascii="Times New Roman" w:hAnsi="Times New Roman"/>
          <w:sz w:val="22"/>
          <w:szCs w:val="22"/>
          <w:lang w:val="it-IT"/>
        </w:rPr>
        <w:t xml:space="preserve"> lei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7. Imprumuturi conform</w:t>
      </w:r>
      <w:r w:rsidRPr="0033364F">
        <w:rPr>
          <w:rFonts w:ascii="Times New Roman" w:hAnsi="Times New Roman"/>
          <w:b/>
          <w:sz w:val="22"/>
          <w:szCs w:val="22"/>
          <w:lang w:val="it-IT"/>
        </w:rPr>
        <w:t xml:space="preserve"> </w:t>
      </w:r>
      <w:r w:rsidRPr="0033364F">
        <w:rPr>
          <w:rFonts w:ascii="Times New Roman" w:hAnsi="Times New Roman"/>
          <w:sz w:val="22"/>
          <w:szCs w:val="22"/>
          <w:lang w:val="it-IT"/>
        </w:rPr>
        <w:t xml:space="preserve">OUG nr. 3/2013 </w:t>
      </w:r>
      <w:r w:rsidRPr="0033364F">
        <w:rPr>
          <w:rFonts w:ascii="Times New Roman" w:hAnsi="Times New Roman"/>
          <w:b/>
          <w:sz w:val="22"/>
          <w:szCs w:val="22"/>
          <w:lang w:val="it-IT"/>
        </w:rPr>
        <w:t xml:space="preserve">      </w:t>
      </w:r>
      <w:r w:rsidR="00F77C5C" w:rsidRPr="0033364F">
        <w:rPr>
          <w:rFonts w:ascii="Times New Roman" w:hAnsi="Times New Roman"/>
          <w:b/>
          <w:sz w:val="22"/>
          <w:szCs w:val="22"/>
          <w:lang w:val="it-IT"/>
        </w:rPr>
        <w:t xml:space="preserve">                           </w:t>
      </w:r>
      <w:r w:rsidRPr="0033364F">
        <w:rPr>
          <w:rFonts w:ascii="Times New Roman" w:hAnsi="Times New Roman"/>
          <w:b/>
          <w:sz w:val="22"/>
          <w:szCs w:val="22"/>
          <w:lang w:val="it-IT"/>
        </w:rPr>
        <w:t xml:space="preserve"> </w:t>
      </w:r>
      <w:r w:rsidR="00F77C5C" w:rsidRPr="0033364F">
        <w:rPr>
          <w:rFonts w:ascii="Times New Roman" w:hAnsi="Times New Roman"/>
          <w:b/>
          <w:sz w:val="22"/>
          <w:szCs w:val="22"/>
          <w:lang w:val="it-IT"/>
        </w:rPr>
        <w:t xml:space="preserve">          </w:t>
      </w:r>
      <w:r w:rsidRPr="0033364F">
        <w:rPr>
          <w:rFonts w:ascii="Times New Roman" w:hAnsi="Times New Roman"/>
          <w:b/>
          <w:sz w:val="22"/>
          <w:szCs w:val="22"/>
          <w:lang w:val="it-IT"/>
        </w:rPr>
        <w:t xml:space="preserve"> </w:t>
      </w:r>
      <w:r w:rsidR="00F77C5C" w:rsidRPr="0033364F">
        <w:rPr>
          <w:rFonts w:ascii="Times New Roman" w:hAnsi="Times New Roman"/>
          <w:sz w:val="22"/>
          <w:szCs w:val="22"/>
          <w:lang w:val="it-IT"/>
        </w:rPr>
        <w:t>0</w:t>
      </w:r>
      <w:r w:rsidRPr="0033364F">
        <w:rPr>
          <w:rFonts w:ascii="Times New Roman" w:hAnsi="Times New Roman"/>
          <w:b/>
          <w:sz w:val="22"/>
          <w:szCs w:val="22"/>
          <w:lang w:val="it-IT"/>
        </w:rPr>
        <w:t xml:space="preserve"> </w:t>
      </w:r>
      <w:r w:rsidRPr="0033364F">
        <w:rPr>
          <w:rFonts w:ascii="Times New Roman" w:hAnsi="Times New Roman"/>
          <w:sz w:val="22"/>
          <w:szCs w:val="22"/>
          <w:lang w:val="it-IT"/>
        </w:rPr>
        <w:t>lei.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8. Finantare de la Bugetul Local                        </w:t>
      </w:r>
      <w:r w:rsidR="00F77C5C" w:rsidRPr="0033364F">
        <w:rPr>
          <w:rFonts w:ascii="Times New Roman" w:hAnsi="Times New Roman"/>
          <w:sz w:val="22"/>
          <w:szCs w:val="22"/>
          <w:lang w:val="it-IT"/>
        </w:rPr>
        <w:t xml:space="preserve">                          675.000</w:t>
      </w:r>
      <w:r w:rsidRPr="0033364F">
        <w:rPr>
          <w:rFonts w:ascii="Times New Roman" w:hAnsi="Times New Roman"/>
          <w:sz w:val="22"/>
          <w:szCs w:val="22"/>
          <w:lang w:val="it-IT"/>
        </w:rPr>
        <w:t xml:space="preserve"> lei</w:t>
      </w:r>
    </w:p>
    <w:p w:rsidR="002220ED" w:rsidRPr="0033364F" w:rsidRDefault="002220ED" w:rsidP="002220ED">
      <w:pPr>
        <w:rPr>
          <w:rFonts w:ascii="Times New Roman" w:hAnsi="Times New Roman"/>
          <w:sz w:val="22"/>
          <w:szCs w:val="22"/>
          <w:lang w:val="it-IT"/>
        </w:rPr>
      </w:pPr>
    </w:p>
    <w:p w:rsidR="002220ED" w:rsidRPr="0033364F" w:rsidRDefault="002220ED" w:rsidP="002220ED">
      <w:pPr>
        <w:ind w:firstLine="720"/>
        <w:rPr>
          <w:rFonts w:ascii="Times New Roman" w:hAnsi="Times New Roman"/>
          <w:b/>
          <w:sz w:val="22"/>
          <w:szCs w:val="22"/>
          <w:lang w:val="it-IT"/>
        </w:rPr>
      </w:pPr>
      <w:r w:rsidRPr="0033364F">
        <w:rPr>
          <w:rFonts w:ascii="Times New Roman" w:hAnsi="Times New Roman"/>
          <w:b/>
          <w:sz w:val="22"/>
          <w:szCs w:val="22"/>
          <w:lang w:val="it-IT"/>
        </w:rPr>
        <w:t xml:space="preserve">TOTAL VENITURI                               </w:t>
      </w:r>
      <w:r w:rsidR="00F77C5C" w:rsidRPr="0033364F">
        <w:rPr>
          <w:rFonts w:ascii="Times New Roman" w:hAnsi="Times New Roman"/>
          <w:b/>
          <w:sz w:val="22"/>
          <w:szCs w:val="22"/>
          <w:lang w:val="it-IT"/>
        </w:rPr>
        <w:t xml:space="preserve">                  </w:t>
      </w:r>
      <w:r w:rsidR="00E83E31" w:rsidRPr="0033364F">
        <w:rPr>
          <w:rFonts w:ascii="Times New Roman" w:hAnsi="Times New Roman"/>
          <w:b/>
          <w:sz w:val="22"/>
          <w:szCs w:val="22"/>
          <w:lang w:val="it-IT"/>
        </w:rPr>
        <w:t>37.357.813</w:t>
      </w:r>
      <w:r w:rsidR="00F77C5C" w:rsidRPr="0033364F">
        <w:rPr>
          <w:rFonts w:ascii="Times New Roman" w:hAnsi="Times New Roman"/>
          <w:b/>
          <w:sz w:val="22"/>
          <w:szCs w:val="22"/>
          <w:lang w:val="it-IT"/>
        </w:rPr>
        <w:t xml:space="preserve"> </w:t>
      </w:r>
      <w:r w:rsidRPr="0033364F">
        <w:rPr>
          <w:rFonts w:ascii="Times New Roman" w:hAnsi="Times New Roman"/>
          <w:b/>
          <w:sz w:val="22"/>
          <w:szCs w:val="22"/>
          <w:lang w:val="it-IT"/>
        </w:rPr>
        <w:t xml:space="preserve"> lei</w:t>
      </w:r>
    </w:p>
    <w:p w:rsidR="002220ED" w:rsidRPr="0033364F" w:rsidRDefault="002220ED" w:rsidP="002220ED">
      <w:pPr>
        <w:ind w:firstLine="720"/>
        <w:rPr>
          <w:rFonts w:ascii="Times New Roman" w:hAnsi="Times New Roman"/>
          <w:sz w:val="22"/>
          <w:szCs w:val="22"/>
          <w:lang w:val="it-IT"/>
        </w:rPr>
      </w:pPr>
    </w:p>
    <w:p w:rsidR="002220ED" w:rsidRPr="0033364F" w:rsidRDefault="002220ED" w:rsidP="002220ED">
      <w:pPr>
        <w:ind w:firstLine="720"/>
        <w:rPr>
          <w:rFonts w:ascii="Times New Roman" w:hAnsi="Times New Roman"/>
          <w:sz w:val="22"/>
          <w:szCs w:val="22"/>
          <w:lang w:val="it-IT"/>
        </w:rPr>
      </w:pPr>
    </w:p>
    <w:p w:rsidR="002220ED" w:rsidRPr="00702274" w:rsidRDefault="002220ED" w:rsidP="002220ED">
      <w:pPr>
        <w:ind w:firstLine="720"/>
        <w:rPr>
          <w:rFonts w:ascii="Times New Roman" w:hAnsi="Times New Roman"/>
          <w:sz w:val="22"/>
          <w:szCs w:val="22"/>
          <w:lang w:val="it-IT"/>
        </w:rPr>
      </w:pPr>
      <w:r w:rsidRPr="00702274">
        <w:rPr>
          <w:rFonts w:ascii="Times New Roman" w:hAnsi="Times New Roman"/>
          <w:sz w:val="22"/>
          <w:szCs w:val="22"/>
          <w:lang w:val="it-IT"/>
        </w:rPr>
        <w:t>I.3.2. Cheltuieli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1. Cheltuieli de personal                                    </w:t>
      </w:r>
      <w:r w:rsidR="00F77C5C" w:rsidRPr="0033364F">
        <w:rPr>
          <w:rFonts w:ascii="Times New Roman" w:hAnsi="Times New Roman"/>
          <w:sz w:val="22"/>
          <w:szCs w:val="22"/>
          <w:lang w:val="it-IT"/>
        </w:rPr>
        <w:t xml:space="preserve">                      26.</w:t>
      </w:r>
      <w:r w:rsidR="00E83E31" w:rsidRPr="0033364F">
        <w:rPr>
          <w:rFonts w:ascii="Times New Roman" w:hAnsi="Times New Roman"/>
          <w:sz w:val="22"/>
          <w:szCs w:val="22"/>
          <w:lang w:val="it-IT"/>
        </w:rPr>
        <w:t>262</w:t>
      </w:r>
      <w:r w:rsidR="00F77C5C" w:rsidRPr="0033364F">
        <w:rPr>
          <w:rFonts w:ascii="Times New Roman" w:hAnsi="Times New Roman"/>
          <w:sz w:val="22"/>
          <w:szCs w:val="22"/>
          <w:lang w:val="it-IT"/>
        </w:rPr>
        <w:t>.8</w:t>
      </w:r>
      <w:r w:rsidR="00E83E31" w:rsidRPr="0033364F">
        <w:rPr>
          <w:rFonts w:ascii="Times New Roman" w:hAnsi="Times New Roman"/>
          <w:sz w:val="22"/>
          <w:szCs w:val="22"/>
          <w:lang w:val="it-IT"/>
        </w:rPr>
        <w:t>73</w:t>
      </w:r>
      <w:r w:rsidRPr="0033364F">
        <w:rPr>
          <w:rFonts w:ascii="Times New Roman" w:hAnsi="Times New Roman"/>
          <w:sz w:val="22"/>
          <w:szCs w:val="22"/>
          <w:lang w:val="it-IT"/>
        </w:rPr>
        <w:t xml:space="preserve"> lei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2. Cheltuieli materiale                                       </w:t>
      </w:r>
      <w:r w:rsidR="00F77C5C" w:rsidRPr="0033364F">
        <w:rPr>
          <w:rFonts w:ascii="Times New Roman" w:hAnsi="Times New Roman"/>
          <w:sz w:val="22"/>
          <w:szCs w:val="22"/>
          <w:lang w:val="it-IT"/>
        </w:rPr>
        <w:t xml:space="preserve">                         9.731.704</w:t>
      </w:r>
      <w:r w:rsidRPr="0033364F">
        <w:rPr>
          <w:rFonts w:ascii="Times New Roman" w:hAnsi="Times New Roman"/>
          <w:sz w:val="22"/>
          <w:szCs w:val="22"/>
          <w:lang w:val="it-IT"/>
        </w:rPr>
        <w:t xml:space="preserve"> lei</w:t>
      </w:r>
    </w:p>
    <w:p w:rsidR="002220ED" w:rsidRPr="0033364F" w:rsidRDefault="002220ED" w:rsidP="002220ED">
      <w:pPr>
        <w:rPr>
          <w:rFonts w:ascii="Times New Roman" w:hAnsi="Times New Roman"/>
          <w:sz w:val="22"/>
          <w:szCs w:val="22"/>
          <w:lang w:val="it-IT"/>
        </w:rPr>
      </w:pPr>
      <w:r w:rsidRPr="0033364F">
        <w:rPr>
          <w:rFonts w:ascii="Times New Roman" w:hAnsi="Times New Roman"/>
          <w:sz w:val="22"/>
          <w:szCs w:val="22"/>
          <w:lang w:val="it-IT"/>
        </w:rPr>
        <w:t xml:space="preserve">3. Cheltuieli de capital                                        </w:t>
      </w:r>
      <w:r w:rsidR="00F77C5C" w:rsidRPr="0033364F">
        <w:rPr>
          <w:rFonts w:ascii="Times New Roman" w:hAnsi="Times New Roman"/>
          <w:sz w:val="22"/>
          <w:szCs w:val="22"/>
          <w:lang w:val="it-IT"/>
        </w:rPr>
        <w:t xml:space="preserve">                       1.261.952</w:t>
      </w:r>
      <w:r w:rsidRPr="0033364F">
        <w:rPr>
          <w:rFonts w:ascii="Times New Roman" w:hAnsi="Times New Roman"/>
          <w:sz w:val="22"/>
          <w:szCs w:val="22"/>
          <w:lang w:val="it-IT"/>
        </w:rPr>
        <w:t xml:space="preserve"> lei</w:t>
      </w:r>
    </w:p>
    <w:p w:rsidR="002220ED" w:rsidRPr="0033364F" w:rsidRDefault="00E83E31" w:rsidP="002220ED">
      <w:pPr>
        <w:rPr>
          <w:rFonts w:ascii="Times New Roman" w:hAnsi="Times New Roman"/>
          <w:sz w:val="22"/>
          <w:szCs w:val="22"/>
          <w:lang w:val="it-IT"/>
        </w:rPr>
      </w:pPr>
      <w:r w:rsidRPr="0033364F">
        <w:rPr>
          <w:rFonts w:ascii="Times New Roman" w:hAnsi="Times New Roman"/>
          <w:sz w:val="22"/>
          <w:szCs w:val="22"/>
          <w:lang w:val="it-IT"/>
        </w:rPr>
        <w:t>4. Alte cheltuieli (burse medici)</w:t>
      </w:r>
      <w:r w:rsidRPr="0033364F">
        <w:rPr>
          <w:rFonts w:ascii="Times New Roman" w:hAnsi="Times New Roman"/>
          <w:sz w:val="22"/>
          <w:szCs w:val="22"/>
          <w:lang w:val="it-IT"/>
        </w:rPr>
        <w:tab/>
      </w:r>
      <w:r w:rsidRPr="0033364F">
        <w:rPr>
          <w:rFonts w:ascii="Times New Roman" w:hAnsi="Times New Roman"/>
          <w:sz w:val="22"/>
          <w:szCs w:val="22"/>
          <w:lang w:val="it-IT"/>
        </w:rPr>
        <w:tab/>
      </w:r>
      <w:r w:rsidRPr="0033364F">
        <w:rPr>
          <w:rFonts w:ascii="Times New Roman" w:hAnsi="Times New Roman"/>
          <w:sz w:val="22"/>
          <w:szCs w:val="22"/>
          <w:lang w:val="it-IT"/>
        </w:rPr>
        <w:tab/>
      </w:r>
      <w:r w:rsidRPr="0033364F">
        <w:rPr>
          <w:rFonts w:ascii="Times New Roman" w:hAnsi="Times New Roman"/>
          <w:sz w:val="22"/>
          <w:szCs w:val="22"/>
          <w:lang w:val="it-IT"/>
        </w:rPr>
        <w:tab/>
        <w:t xml:space="preserve">           271.435 lei</w:t>
      </w:r>
    </w:p>
    <w:p w:rsidR="00E83E31" w:rsidRPr="0033364F" w:rsidRDefault="00E83E31" w:rsidP="002220ED">
      <w:pPr>
        <w:ind w:firstLine="720"/>
        <w:rPr>
          <w:rFonts w:ascii="Times New Roman" w:hAnsi="Times New Roman"/>
          <w:b/>
          <w:sz w:val="22"/>
          <w:szCs w:val="22"/>
          <w:lang w:val="it-IT"/>
        </w:rPr>
      </w:pPr>
    </w:p>
    <w:p w:rsidR="00A25FB8" w:rsidRPr="0033364F" w:rsidRDefault="002220ED" w:rsidP="002220ED">
      <w:pPr>
        <w:ind w:firstLine="720"/>
        <w:rPr>
          <w:rFonts w:ascii="Times New Roman" w:hAnsi="Times New Roman"/>
          <w:b/>
          <w:sz w:val="22"/>
          <w:szCs w:val="22"/>
          <w:lang w:val="it-IT"/>
        </w:rPr>
      </w:pPr>
      <w:r w:rsidRPr="0033364F">
        <w:rPr>
          <w:rFonts w:ascii="Times New Roman" w:hAnsi="Times New Roman"/>
          <w:b/>
          <w:sz w:val="22"/>
          <w:szCs w:val="22"/>
          <w:lang w:val="it-IT"/>
        </w:rPr>
        <w:t xml:space="preserve">TOTAL CHELTUIELI                 </w:t>
      </w:r>
      <w:r w:rsidR="00F77C5C" w:rsidRPr="0033364F">
        <w:rPr>
          <w:rFonts w:ascii="Times New Roman" w:hAnsi="Times New Roman"/>
          <w:b/>
          <w:sz w:val="22"/>
          <w:szCs w:val="22"/>
          <w:lang w:val="it-IT"/>
        </w:rPr>
        <w:t xml:space="preserve">                           37.5</w:t>
      </w:r>
      <w:r w:rsidR="00E83E31" w:rsidRPr="0033364F">
        <w:rPr>
          <w:rFonts w:ascii="Times New Roman" w:hAnsi="Times New Roman"/>
          <w:b/>
          <w:sz w:val="22"/>
          <w:szCs w:val="22"/>
          <w:lang w:val="it-IT"/>
        </w:rPr>
        <w:t>27.964</w:t>
      </w:r>
      <w:r w:rsidRPr="0033364F">
        <w:rPr>
          <w:rFonts w:ascii="Times New Roman" w:hAnsi="Times New Roman"/>
          <w:b/>
          <w:sz w:val="22"/>
          <w:szCs w:val="22"/>
          <w:lang w:val="it-IT"/>
        </w:rPr>
        <w:t xml:space="preserve"> lei</w:t>
      </w:r>
    </w:p>
    <w:p w:rsidR="00A25FB8" w:rsidRPr="0033364F" w:rsidRDefault="00A25FB8" w:rsidP="00C020A5">
      <w:pPr>
        <w:rPr>
          <w:rFonts w:ascii="Times New Roman" w:hAnsi="Times New Roman"/>
          <w:lang w:val="it-IT"/>
        </w:rPr>
      </w:pPr>
    </w:p>
    <w:p w:rsidR="00C020A5" w:rsidRPr="0033364F" w:rsidRDefault="00C22A3A" w:rsidP="00C020A5">
      <w:pPr>
        <w:rPr>
          <w:rFonts w:ascii="Times New Roman" w:hAnsi="Times New Roman"/>
          <w:b/>
          <w:lang w:val="ro-RO"/>
        </w:rPr>
      </w:pPr>
      <w:r w:rsidRPr="0033364F">
        <w:rPr>
          <w:rFonts w:ascii="Times New Roman" w:hAnsi="Times New Roman"/>
          <w:b/>
          <w:lang w:val="ro-RO"/>
        </w:rPr>
        <w:t>Plăţi restante către salariaţii spitalului</w:t>
      </w:r>
    </w:p>
    <w:p w:rsidR="00C020A5" w:rsidRPr="0033364F" w:rsidRDefault="00C020A5" w:rsidP="00C020A5">
      <w:pPr>
        <w:shd w:val="clear" w:color="auto" w:fill="FFFFFF"/>
        <w:rPr>
          <w:rFonts w:ascii="Times New Roman" w:hAnsi="Times New Roman"/>
          <w:lang w:val="ro-RO"/>
        </w:rPr>
      </w:pPr>
      <w:r w:rsidRPr="0033364F">
        <w:rPr>
          <w:rFonts w:ascii="Times New Roman" w:hAnsi="Times New Roman"/>
          <w:lang w:val="ro-RO"/>
        </w:rPr>
        <w:t xml:space="preserve">          </w:t>
      </w:r>
    </w:p>
    <w:p w:rsidR="00C020A5" w:rsidRPr="0033364F" w:rsidRDefault="00C020A5" w:rsidP="00290597">
      <w:pPr>
        <w:shd w:val="clear" w:color="auto" w:fill="FFFFFF"/>
        <w:ind w:firstLine="720"/>
        <w:jc w:val="both"/>
        <w:rPr>
          <w:rFonts w:ascii="Times New Roman" w:hAnsi="Times New Roman"/>
          <w:lang w:val="ro-RO"/>
        </w:rPr>
      </w:pPr>
      <w:r w:rsidRPr="0033364F">
        <w:rPr>
          <w:rFonts w:ascii="Times New Roman" w:hAnsi="Times New Roman"/>
          <w:lang w:val="ro-RO"/>
        </w:rPr>
        <w:t xml:space="preserve"> </w:t>
      </w:r>
      <w:r w:rsidR="00290597" w:rsidRPr="0033364F">
        <w:rPr>
          <w:rFonts w:ascii="Times New Roman" w:hAnsi="Times New Roman"/>
          <w:lang w:val="ro-RO"/>
        </w:rPr>
        <w:t>P</w:t>
      </w:r>
      <w:r w:rsidRPr="0033364F">
        <w:rPr>
          <w:rFonts w:ascii="Times New Roman" w:hAnsi="Times New Roman"/>
          <w:lang w:val="ro-RO"/>
        </w:rPr>
        <w:t xml:space="preserve">rin sentinţa civilă nr. 577/09.06.2009 şi sentinţa civilă nr. 702/30.04.2010 unii angajaţi au câştigat în instanţă suma de 1.040.563 lei reprezentând </w:t>
      </w:r>
      <w:r w:rsidR="00290597" w:rsidRPr="0033364F">
        <w:rPr>
          <w:rFonts w:ascii="Times New Roman" w:hAnsi="Times New Roman"/>
          <w:lang w:val="ro-RO"/>
        </w:rPr>
        <w:t>½ din al 13-lea salariu aferent anului 2007 şi primele de stabilitate pe anul 2008 care vor fi achitate</w:t>
      </w:r>
      <w:r w:rsidRPr="0033364F">
        <w:rPr>
          <w:rFonts w:ascii="Times New Roman" w:hAnsi="Times New Roman"/>
          <w:lang w:val="ro-RO"/>
        </w:rPr>
        <w:t xml:space="preserve"> astfel: </w:t>
      </w:r>
    </w:p>
    <w:p w:rsidR="00290597" w:rsidRPr="0033364F" w:rsidRDefault="00290597" w:rsidP="00290597">
      <w:pPr>
        <w:shd w:val="clear" w:color="auto" w:fill="FFFFFF"/>
        <w:ind w:firstLine="720"/>
        <w:jc w:val="both"/>
        <w:rPr>
          <w:rFonts w:ascii="Times New Roman" w:hAnsi="Times New Roman"/>
          <w:lang w:val="ro-RO"/>
        </w:rPr>
      </w:pPr>
    </w:p>
    <w:p w:rsidR="00C020A5" w:rsidRPr="0033364F" w:rsidRDefault="00B073AD" w:rsidP="0056573D">
      <w:pPr>
        <w:numPr>
          <w:ilvl w:val="0"/>
          <w:numId w:val="5"/>
        </w:numPr>
        <w:shd w:val="clear" w:color="auto" w:fill="FFFFFF"/>
        <w:tabs>
          <w:tab w:val="left" w:pos="540"/>
        </w:tabs>
        <w:ind w:left="540" w:hanging="540"/>
        <w:jc w:val="both"/>
        <w:rPr>
          <w:rFonts w:ascii="Times New Roman" w:hAnsi="Times New Roman"/>
          <w:lang w:val="ro-RO"/>
        </w:rPr>
      </w:pPr>
      <w:r w:rsidRPr="0033364F">
        <w:rPr>
          <w:rFonts w:ascii="Times New Roman" w:hAnsi="Times New Roman"/>
          <w:lang w:val="ro-RO"/>
        </w:rPr>
        <w:t>în anul 2012 s-a</w:t>
      </w:r>
      <w:r w:rsidR="00C020A5" w:rsidRPr="0033364F">
        <w:rPr>
          <w:rFonts w:ascii="Times New Roman" w:hAnsi="Times New Roman"/>
          <w:lang w:val="ro-RO"/>
        </w:rPr>
        <w:t xml:space="preserve"> plăt</w:t>
      </w:r>
      <w:r w:rsidRPr="0033364F">
        <w:rPr>
          <w:rFonts w:ascii="Times New Roman" w:hAnsi="Times New Roman"/>
          <w:lang w:val="ro-RO"/>
        </w:rPr>
        <w:t>it</w:t>
      </w:r>
      <w:r w:rsidR="00C020A5" w:rsidRPr="0033364F">
        <w:rPr>
          <w:rFonts w:ascii="Times New Roman" w:hAnsi="Times New Roman"/>
          <w:lang w:val="ro-RO"/>
        </w:rPr>
        <w:t xml:space="preserve"> 5% din valoarea titlului executoriu</w:t>
      </w:r>
      <w:r w:rsidRPr="0033364F">
        <w:rPr>
          <w:rFonts w:ascii="Times New Roman" w:hAnsi="Times New Roman"/>
          <w:lang w:val="ro-RO"/>
        </w:rPr>
        <w:t xml:space="preserve"> în sumă de 52.028 lei</w:t>
      </w:r>
      <w:r w:rsidR="00C020A5" w:rsidRPr="0033364F">
        <w:rPr>
          <w:rFonts w:ascii="Times New Roman" w:hAnsi="Times New Roman"/>
          <w:lang w:val="ro-RO"/>
        </w:rPr>
        <w:t>;</w:t>
      </w:r>
    </w:p>
    <w:p w:rsidR="00C020A5" w:rsidRPr="0033364F" w:rsidRDefault="002A57EF" w:rsidP="0056573D">
      <w:pPr>
        <w:numPr>
          <w:ilvl w:val="0"/>
          <w:numId w:val="5"/>
        </w:numPr>
        <w:shd w:val="clear" w:color="auto" w:fill="FFFFFF"/>
        <w:tabs>
          <w:tab w:val="left" w:pos="540"/>
        </w:tabs>
        <w:ind w:left="540" w:hanging="540"/>
        <w:jc w:val="both"/>
        <w:rPr>
          <w:rFonts w:ascii="Times New Roman" w:hAnsi="Times New Roman"/>
          <w:lang w:val="ro-RO"/>
        </w:rPr>
      </w:pPr>
      <w:r w:rsidRPr="0033364F">
        <w:rPr>
          <w:rFonts w:ascii="Times New Roman" w:hAnsi="Times New Roman"/>
          <w:lang w:val="ro-RO"/>
        </w:rPr>
        <w:t>în anul 2013 s-a plătit</w:t>
      </w:r>
      <w:r w:rsidR="00C020A5" w:rsidRPr="0033364F">
        <w:rPr>
          <w:rFonts w:ascii="Times New Roman" w:hAnsi="Times New Roman"/>
          <w:lang w:val="ro-RO"/>
        </w:rPr>
        <w:t xml:space="preserve"> 10% din valoarea titlului </w:t>
      </w:r>
      <w:r w:rsidR="00B073AD" w:rsidRPr="0033364F">
        <w:rPr>
          <w:rFonts w:ascii="Times New Roman" w:hAnsi="Times New Roman"/>
          <w:lang w:val="ro-RO"/>
        </w:rPr>
        <w:t>în sumă de 104.056 lei;</w:t>
      </w:r>
    </w:p>
    <w:p w:rsidR="00C020A5" w:rsidRPr="0033364F" w:rsidRDefault="00C020A5" w:rsidP="0056573D">
      <w:pPr>
        <w:numPr>
          <w:ilvl w:val="0"/>
          <w:numId w:val="5"/>
        </w:numPr>
        <w:shd w:val="clear" w:color="auto" w:fill="FFFFFF"/>
        <w:tabs>
          <w:tab w:val="left" w:pos="540"/>
        </w:tabs>
        <w:ind w:left="540" w:hanging="540"/>
        <w:jc w:val="both"/>
        <w:rPr>
          <w:rFonts w:ascii="Times New Roman" w:hAnsi="Times New Roman"/>
          <w:lang w:val="ro-RO"/>
        </w:rPr>
      </w:pPr>
      <w:r w:rsidRPr="0033364F">
        <w:rPr>
          <w:rFonts w:ascii="Times New Roman" w:hAnsi="Times New Roman"/>
          <w:lang w:val="ro-RO"/>
        </w:rPr>
        <w:t>în anul 2014 se plăteşte 25% din valoarea titlului executoriu</w:t>
      </w:r>
      <w:r w:rsidR="00B073AD" w:rsidRPr="0033364F">
        <w:rPr>
          <w:rFonts w:ascii="Times New Roman" w:hAnsi="Times New Roman"/>
          <w:lang w:val="ro-RO"/>
        </w:rPr>
        <w:t xml:space="preserve"> în sumă de 260.141 lei</w:t>
      </w:r>
      <w:r w:rsidRPr="0033364F">
        <w:rPr>
          <w:rFonts w:ascii="Times New Roman" w:hAnsi="Times New Roman"/>
          <w:lang w:val="ro-RO"/>
        </w:rPr>
        <w:t>;</w:t>
      </w:r>
    </w:p>
    <w:p w:rsidR="00C020A5" w:rsidRPr="0033364F" w:rsidRDefault="00C020A5" w:rsidP="0056573D">
      <w:pPr>
        <w:numPr>
          <w:ilvl w:val="0"/>
          <w:numId w:val="5"/>
        </w:numPr>
        <w:shd w:val="clear" w:color="auto" w:fill="FFFFFF"/>
        <w:tabs>
          <w:tab w:val="left" w:pos="540"/>
        </w:tabs>
        <w:ind w:left="540" w:hanging="540"/>
        <w:jc w:val="both"/>
        <w:rPr>
          <w:rFonts w:ascii="Times New Roman" w:hAnsi="Times New Roman"/>
          <w:lang w:val="ro-RO"/>
        </w:rPr>
      </w:pPr>
      <w:r w:rsidRPr="0033364F">
        <w:rPr>
          <w:rFonts w:ascii="Times New Roman" w:hAnsi="Times New Roman"/>
          <w:lang w:val="ro-RO"/>
        </w:rPr>
        <w:t>în anul 2015 se plăteşte 25% din valoarea titlului executoriu</w:t>
      </w:r>
      <w:r w:rsidR="00B073AD" w:rsidRPr="0033364F">
        <w:rPr>
          <w:rFonts w:ascii="Times New Roman" w:hAnsi="Times New Roman"/>
          <w:lang w:val="ro-RO"/>
        </w:rPr>
        <w:t xml:space="preserve"> în sumă de 260.141 lei</w:t>
      </w:r>
      <w:r w:rsidRPr="0033364F">
        <w:rPr>
          <w:rFonts w:ascii="Times New Roman" w:hAnsi="Times New Roman"/>
          <w:lang w:val="ro-RO"/>
        </w:rPr>
        <w:t>;</w:t>
      </w:r>
    </w:p>
    <w:p w:rsidR="00C020A5" w:rsidRPr="0033364F" w:rsidRDefault="00C020A5" w:rsidP="0056573D">
      <w:pPr>
        <w:numPr>
          <w:ilvl w:val="0"/>
          <w:numId w:val="5"/>
        </w:numPr>
        <w:shd w:val="clear" w:color="auto" w:fill="FFFFFF"/>
        <w:tabs>
          <w:tab w:val="left" w:pos="540"/>
        </w:tabs>
        <w:ind w:left="540" w:hanging="540"/>
        <w:jc w:val="both"/>
        <w:rPr>
          <w:rFonts w:ascii="Times New Roman" w:hAnsi="Times New Roman"/>
          <w:lang w:val="ro-RO"/>
        </w:rPr>
      </w:pPr>
      <w:r w:rsidRPr="0033364F">
        <w:rPr>
          <w:rFonts w:ascii="Times New Roman" w:hAnsi="Times New Roman"/>
          <w:lang w:val="ro-RO"/>
        </w:rPr>
        <w:t>în anul 2016 se plăteşte 35% din valoarea titlului executoriu</w:t>
      </w:r>
      <w:r w:rsidR="00B073AD" w:rsidRPr="0033364F">
        <w:rPr>
          <w:rFonts w:ascii="Times New Roman" w:hAnsi="Times New Roman"/>
          <w:lang w:val="ro-RO"/>
        </w:rPr>
        <w:t xml:space="preserve"> în sumă de 364.197 lei</w:t>
      </w:r>
      <w:r w:rsidRPr="0033364F">
        <w:rPr>
          <w:rFonts w:ascii="Times New Roman" w:hAnsi="Times New Roman"/>
          <w:lang w:val="ro-RO"/>
        </w:rPr>
        <w:t>;</w:t>
      </w:r>
    </w:p>
    <w:p w:rsidR="00C020A5" w:rsidRPr="0033364F" w:rsidRDefault="00C020A5" w:rsidP="00C020A5">
      <w:pPr>
        <w:rPr>
          <w:rFonts w:ascii="Times New Roman" w:hAnsi="Times New Roman"/>
          <w:lang w:val="it-IT"/>
        </w:rPr>
      </w:pPr>
    </w:p>
    <w:p w:rsidR="00C020A5" w:rsidRPr="0033364F" w:rsidRDefault="00C020A5" w:rsidP="00843257">
      <w:pPr>
        <w:pStyle w:val="Heading2"/>
        <w:rPr>
          <w:rFonts w:ascii="Times New Roman" w:hAnsi="Times New Roman"/>
          <w:color w:val="auto"/>
          <w:lang w:val="ro-RO"/>
        </w:rPr>
      </w:pPr>
      <w:r w:rsidRPr="0033364F">
        <w:rPr>
          <w:rFonts w:ascii="Times New Roman" w:hAnsi="Times New Roman"/>
          <w:color w:val="auto"/>
          <w:lang w:val="it-IT"/>
        </w:rPr>
        <w:t xml:space="preserve">  </w:t>
      </w:r>
      <w:bookmarkStart w:id="6" w:name="_Toc420558965"/>
      <w:r w:rsidR="00BA3453" w:rsidRPr="0033364F">
        <w:rPr>
          <w:rFonts w:ascii="Times New Roman" w:hAnsi="Times New Roman"/>
          <w:color w:val="auto"/>
          <w:lang w:val="ro-RO"/>
        </w:rPr>
        <w:t>I</w:t>
      </w:r>
      <w:r w:rsidRPr="0033364F">
        <w:rPr>
          <w:rFonts w:ascii="Times New Roman" w:hAnsi="Times New Roman"/>
          <w:color w:val="auto"/>
          <w:lang w:val="ro-RO"/>
        </w:rPr>
        <w:t>.</w:t>
      </w:r>
      <w:r w:rsidR="00E3496E" w:rsidRPr="0033364F">
        <w:rPr>
          <w:rFonts w:ascii="Times New Roman" w:hAnsi="Times New Roman"/>
          <w:color w:val="auto"/>
          <w:lang w:val="ro-RO"/>
        </w:rPr>
        <w:t>4</w:t>
      </w:r>
      <w:r w:rsidR="00BA3453" w:rsidRPr="0033364F">
        <w:rPr>
          <w:rFonts w:ascii="Times New Roman" w:hAnsi="Times New Roman"/>
          <w:color w:val="auto"/>
          <w:lang w:val="ro-RO"/>
        </w:rPr>
        <w:t>.</w:t>
      </w:r>
      <w:r w:rsidRPr="0033364F">
        <w:rPr>
          <w:rFonts w:ascii="Times New Roman" w:hAnsi="Times New Roman"/>
          <w:color w:val="auto"/>
          <w:lang w:val="ro-RO"/>
        </w:rPr>
        <w:t xml:space="preserve"> </w:t>
      </w:r>
      <w:r w:rsidR="00E3496E" w:rsidRPr="0033364F">
        <w:rPr>
          <w:rFonts w:ascii="Times New Roman" w:hAnsi="Times New Roman"/>
          <w:color w:val="auto"/>
          <w:lang w:val="ro-RO"/>
        </w:rPr>
        <w:t>Dotarea spitalului</w:t>
      </w:r>
      <w:bookmarkEnd w:id="6"/>
    </w:p>
    <w:p w:rsidR="00C020A5" w:rsidRPr="0033364F" w:rsidRDefault="00C020A5" w:rsidP="00C020A5">
      <w:pPr>
        <w:jc w:val="both"/>
        <w:rPr>
          <w:rFonts w:ascii="Times New Roman" w:hAnsi="Times New Roman"/>
          <w:lang w:val="ro-RO"/>
        </w:rPr>
      </w:pPr>
      <w:r w:rsidRPr="0033364F">
        <w:rPr>
          <w:rFonts w:ascii="Times New Roman" w:hAnsi="Times New Roman"/>
          <w:lang w:val="ro-RO"/>
        </w:rPr>
        <w:tab/>
        <w:t>Dotarea existentă asigură în general suportul tehnic necesar pentru acordarea serviciilor medicale spitaliceşti şi ambulatorii de diagnostic şi tratament.</w:t>
      </w:r>
    </w:p>
    <w:p w:rsidR="00C020A5" w:rsidRPr="0033364F" w:rsidRDefault="00C020A5" w:rsidP="00C020A5">
      <w:pPr>
        <w:jc w:val="both"/>
        <w:rPr>
          <w:rFonts w:ascii="Times New Roman" w:hAnsi="Times New Roman"/>
          <w:lang w:val="ro-RO"/>
        </w:rPr>
      </w:pPr>
      <w:r w:rsidRPr="0033364F">
        <w:rPr>
          <w:rFonts w:ascii="Times New Roman" w:hAnsi="Times New Roman"/>
          <w:lang w:val="ro-RO"/>
        </w:rPr>
        <w:tab/>
        <w:t>Dotarea a fost asigurată prin programe ale Ministerului Sănătăţii, transferul de la bugetul de stat, venituri proprii şi donaţii.</w:t>
      </w:r>
    </w:p>
    <w:p w:rsidR="00C020A5" w:rsidRPr="0033364F" w:rsidRDefault="00C020A5" w:rsidP="00C020A5">
      <w:pPr>
        <w:jc w:val="both"/>
        <w:rPr>
          <w:rFonts w:ascii="Times New Roman" w:hAnsi="Times New Roman"/>
          <w:lang w:val="ro-RO"/>
        </w:rPr>
      </w:pPr>
      <w:r w:rsidRPr="0033364F">
        <w:rPr>
          <w:rFonts w:ascii="Times New Roman" w:hAnsi="Times New Roman"/>
          <w:lang w:val="ro-RO"/>
        </w:rPr>
        <w:tab/>
        <w:t>Capitolele deficitare se situează în zona dotării sălilor de operaţie, respectiv aparate pentru respiraţie artificială, intrumental chirurgical pentru ortopedie şi echipamente intervenţionale specifice diverselor specialităţi.</w:t>
      </w:r>
    </w:p>
    <w:p w:rsidR="00C020A5" w:rsidRPr="0033364F" w:rsidRDefault="00C020A5" w:rsidP="00C020A5">
      <w:pPr>
        <w:jc w:val="both"/>
        <w:rPr>
          <w:rFonts w:ascii="Times New Roman" w:hAnsi="Times New Roman"/>
          <w:lang w:val="ro-RO"/>
        </w:rPr>
      </w:pPr>
      <w:r w:rsidRPr="0033364F">
        <w:rPr>
          <w:rFonts w:ascii="Times New Roman" w:hAnsi="Times New Roman"/>
          <w:lang w:val="ro-RO"/>
        </w:rPr>
        <w:tab/>
        <w:t>Laboratorul de radiologie şi imagistică medicală este performant şi are în dotare Computer tom</w:t>
      </w:r>
      <w:r w:rsidR="00131D7C" w:rsidRPr="0033364F">
        <w:rPr>
          <w:rFonts w:ascii="Times New Roman" w:hAnsi="Times New Roman"/>
          <w:lang w:val="ro-RO"/>
        </w:rPr>
        <w:t>ograf, 4 aparate radiologice fix</w:t>
      </w:r>
      <w:r w:rsidRPr="0033364F">
        <w:rPr>
          <w:rFonts w:ascii="Times New Roman" w:hAnsi="Times New Roman"/>
          <w:lang w:val="ro-RO"/>
        </w:rPr>
        <w:t xml:space="preserve">e şi </w:t>
      </w:r>
      <w:r w:rsidR="00131D7C" w:rsidRPr="0033364F">
        <w:rPr>
          <w:rFonts w:ascii="Times New Roman" w:hAnsi="Times New Roman"/>
          <w:lang w:val="ro-RO"/>
        </w:rPr>
        <w:t xml:space="preserve">2 </w:t>
      </w:r>
      <w:r w:rsidRPr="0033364F">
        <w:rPr>
          <w:rFonts w:ascii="Times New Roman" w:hAnsi="Times New Roman"/>
          <w:lang w:val="ro-RO"/>
        </w:rPr>
        <w:t>mobile, aparate pentru developat automate.</w:t>
      </w:r>
    </w:p>
    <w:p w:rsidR="00C020A5" w:rsidRPr="0033364F" w:rsidRDefault="00C020A5" w:rsidP="00C020A5">
      <w:pPr>
        <w:jc w:val="both"/>
        <w:rPr>
          <w:rFonts w:ascii="Times New Roman" w:hAnsi="Times New Roman"/>
          <w:lang w:val="ro-RO"/>
        </w:rPr>
      </w:pPr>
      <w:r w:rsidRPr="0033364F">
        <w:rPr>
          <w:rFonts w:ascii="Times New Roman" w:hAnsi="Times New Roman"/>
          <w:lang w:val="ro-RO"/>
        </w:rPr>
        <w:tab/>
        <w:t>Laboratorul de analize medicale deserveşte atât secţiile cu paturi cât şi Ambulatoriul integrat, este bine dotat cu analizoare automate de capacitate medie pentru biochimie, hematologie, imunologie, serologie, microbiologie, citologie.</w:t>
      </w:r>
    </w:p>
    <w:p w:rsidR="00C020A5" w:rsidRPr="0033364F" w:rsidRDefault="00C020A5" w:rsidP="00C020A5">
      <w:pPr>
        <w:jc w:val="both"/>
        <w:rPr>
          <w:rFonts w:ascii="Times New Roman" w:hAnsi="Times New Roman"/>
          <w:lang w:val="ro-RO"/>
        </w:rPr>
      </w:pPr>
      <w:r w:rsidRPr="0033364F">
        <w:rPr>
          <w:rFonts w:ascii="Times New Roman" w:hAnsi="Times New Roman"/>
          <w:lang w:val="ro-RO"/>
        </w:rPr>
        <w:tab/>
        <w:t>Laboratorul de recuperare, medicină fizică şi balneologie este bine dotat cu aparatură de performanţă din anul 2011, fiind reamenajat prin sponsorizări.</w:t>
      </w:r>
    </w:p>
    <w:p w:rsidR="00C020A5" w:rsidRPr="0033364F" w:rsidRDefault="00C020A5" w:rsidP="00C020A5">
      <w:pPr>
        <w:jc w:val="both"/>
        <w:rPr>
          <w:rFonts w:ascii="Times New Roman" w:hAnsi="Times New Roman"/>
          <w:lang w:val="ro-RO"/>
        </w:rPr>
      </w:pPr>
      <w:r w:rsidRPr="0033364F">
        <w:rPr>
          <w:rFonts w:ascii="Times New Roman" w:hAnsi="Times New Roman"/>
          <w:lang w:val="ro-RO"/>
        </w:rPr>
        <w:tab/>
        <w:t>Sterilizarea are în dotare 2 aparate de sterilizare performante</w:t>
      </w:r>
      <w:r w:rsidR="00131D7C" w:rsidRPr="0033364F">
        <w:rPr>
          <w:rFonts w:ascii="Times New Roman" w:hAnsi="Times New Roman"/>
          <w:lang w:val="ro-RO"/>
        </w:rPr>
        <w:t xml:space="preserve"> </w:t>
      </w:r>
      <w:r w:rsidR="007D0F77" w:rsidRPr="0033364F">
        <w:rPr>
          <w:rFonts w:ascii="Times New Roman" w:hAnsi="Times New Roman"/>
          <w:lang w:val="ro-RO"/>
        </w:rPr>
        <w:t xml:space="preserve">dar </w:t>
      </w:r>
      <w:r w:rsidR="00131D7C" w:rsidRPr="0033364F">
        <w:rPr>
          <w:rFonts w:ascii="Times New Roman" w:hAnsi="Times New Roman"/>
          <w:lang w:val="ro-RO"/>
        </w:rPr>
        <w:t xml:space="preserve">necesită procurarea a 2 sterilizatoare de </w:t>
      </w:r>
      <w:r w:rsidRPr="0033364F">
        <w:rPr>
          <w:rFonts w:ascii="Times New Roman" w:hAnsi="Times New Roman"/>
          <w:lang w:val="ro-RO"/>
        </w:rPr>
        <w:t>tip st</w:t>
      </w:r>
      <w:r w:rsidR="00131D7C" w:rsidRPr="0033364F">
        <w:rPr>
          <w:rFonts w:ascii="Times New Roman" w:hAnsi="Times New Roman"/>
          <w:lang w:val="ro-RO"/>
        </w:rPr>
        <w:t>e</w:t>
      </w:r>
      <w:r w:rsidRPr="0033364F">
        <w:rPr>
          <w:rFonts w:ascii="Times New Roman" w:hAnsi="Times New Roman"/>
          <w:lang w:val="ro-RO"/>
        </w:rPr>
        <w:t>rivap.</w:t>
      </w:r>
    </w:p>
    <w:p w:rsidR="00C020A5" w:rsidRPr="0033364F" w:rsidRDefault="00C020A5" w:rsidP="00C020A5">
      <w:pPr>
        <w:jc w:val="both"/>
        <w:rPr>
          <w:rFonts w:ascii="Times New Roman" w:hAnsi="Times New Roman"/>
          <w:lang w:val="ro-RO"/>
        </w:rPr>
      </w:pPr>
      <w:r w:rsidRPr="0033364F">
        <w:rPr>
          <w:rFonts w:ascii="Times New Roman" w:hAnsi="Times New Roman"/>
          <w:lang w:val="ro-RO"/>
        </w:rPr>
        <w:tab/>
      </w:r>
      <w:r w:rsidR="007420A4" w:rsidRPr="0033364F">
        <w:rPr>
          <w:rFonts w:ascii="Times New Roman" w:hAnsi="Times New Roman"/>
          <w:lang w:val="ro-RO"/>
        </w:rPr>
        <w:t>Secţiile C</w:t>
      </w:r>
      <w:r w:rsidRPr="0033364F">
        <w:rPr>
          <w:rFonts w:ascii="Times New Roman" w:hAnsi="Times New Roman"/>
          <w:lang w:val="ro-RO"/>
        </w:rPr>
        <w:t xml:space="preserve">ardilogie, </w:t>
      </w:r>
      <w:r w:rsidR="007420A4" w:rsidRPr="0033364F">
        <w:rPr>
          <w:rFonts w:ascii="Times New Roman" w:hAnsi="Times New Roman"/>
          <w:lang w:val="ro-RO"/>
        </w:rPr>
        <w:t>O</w:t>
      </w:r>
      <w:r w:rsidRPr="0033364F">
        <w:rPr>
          <w:rFonts w:ascii="Times New Roman" w:hAnsi="Times New Roman"/>
          <w:lang w:val="ro-RO"/>
        </w:rPr>
        <w:t>bstetrică-</w:t>
      </w:r>
      <w:r w:rsidR="007420A4" w:rsidRPr="0033364F">
        <w:rPr>
          <w:rFonts w:ascii="Times New Roman" w:hAnsi="Times New Roman"/>
          <w:lang w:val="ro-RO"/>
        </w:rPr>
        <w:t xml:space="preserve">Ginecologie, Medicină Internă, CPU, </w:t>
      </w:r>
      <w:r w:rsidRPr="0033364F">
        <w:rPr>
          <w:rFonts w:ascii="Times New Roman" w:hAnsi="Times New Roman"/>
          <w:lang w:val="ro-RO"/>
        </w:rPr>
        <w:t>Pediatrie, sunt dotate cu ECO Dopller de medie şi înaltă performanţă.</w:t>
      </w:r>
    </w:p>
    <w:p w:rsidR="00814671" w:rsidRPr="0033364F" w:rsidRDefault="00035740" w:rsidP="00C020A5">
      <w:pPr>
        <w:jc w:val="both"/>
        <w:rPr>
          <w:rFonts w:ascii="Times New Roman" w:hAnsi="Times New Roman"/>
          <w:lang w:val="ro-RO"/>
        </w:rPr>
      </w:pPr>
      <w:r w:rsidRPr="0033364F">
        <w:rPr>
          <w:rFonts w:ascii="Times New Roman" w:hAnsi="Times New Roman"/>
          <w:lang w:val="ro-RO"/>
        </w:rPr>
        <w:tab/>
        <w:t>Secţia Chirurgie G</w:t>
      </w:r>
      <w:r w:rsidR="00C020A5" w:rsidRPr="0033364F">
        <w:rPr>
          <w:rFonts w:ascii="Times New Roman" w:hAnsi="Times New Roman"/>
          <w:lang w:val="ro-RO"/>
        </w:rPr>
        <w:t>enerală este dotată cu aparat de operaţie Celio şi aparate de anestezie performante.</w:t>
      </w:r>
      <w:r w:rsidR="00814671" w:rsidRPr="0033364F">
        <w:rPr>
          <w:rFonts w:ascii="Times New Roman" w:hAnsi="Times New Roman"/>
          <w:lang w:val="ro-RO"/>
        </w:rPr>
        <w:t xml:space="preserve"> </w:t>
      </w:r>
    </w:p>
    <w:p w:rsidR="00814671" w:rsidRPr="0033364F" w:rsidRDefault="00814671" w:rsidP="00814671">
      <w:pPr>
        <w:ind w:firstLine="720"/>
        <w:jc w:val="both"/>
        <w:rPr>
          <w:rFonts w:ascii="Times New Roman" w:hAnsi="Times New Roman"/>
          <w:lang w:val="ro-RO"/>
        </w:rPr>
      </w:pPr>
      <w:r w:rsidRPr="0033364F">
        <w:rPr>
          <w:rFonts w:ascii="Times New Roman" w:hAnsi="Times New Roman"/>
          <w:lang w:val="ro-RO"/>
        </w:rPr>
        <w:t>Secţiile Obstetrică-Ginecologie şi Neontaologie au fost dotate cu aparatură de înaltă performanţă prin programe de la MS.</w:t>
      </w:r>
    </w:p>
    <w:p w:rsidR="00C020A5" w:rsidRPr="0033364F" w:rsidRDefault="00C020A5" w:rsidP="00C020A5">
      <w:pPr>
        <w:jc w:val="both"/>
        <w:rPr>
          <w:rFonts w:ascii="Times New Roman" w:hAnsi="Times New Roman"/>
          <w:lang w:val="ro-RO"/>
        </w:rPr>
      </w:pPr>
      <w:r w:rsidRPr="0033364F">
        <w:rPr>
          <w:rFonts w:ascii="Times New Roman" w:hAnsi="Times New Roman"/>
          <w:lang w:val="ro-RO"/>
        </w:rPr>
        <w:tab/>
        <w:t>Spitalul necesită dotarea cu un aparat RMN, mamograf şi</w:t>
      </w:r>
      <w:r w:rsidR="00FB3029" w:rsidRPr="0033364F">
        <w:rPr>
          <w:rFonts w:ascii="Times New Roman" w:hAnsi="Times New Roman"/>
          <w:lang w:val="ro-RO"/>
        </w:rPr>
        <w:t xml:space="preserve"> r</w:t>
      </w:r>
      <w:r w:rsidRPr="0033364F">
        <w:rPr>
          <w:rFonts w:ascii="Times New Roman" w:hAnsi="Times New Roman"/>
          <w:lang w:val="ro-RO"/>
        </w:rPr>
        <w:t>eabilitarea instalaţiilor de ventilaţie climatizare, gaze medicinale şi oxigen.</w:t>
      </w:r>
    </w:p>
    <w:p w:rsidR="00C020A5" w:rsidRPr="0033364F" w:rsidRDefault="00C020A5" w:rsidP="00843257">
      <w:pPr>
        <w:pStyle w:val="Heading2"/>
        <w:rPr>
          <w:rFonts w:ascii="Times New Roman" w:hAnsi="Times New Roman"/>
          <w:color w:val="auto"/>
          <w:lang w:val="ro-RO"/>
        </w:rPr>
      </w:pPr>
      <w:r w:rsidRPr="0033364F">
        <w:rPr>
          <w:rFonts w:ascii="Times New Roman" w:hAnsi="Times New Roman"/>
          <w:lang w:val="ro-RO"/>
        </w:rPr>
        <w:tab/>
      </w:r>
      <w:bookmarkStart w:id="7" w:name="_Toc420558966"/>
      <w:r w:rsidR="00BA3453" w:rsidRPr="0033364F">
        <w:rPr>
          <w:rFonts w:ascii="Times New Roman" w:hAnsi="Times New Roman"/>
          <w:color w:val="auto"/>
          <w:lang w:val="ro-RO"/>
        </w:rPr>
        <w:t>I</w:t>
      </w:r>
      <w:r w:rsidRPr="0033364F">
        <w:rPr>
          <w:rFonts w:ascii="Times New Roman" w:hAnsi="Times New Roman"/>
          <w:color w:val="auto"/>
          <w:lang w:val="ro-RO"/>
        </w:rPr>
        <w:t>.</w:t>
      </w:r>
      <w:r w:rsidR="00E876B2" w:rsidRPr="0033364F">
        <w:rPr>
          <w:rFonts w:ascii="Times New Roman" w:hAnsi="Times New Roman"/>
          <w:color w:val="auto"/>
          <w:lang w:val="ro-RO"/>
        </w:rPr>
        <w:t>5</w:t>
      </w:r>
      <w:r w:rsidR="00BA3453" w:rsidRPr="0033364F">
        <w:rPr>
          <w:rFonts w:ascii="Times New Roman" w:hAnsi="Times New Roman"/>
          <w:color w:val="auto"/>
          <w:lang w:val="ro-RO"/>
        </w:rPr>
        <w:t>.</w:t>
      </w:r>
      <w:r w:rsidRPr="0033364F">
        <w:rPr>
          <w:rFonts w:ascii="Times New Roman" w:hAnsi="Times New Roman"/>
          <w:color w:val="auto"/>
          <w:lang w:val="ro-RO"/>
        </w:rPr>
        <w:t xml:space="preserve"> Resurse Umane</w:t>
      </w:r>
      <w:bookmarkEnd w:id="7"/>
      <w:r w:rsidRPr="0033364F">
        <w:rPr>
          <w:rFonts w:ascii="Times New Roman" w:hAnsi="Times New Roman"/>
          <w:color w:val="auto"/>
          <w:lang w:val="ro-RO"/>
        </w:rPr>
        <w:tab/>
      </w:r>
    </w:p>
    <w:p w:rsidR="00BA3453" w:rsidRPr="0033364F" w:rsidRDefault="00BA3453" w:rsidP="00C020A5">
      <w:pPr>
        <w:ind w:firstLine="720"/>
        <w:jc w:val="both"/>
        <w:rPr>
          <w:rFonts w:ascii="Times New Roman" w:hAnsi="Times New Roman"/>
          <w:b/>
          <w:lang w:val="ro-RO"/>
        </w:rPr>
      </w:pPr>
    </w:p>
    <w:p w:rsidR="00C020A5" w:rsidRPr="0033364F" w:rsidRDefault="00E876B2" w:rsidP="00C020A5">
      <w:pPr>
        <w:ind w:firstLine="720"/>
        <w:jc w:val="both"/>
        <w:rPr>
          <w:rFonts w:ascii="Times New Roman" w:hAnsi="Times New Roman"/>
          <w:b/>
          <w:lang w:val="ro-RO"/>
        </w:rPr>
      </w:pPr>
      <w:r w:rsidRPr="0033364F">
        <w:rPr>
          <w:rFonts w:ascii="Times New Roman" w:hAnsi="Times New Roman"/>
          <w:b/>
          <w:lang w:val="ro-RO"/>
        </w:rPr>
        <w:t>I.5</w:t>
      </w:r>
      <w:r w:rsidR="00BA3453" w:rsidRPr="0033364F">
        <w:rPr>
          <w:rFonts w:ascii="Times New Roman" w:hAnsi="Times New Roman"/>
          <w:b/>
          <w:lang w:val="ro-RO"/>
        </w:rPr>
        <w:t xml:space="preserve">.1 </w:t>
      </w:r>
      <w:r w:rsidR="00C020A5" w:rsidRPr="0033364F">
        <w:rPr>
          <w:rFonts w:ascii="Times New Roman" w:hAnsi="Times New Roman"/>
          <w:b/>
          <w:lang w:val="ro-RO"/>
        </w:rPr>
        <w:t>Situaţia încadrării cu personal la 01.02.201</w:t>
      </w:r>
      <w:r w:rsidR="009C71F2" w:rsidRPr="0033364F">
        <w:rPr>
          <w:rFonts w:ascii="Times New Roman" w:hAnsi="Times New Roman"/>
          <w:b/>
          <w:lang w:val="ro-RO"/>
        </w:rPr>
        <w:t>4</w:t>
      </w:r>
    </w:p>
    <w:p w:rsidR="00F97C7B" w:rsidRPr="0033364F" w:rsidRDefault="00F97C7B" w:rsidP="00CF26B4">
      <w:pPr>
        <w:pStyle w:val="Style28"/>
        <w:widowControl/>
        <w:spacing w:before="91" w:line="240" w:lineRule="auto"/>
        <w:ind w:firstLine="720"/>
        <w:rPr>
          <w:rStyle w:val="FontStyle35"/>
          <w:rFonts w:ascii="Times New Roman" w:hAnsi="Times New Roman" w:cs="Times New Roman"/>
          <w:sz w:val="24"/>
          <w:szCs w:val="24"/>
          <w:lang w:val="ro-RO" w:eastAsia="ro-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38"/>
        <w:gridCol w:w="1260"/>
        <w:gridCol w:w="1260"/>
      </w:tblGrid>
      <w:tr w:rsidR="00D10DC3" w:rsidRPr="00D10DC3" w:rsidTr="006D49F0">
        <w:tc>
          <w:tcPr>
            <w:tcW w:w="6138" w:type="dxa"/>
            <w:shd w:val="clear" w:color="auto" w:fill="auto"/>
          </w:tcPr>
          <w:p w:rsidR="00D10DC3" w:rsidRPr="00D10DC3" w:rsidRDefault="00D10DC3" w:rsidP="00D10DC3">
            <w:pPr>
              <w:jc w:val="center"/>
              <w:rPr>
                <w:rFonts w:ascii="Times New Roman" w:hAnsi="Times New Roman"/>
                <w:b/>
                <w:lang w:val="ro-RO"/>
              </w:rPr>
            </w:pPr>
            <w:r w:rsidRPr="00D10DC3">
              <w:rPr>
                <w:rFonts w:ascii="Times New Roman" w:hAnsi="Times New Roman"/>
                <w:b/>
                <w:lang w:val="ro-RO"/>
              </w:rPr>
              <w:t>Categorie personal</w:t>
            </w:r>
          </w:p>
        </w:tc>
        <w:tc>
          <w:tcPr>
            <w:tcW w:w="1260" w:type="dxa"/>
            <w:shd w:val="clear" w:color="auto" w:fill="auto"/>
          </w:tcPr>
          <w:p w:rsidR="00D10DC3" w:rsidRPr="00D10DC3" w:rsidRDefault="00D10DC3" w:rsidP="00D10DC3">
            <w:pPr>
              <w:jc w:val="center"/>
              <w:rPr>
                <w:rFonts w:ascii="Times New Roman" w:hAnsi="Times New Roman"/>
                <w:b/>
                <w:lang w:val="ro-RO"/>
              </w:rPr>
            </w:pPr>
            <w:r w:rsidRPr="00D10DC3">
              <w:rPr>
                <w:rFonts w:ascii="Times New Roman" w:hAnsi="Times New Roman"/>
                <w:b/>
                <w:lang w:val="ro-RO"/>
              </w:rPr>
              <w:t>Numar</w:t>
            </w:r>
          </w:p>
        </w:tc>
        <w:tc>
          <w:tcPr>
            <w:tcW w:w="1260" w:type="dxa"/>
          </w:tcPr>
          <w:p w:rsidR="00D10DC3" w:rsidRPr="00D10DC3" w:rsidRDefault="00D10DC3" w:rsidP="00D10DC3">
            <w:pPr>
              <w:jc w:val="center"/>
              <w:rPr>
                <w:rFonts w:ascii="Times New Roman" w:hAnsi="Times New Roman"/>
                <w:b/>
                <w:lang w:val="ro-RO"/>
              </w:rPr>
            </w:pPr>
            <w:r w:rsidRPr="00D10DC3">
              <w:rPr>
                <w:rFonts w:ascii="Times New Roman" w:hAnsi="Times New Roman"/>
                <w:b/>
                <w:lang w:val="ro-RO"/>
              </w:rPr>
              <w:t>Procent</w:t>
            </w:r>
          </w:p>
        </w:tc>
      </w:tr>
      <w:tr w:rsidR="00D10DC3" w:rsidRPr="0033364F" w:rsidTr="006D49F0">
        <w:tc>
          <w:tcPr>
            <w:tcW w:w="6138" w:type="dxa"/>
            <w:shd w:val="clear" w:color="auto" w:fill="auto"/>
          </w:tcPr>
          <w:p w:rsidR="00D10DC3" w:rsidRPr="0033364F" w:rsidRDefault="00D10DC3" w:rsidP="003564FA">
            <w:pPr>
              <w:jc w:val="both"/>
              <w:rPr>
                <w:rFonts w:ascii="Times New Roman" w:hAnsi="Times New Roman"/>
                <w:lang w:val="ro-RO"/>
              </w:rPr>
            </w:pPr>
            <w:r>
              <w:rPr>
                <w:rFonts w:ascii="Times New Roman" w:hAnsi="Times New Roman"/>
                <w:lang w:val="ro-RO"/>
              </w:rPr>
              <w:t>M</w:t>
            </w:r>
            <w:r w:rsidRPr="0033364F">
              <w:rPr>
                <w:rFonts w:ascii="Times New Roman" w:hAnsi="Times New Roman"/>
                <w:lang w:val="ro-RO"/>
              </w:rPr>
              <w:t>edici + rezidenţi</w:t>
            </w:r>
          </w:p>
        </w:tc>
        <w:tc>
          <w:tcPr>
            <w:tcW w:w="1260" w:type="dxa"/>
            <w:shd w:val="clear" w:color="auto" w:fill="auto"/>
          </w:tcPr>
          <w:p w:rsidR="00D10DC3" w:rsidRPr="0033364F" w:rsidRDefault="00D10DC3" w:rsidP="00D10DC3">
            <w:pPr>
              <w:jc w:val="center"/>
              <w:rPr>
                <w:rFonts w:ascii="Times New Roman" w:hAnsi="Times New Roman"/>
                <w:lang w:val="ro-RO"/>
              </w:rPr>
            </w:pPr>
            <w:r w:rsidRPr="0033364F">
              <w:rPr>
                <w:rFonts w:ascii="Times New Roman" w:hAnsi="Times New Roman"/>
                <w:lang w:val="ro-RO"/>
              </w:rPr>
              <w:t>63 +54</w:t>
            </w:r>
          </w:p>
        </w:tc>
        <w:tc>
          <w:tcPr>
            <w:tcW w:w="1260" w:type="dxa"/>
          </w:tcPr>
          <w:p w:rsidR="00D10DC3" w:rsidRPr="0033364F" w:rsidRDefault="00D10DC3" w:rsidP="00D10DC3">
            <w:pPr>
              <w:jc w:val="center"/>
              <w:rPr>
                <w:rFonts w:ascii="Times New Roman" w:hAnsi="Times New Roman"/>
                <w:lang w:val="ro-RO"/>
              </w:rPr>
            </w:pPr>
            <w:r>
              <w:rPr>
                <w:rFonts w:ascii="Times New Roman" w:hAnsi="Times New Roman"/>
                <w:lang w:val="ro-RO"/>
              </w:rPr>
              <w:t>14,25 %</w:t>
            </w:r>
          </w:p>
        </w:tc>
      </w:tr>
      <w:tr w:rsidR="00D10DC3" w:rsidRPr="0033364F" w:rsidTr="006D49F0">
        <w:tc>
          <w:tcPr>
            <w:tcW w:w="6138" w:type="dxa"/>
            <w:shd w:val="clear" w:color="auto" w:fill="auto"/>
          </w:tcPr>
          <w:p w:rsidR="00D10DC3" w:rsidRPr="0033364F" w:rsidRDefault="00D10DC3" w:rsidP="003564FA">
            <w:pPr>
              <w:jc w:val="both"/>
              <w:rPr>
                <w:rFonts w:ascii="Times New Roman" w:hAnsi="Times New Roman"/>
                <w:lang w:val="ro-RO"/>
              </w:rPr>
            </w:pPr>
            <w:r>
              <w:rPr>
                <w:rFonts w:ascii="Times New Roman" w:hAnsi="Times New Roman"/>
                <w:lang w:val="ro-RO"/>
              </w:rPr>
              <w:t>A</w:t>
            </w:r>
            <w:r w:rsidRPr="0033364F">
              <w:rPr>
                <w:rFonts w:ascii="Times New Roman" w:hAnsi="Times New Roman"/>
                <w:lang w:val="ro-RO"/>
              </w:rPr>
              <w:t>sistenţi medicali</w:t>
            </w:r>
          </w:p>
        </w:tc>
        <w:tc>
          <w:tcPr>
            <w:tcW w:w="1260" w:type="dxa"/>
            <w:shd w:val="clear" w:color="auto" w:fill="auto"/>
          </w:tcPr>
          <w:p w:rsidR="00D10DC3" w:rsidRPr="0033364F" w:rsidRDefault="00D10DC3" w:rsidP="00D10DC3">
            <w:pPr>
              <w:jc w:val="center"/>
              <w:rPr>
                <w:rFonts w:ascii="Times New Roman" w:hAnsi="Times New Roman"/>
                <w:lang w:val="ro-RO"/>
              </w:rPr>
            </w:pPr>
            <w:r w:rsidRPr="0033364F">
              <w:rPr>
                <w:rFonts w:ascii="Times New Roman" w:hAnsi="Times New Roman"/>
                <w:lang w:val="ro-RO"/>
              </w:rPr>
              <w:t>360</w:t>
            </w:r>
          </w:p>
        </w:tc>
        <w:tc>
          <w:tcPr>
            <w:tcW w:w="1260" w:type="dxa"/>
          </w:tcPr>
          <w:p w:rsidR="00D10DC3" w:rsidRPr="0033364F" w:rsidRDefault="00D10DC3" w:rsidP="00D10DC3">
            <w:pPr>
              <w:jc w:val="center"/>
              <w:rPr>
                <w:rFonts w:ascii="Times New Roman" w:hAnsi="Times New Roman"/>
                <w:lang w:val="ro-RO"/>
              </w:rPr>
            </w:pPr>
            <w:r>
              <w:rPr>
                <w:rFonts w:ascii="Times New Roman" w:hAnsi="Times New Roman"/>
                <w:lang w:val="ro-RO"/>
              </w:rPr>
              <w:t>43,84 %</w:t>
            </w:r>
          </w:p>
        </w:tc>
      </w:tr>
      <w:tr w:rsidR="00D10DC3" w:rsidRPr="0033364F" w:rsidTr="006D49F0">
        <w:tc>
          <w:tcPr>
            <w:tcW w:w="6138" w:type="dxa"/>
            <w:shd w:val="clear" w:color="auto" w:fill="auto"/>
          </w:tcPr>
          <w:p w:rsidR="00D10DC3" w:rsidRPr="0033364F" w:rsidRDefault="00D10DC3" w:rsidP="003564FA">
            <w:pPr>
              <w:jc w:val="both"/>
              <w:rPr>
                <w:rFonts w:ascii="Times New Roman" w:hAnsi="Times New Roman"/>
                <w:lang w:val="ro-RO"/>
              </w:rPr>
            </w:pPr>
            <w:r w:rsidRPr="0033364F">
              <w:rPr>
                <w:rFonts w:ascii="Times New Roman" w:hAnsi="Times New Roman"/>
                <w:lang w:val="ro-RO"/>
              </w:rPr>
              <w:t>Infirmiere</w:t>
            </w:r>
          </w:p>
        </w:tc>
        <w:tc>
          <w:tcPr>
            <w:tcW w:w="1260" w:type="dxa"/>
            <w:shd w:val="clear" w:color="auto" w:fill="auto"/>
          </w:tcPr>
          <w:p w:rsidR="00D10DC3" w:rsidRPr="0033364F" w:rsidRDefault="00D10DC3" w:rsidP="00D10DC3">
            <w:pPr>
              <w:jc w:val="center"/>
              <w:rPr>
                <w:rFonts w:ascii="Times New Roman" w:hAnsi="Times New Roman"/>
                <w:lang w:val="ro-RO"/>
              </w:rPr>
            </w:pPr>
            <w:r w:rsidRPr="0033364F">
              <w:rPr>
                <w:rFonts w:ascii="Times New Roman" w:hAnsi="Times New Roman"/>
                <w:lang w:val="ro-RO"/>
              </w:rPr>
              <w:t>141</w:t>
            </w:r>
          </w:p>
        </w:tc>
        <w:tc>
          <w:tcPr>
            <w:tcW w:w="1260" w:type="dxa"/>
          </w:tcPr>
          <w:p w:rsidR="00D10DC3" w:rsidRPr="0033364F" w:rsidRDefault="00D10DC3" w:rsidP="00D10DC3">
            <w:pPr>
              <w:jc w:val="center"/>
              <w:rPr>
                <w:rFonts w:ascii="Times New Roman" w:hAnsi="Times New Roman"/>
                <w:lang w:val="ro-RO"/>
              </w:rPr>
            </w:pPr>
            <w:r>
              <w:rPr>
                <w:rFonts w:ascii="Times New Roman" w:hAnsi="Times New Roman"/>
                <w:lang w:val="ro-RO"/>
              </w:rPr>
              <w:t>17,17 %</w:t>
            </w:r>
          </w:p>
        </w:tc>
      </w:tr>
      <w:tr w:rsidR="00D10DC3" w:rsidRPr="0033364F" w:rsidTr="006D49F0">
        <w:tc>
          <w:tcPr>
            <w:tcW w:w="6138" w:type="dxa"/>
            <w:shd w:val="clear" w:color="auto" w:fill="auto"/>
          </w:tcPr>
          <w:p w:rsidR="00D10DC3" w:rsidRPr="0033364F" w:rsidRDefault="00D10DC3" w:rsidP="003564FA">
            <w:pPr>
              <w:jc w:val="both"/>
              <w:rPr>
                <w:rFonts w:ascii="Times New Roman" w:hAnsi="Times New Roman"/>
                <w:lang w:val="ro-RO"/>
              </w:rPr>
            </w:pPr>
            <w:r w:rsidRPr="0033364F">
              <w:rPr>
                <w:rFonts w:ascii="Times New Roman" w:hAnsi="Times New Roman"/>
                <w:lang w:val="ro-RO"/>
              </w:rPr>
              <w:t>Farmacişti</w:t>
            </w:r>
          </w:p>
        </w:tc>
        <w:tc>
          <w:tcPr>
            <w:tcW w:w="1260" w:type="dxa"/>
            <w:shd w:val="clear" w:color="auto" w:fill="auto"/>
          </w:tcPr>
          <w:p w:rsidR="00D10DC3" w:rsidRPr="0033364F" w:rsidRDefault="00D10DC3" w:rsidP="00D10DC3">
            <w:pPr>
              <w:jc w:val="center"/>
              <w:rPr>
                <w:rFonts w:ascii="Times New Roman" w:hAnsi="Times New Roman"/>
                <w:lang w:val="ro-RO"/>
              </w:rPr>
            </w:pPr>
            <w:r w:rsidRPr="0033364F">
              <w:rPr>
                <w:rFonts w:ascii="Times New Roman" w:hAnsi="Times New Roman"/>
                <w:lang w:val="ro-RO"/>
              </w:rPr>
              <w:t>1</w:t>
            </w:r>
          </w:p>
        </w:tc>
        <w:tc>
          <w:tcPr>
            <w:tcW w:w="1260" w:type="dxa"/>
          </w:tcPr>
          <w:p w:rsidR="00D10DC3" w:rsidRPr="0033364F" w:rsidRDefault="00D10DC3" w:rsidP="00D10DC3">
            <w:pPr>
              <w:jc w:val="center"/>
              <w:rPr>
                <w:rFonts w:ascii="Times New Roman" w:hAnsi="Times New Roman"/>
                <w:lang w:val="ro-RO"/>
              </w:rPr>
            </w:pPr>
            <w:r>
              <w:rPr>
                <w:rFonts w:ascii="Times New Roman" w:hAnsi="Times New Roman"/>
                <w:lang w:val="ro-RO"/>
              </w:rPr>
              <w:t>0,12 %</w:t>
            </w:r>
          </w:p>
        </w:tc>
      </w:tr>
      <w:tr w:rsidR="00D10DC3" w:rsidRPr="0033364F" w:rsidTr="006D49F0">
        <w:tc>
          <w:tcPr>
            <w:tcW w:w="6138" w:type="dxa"/>
            <w:shd w:val="clear" w:color="auto" w:fill="auto"/>
          </w:tcPr>
          <w:p w:rsidR="00D10DC3" w:rsidRPr="0033364F" w:rsidRDefault="00D10DC3" w:rsidP="003564FA">
            <w:pPr>
              <w:jc w:val="both"/>
              <w:rPr>
                <w:rFonts w:ascii="Times New Roman" w:hAnsi="Times New Roman"/>
                <w:lang w:val="ro-RO"/>
              </w:rPr>
            </w:pPr>
            <w:r w:rsidRPr="0033364F">
              <w:rPr>
                <w:rFonts w:ascii="Times New Roman" w:hAnsi="Times New Roman"/>
                <w:lang w:val="ro-RO"/>
              </w:rPr>
              <w:t>Brancardieri</w:t>
            </w:r>
          </w:p>
        </w:tc>
        <w:tc>
          <w:tcPr>
            <w:tcW w:w="1260" w:type="dxa"/>
            <w:shd w:val="clear" w:color="auto" w:fill="auto"/>
          </w:tcPr>
          <w:p w:rsidR="00D10DC3" w:rsidRPr="0033364F" w:rsidRDefault="00D10DC3" w:rsidP="00D10DC3">
            <w:pPr>
              <w:jc w:val="center"/>
              <w:rPr>
                <w:rFonts w:ascii="Times New Roman" w:hAnsi="Times New Roman"/>
                <w:lang w:val="ro-RO"/>
              </w:rPr>
            </w:pPr>
            <w:r w:rsidRPr="0033364F">
              <w:rPr>
                <w:rFonts w:ascii="Times New Roman" w:hAnsi="Times New Roman"/>
                <w:lang w:val="ro-RO"/>
              </w:rPr>
              <w:t>5</w:t>
            </w:r>
          </w:p>
        </w:tc>
        <w:tc>
          <w:tcPr>
            <w:tcW w:w="1260" w:type="dxa"/>
          </w:tcPr>
          <w:p w:rsidR="00D10DC3" w:rsidRPr="0033364F" w:rsidRDefault="00D10DC3" w:rsidP="00D10DC3">
            <w:pPr>
              <w:jc w:val="center"/>
              <w:rPr>
                <w:rFonts w:ascii="Times New Roman" w:hAnsi="Times New Roman"/>
                <w:lang w:val="ro-RO"/>
              </w:rPr>
            </w:pPr>
            <w:r>
              <w:rPr>
                <w:rFonts w:ascii="Times New Roman" w:hAnsi="Times New Roman"/>
                <w:lang w:val="ro-RO"/>
              </w:rPr>
              <w:t>0,6 %</w:t>
            </w:r>
          </w:p>
        </w:tc>
      </w:tr>
      <w:tr w:rsidR="00D10DC3" w:rsidRPr="0033364F" w:rsidTr="006D49F0">
        <w:tc>
          <w:tcPr>
            <w:tcW w:w="6138" w:type="dxa"/>
            <w:shd w:val="clear" w:color="auto" w:fill="auto"/>
          </w:tcPr>
          <w:p w:rsidR="00D10DC3" w:rsidRPr="0033364F" w:rsidRDefault="00D10DC3" w:rsidP="003564FA">
            <w:pPr>
              <w:jc w:val="both"/>
              <w:rPr>
                <w:rFonts w:ascii="Times New Roman" w:hAnsi="Times New Roman"/>
                <w:lang w:val="ro-RO"/>
              </w:rPr>
            </w:pPr>
            <w:r>
              <w:rPr>
                <w:rFonts w:ascii="Times New Roman" w:hAnsi="Times New Roman"/>
                <w:lang w:val="ro-RO"/>
              </w:rPr>
              <w:t>P</w:t>
            </w:r>
            <w:r w:rsidRPr="0033364F">
              <w:rPr>
                <w:rFonts w:ascii="Times New Roman" w:hAnsi="Times New Roman"/>
                <w:lang w:val="ro-RO"/>
              </w:rPr>
              <w:t>ersonal de suport</w:t>
            </w:r>
          </w:p>
        </w:tc>
        <w:tc>
          <w:tcPr>
            <w:tcW w:w="1260" w:type="dxa"/>
            <w:shd w:val="clear" w:color="auto" w:fill="auto"/>
          </w:tcPr>
          <w:p w:rsidR="00D10DC3" w:rsidRPr="0033364F" w:rsidRDefault="00D10DC3" w:rsidP="00D10DC3">
            <w:pPr>
              <w:jc w:val="center"/>
              <w:rPr>
                <w:rFonts w:ascii="Times New Roman" w:hAnsi="Times New Roman"/>
                <w:lang w:val="ro-RO"/>
              </w:rPr>
            </w:pPr>
            <w:r w:rsidRPr="0033364F">
              <w:rPr>
                <w:rFonts w:ascii="Times New Roman" w:hAnsi="Times New Roman"/>
                <w:lang w:val="ro-RO"/>
              </w:rPr>
              <w:t>197</w:t>
            </w:r>
          </w:p>
        </w:tc>
        <w:tc>
          <w:tcPr>
            <w:tcW w:w="1260" w:type="dxa"/>
          </w:tcPr>
          <w:p w:rsidR="00D10DC3" w:rsidRPr="0033364F" w:rsidRDefault="00D10DC3" w:rsidP="00D10DC3">
            <w:pPr>
              <w:jc w:val="center"/>
              <w:rPr>
                <w:rFonts w:ascii="Times New Roman" w:hAnsi="Times New Roman"/>
                <w:lang w:val="ro-RO"/>
              </w:rPr>
            </w:pPr>
            <w:r>
              <w:rPr>
                <w:rFonts w:ascii="Times New Roman" w:hAnsi="Times New Roman"/>
                <w:lang w:val="ro-RO"/>
              </w:rPr>
              <w:t>24 %</w:t>
            </w:r>
          </w:p>
        </w:tc>
      </w:tr>
      <w:tr w:rsidR="00D10DC3" w:rsidRPr="0033364F" w:rsidTr="006D49F0">
        <w:tc>
          <w:tcPr>
            <w:tcW w:w="6138" w:type="dxa"/>
            <w:shd w:val="clear" w:color="auto" w:fill="auto"/>
          </w:tcPr>
          <w:p w:rsidR="00D10DC3" w:rsidRPr="0033364F" w:rsidRDefault="00D10DC3" w:rsidP="006D49F0">
            <w:pPr>
              <w:jc w:val="both"/>
              <w:rPr>
                <w:rFonts w:ascii="Times New Roman" w:hAnsi="Times New Roman"/>
                <w:lang w:val="ro-RO"/>
              </w:rPr>
            </w:pPr>
            <w:r>
              <w:rPr>
                <w:rFonts w:ascii="Times New Roman" w:hAnsi="Times New Roman"/>
                <w:lang w:val="ro-RO"/>
              </w:rPr>
              <w:t>A</w:t>
            </w:r>
            <w:r w:rsidRPr="0033364F">
              <w:rPr>
                <w:rFonts w:ascii="Times New Roman" w:hAnsi="Times New Roman"/>
                <w:lang w:val="ro-RO"/>
              </w:rPr>
              <w:t>ngajaţi cu normă întreagă</w:t>
            </w:r>
          </w:p>
        </w:tc>
        <w:tc>
          <w:tcPr>
            <w:tcW w:w="1260" w:type="dxa"/>
            <w:shd w:val="clear" w:color="auto" w:fill="auto"/>
          </w:tcPr>
          <w:p w:rsidR="00D10DC3" w:rsidRPr="0033364F" w:rsidRDefault="00D10DC3" w:rsidP="00D10DC3">
            <w:pPr>
              <w:jc w:val="center"/>
              <w:rPr>
                <w:rFonts w:ascii="Times New Roman" w:hAnsi="Times New Roman"/>
                <w:lang w:val="ro-RO"/>
              </w:rPr>
            </w:pPr>
            <w:r w:rsidRPr="0033364F">
              <w:rPr>
                <w:rFonts w:ascii="Times New Roman" w:hAnsi="Times New Roman"/>
                <w:lang w:val="ro-RO"/>
              </w:rPr>
              <w:t>809</w:t>
            </w:r>
          </w:p>
        </w:tc>
        <w:tc>
          <w:tcPr>
            <w:tcW w:w="1260" w:type="dxa"/>
          </w:tcPr>
          <w:p w:rsidR="00D10DC3" w:rsidRPr="0033364F" w:rsidRDefault="00D10DC3" w:rsidP="00D10DC3">
            <w:pPr>
              <w:jc w:val="center"/>
              <w:rPr>
                <w:rFonts w:ascii="Times New Roman" w:hAnsi="Times New Roman"/>
                <w:lang w:val="ro-RO"/>
              </w:rPr>
            </w:pPr>
            <w:r>
              <w:rPr>
                <w:rFonts w:ascii="Times New Roman" w:hAnsi="Times New Roman"/>
                <w:lang w:val="ro-RO"/>
              </w:rPr>
              <w:t>98,53%</w:t>
            </w:r>
          </w:p>
        </w:tc>
      </w:tr>
      <w:tr w:rsidR="00D10DC3" w:rsidRPr="0033364F" w:rsidTr="006D49F0">
        <w:tc>
          <w:tcPr>
            <w:tcW w:w="6138" w:type="dxa"/>
            <w:shd w:val="clear" w:color="auto" w:fill="auto"/>
          </w:tcPr>
          <w:p w:rsidR="00D10DC3" w:rsidRPr="0033364F" w:rsidRDefault="00D10DC3" w:rsidP="006D49F0">
            <w:pPr>
              <w:jc w:val="both"/>
              <w:rPr>
                <w:rFonts w:ascii="Times New Roman" w:hAnsi="Times New Roman"/>
                <w:lang w:val="ro-RO"/>
              </w:rPr>
            </w:pPr>
            <w:r>
              <w:rPr>
                <w:rFonts w:ascii="Times New Roman" w:hAnsi="Times New Roman"/>
                <w:lang w:val="ro-RO"/>
              </w:rPr>
              <w:t>A</w:t>
            </w:r>
            <w:r w:rsidRPr="0033364F">
              <w:rPr>
                <w:rFonts w:ascii="Times New Roman" w:hAnsi="Times New Roman"/>
                <w:lang w:val="ro-RO"/>
              </w:rPr>
              <w:t>ngajaţi cu jumătate de normă</w:t>
            </w:r>
          </w:p>
        </w:tc>
        <w:tc>
          <w:tcPr>
            <w:tcW w:w="1260" w:type="dxa"/>
            <w:shd w:val="clear" w:color="auto" w:fill="auto"/>
          </w:tcPr>
          <w:p w:rsidR="00D10DC3" w:rsidRPr="0033364F" w:rsidRDefault="00D10DC3" w:rsidP="00D10DC3">
            <w:pPr>
              <w:jc w:val="center"/>
              <w:rPr>
                <w:rFonts w:ascii="Times New Roman" w:hAnsi="Times New Roman"/>
                <w:lang w:val="ro-RO"/>
              </w:rPr>
            </w:pPr>
            <w:r w:rsidRPr="0033364F">
              <w:rPr>
                <w:rFonts w:ascii="Times New Roman" w:hAnsi="Times New Roman"/>
                <w:lang w:val="ro-RO"/>
              </w:rPr>
              <w:t>12</w:t>
            </w:r>
          </w:p>
        </w:tc>
        <w:tc>
          <w:tcPr>
            <w:tcW w:w="1260" w:type="dxa"/>
          </w:tcPr>
          <w:p w:rsidR="00D10DC3" w:rsidRPr="0033364F" w:rsidRDefault="00D10DC3" w:rsidP="00D10DC3">
            <w:pPr>
              <w:jc w:val="center"/>
              <w:rPr>
                <w:rFonts w:ascii="Times New Roman" w:hAnsi="Times New Roman"/>
                <w:lang w:val="ro-RO"/>
              </w:rPr>
            </w:pPr>
            <w:r>
              <w:rPr>
                <w:rFonts w:ascii="Times New Roman" w:hAnsi="Times New Roman"/>
                <w:lang w:val="ro-RO"/>
              </w:rPr>
              <w:t>1,46%</w:t>
            </w:r>
          </w:p>
        </w:tc>
      </w:tr>
      <w:tr w:rsidR="00D10DC3" w:rsidRPr="00D10DC3" w:rsidTr="006D49F0">
        <w:tc>
          <w:tcPr>
            <w:tcW w:w="6138" w:type="dxa"/>
            <w:tcBorders>
              <w:top w:val="single" w:sz="4" w:space="0" w:color="auto"/>
              <w:left w:val="single" w:sz="4" w:space="0" w:color="auto"/>
              <w:bottom w:val="single" w:sz="4" w:space="0" w:color="auto"/>
              <w:right w:val="single" w:sz="4" w:space="0" w:color="auto"/>
            </w:tcBorders>
            <w:shd w:val="clear" w:color="auto" w:fill="auto"/>
          </w:tcPr>
          <w:p w:rsidR="00D10DC3" w:rsidRPr="00D10DC3" w:rsidRDefault="00D10DC3" w:rsidP="006D49F0">
            <w:pPr>
              <w:jc w:val="both"/>
              <w:rPr>
                <w:rFonts w:ascii="Times New Roman" w:hAnsi="Times New Roman"/>
                <w:b/>
                <w:lang w:val="ro-RO"/>
              </w:rPr>
            </w:pPr>
            <w:r w:rsidRPr="00D10DC3">
              <w:rPr>
                <w:rFonts w:ascii="Times New Roman" w:hAnsi="Times New Roman"/>
                <w:b/>
                <w:lang w:val="ro-RO"/>
              </w:rPr>
              <w:t>Total personal angajat- indiferent de normă</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D10DC3" w:rsidRPr="00D10DC3" w:rsidRDefault="00D10DC3" w:rsidP="00D10DC3">
            <w:pPr>
              <w:jc w:val="center"/>
              <w:rPr>
                <w:rFonts w:ascii="Times New Roman" w:hAnsi="Times New Roman"/>
                <w:b/>
                <w:lang w:val="ro-RO"/>
              </w:rPr>
            </w:pPr>
            <w:r w:rsidRPr="00D10DC3">
              <w:rPr>
                <w:rFonts w:ascii="Times New Roman" w:hAnsi="Times New Roman"/>
                <w:b/>
                <w:lang w:val="ro-RO"/>
              </w:rPr>
              <w:t>821</w:t>
            </w:r>
          </w:p>
        </w:tc>
        <w:tc>
          <w:tcPr>
            <w:tcW w:w="1260" w:type="dxa"/>
            <w:tcBorders>
              <w:top w:val="single" w:sz="4" w:space="0" w:color="auto"/>
              <w:left w:val="single" w:sz="4" w:space="0" w:color="auto"/>
              <w:bottom w:val="single" w:sz="4" w:space="0" w:color="auto"/>
              <w:right w:val="single" w:sz="4" w:space="0" w:color="auto"/>
            </w:tcBorders>
          </w:tcPr>
          <w:p w:rsidR="00D10DC3" w:rsidRPr="00D10DC3" w:rsidRDefault="00D10DC3" w:rsidP="00D10DC3">
            <w:pPr>
              <w:jc w:val="center"/>
              <w:rPr>
                <w:rFonts w:ascii="Times New Roman" w:hAnsi="Times New Roman"/>
                <w:b/>
                <w:lang w:val="ro-RO"/>
              </w:rPr>
            </w:pPr>
          </w:p>
        </w:tc>
      </w:tr>
    </w:tbl>
    <w:p w:rsidR="00D10DC3" w:rsidRDefault="00D10DC3" w:rsidP="00D10DC3">
      <w:pPr>
        <w:pStyle w:val="Style28"/>
        <w:widowControl/>
        <w:spacing w:before="91" w:line="240" w:lineRule="auto"/>
        <w:ind w:firstLine="720"/>
        <w:outlineLvl w:val="1"/>
        <w:rPr>
          <w:rStyle w:val="FontStyle35"/>
          <w:rFonts w:ascii="Times New Roman" w:hAnsi="Times New Roman" w:cs="Times New Roman"/>
          <w:sz w:val="24"/>
          <w:szCs w:val="24"/>
          <w:lang w:val="ro-RO" w:eastAsia="ro-RO"/>
        </w:rPr>
      </w:pPr>
      <w:bookmarkStart w:id="8" w:name="_Toc420558967"/>
      <w:r>
        <w:rPr>
          <w:noProof/>
        </w:rPr>
        <w:drawing>
          <wp:inline distT="0" distB="0" distL="0" distR="0">
            <wp:extent cx="5943600" cy="2839085"/>
            <wp:effectExtent l="0" t="0" r="19050" b="1841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020A5" w:rsidRPr="0033364F" w:rsidRDefault="00E876B2" w:rsidP="00843257">
      <w:pPr>
        <w:pStyle w:val="Style28"/>
        <w:widowControl/>
        <w:spacing w:before="91" w:line="240" w:lineRule="auto"/>
        <w:ind w:firstLine="720"/>
        <w:outlineLvl w:val="1"/>
        <w:rPr>
          <w:rStyle w:val="FontStyle35"/>
          <w:rFonts w:ascii="Times New Roman" w:hAnsi="Times New Roman" w:cs="Times New Roman"/>
          <w:sz w:val="24"/>
          <w:szCs w:val="24"/>
          <w:lang w:val="ro-RO" w:eastAsia="ro-RO"/>
        </w:rPr>
      </w:pPr>
      <w:r w:rsidRPr="0033364F">
        <w:rPr>
          <w:rStyle w:val="FontStyle35"/>
          <w:rFonts w:ascii="Times New Roman" w:hAnsi="Times New Roman" w:cs="Times New Roman"/>
          <w:sz w:val="24"/>
          <w:szCs w:val="24"/>
          <w:lang w:val="ro-RO" w:eastAsia="ro-RO"/>
        </w:rPr>
        <w:t>I.6</w:t>
      </w:r>
      <w:r w:rsidR="00CF26B4" w:rsidRPr="0033364F">
        <w:rPr>
          <w:rStyle w:val="FontStyle35"/>
          <w:rFonts w:ascii="Times New Roman" w:hAnsi="Times New Roman" w:cs="Times New Roman"/>
          <w:sz w:val="24"/>
          <w:szCs w:val="24"/>
          <w:lang w:val="ro-RO" w:eastAsia="ro-RO"/>
        </w:rPr>
        <w:t xml:space="preserve">. </w:t>
      </w:r>
      <w:r w:rsidR="00D872A0" w:rsidRPr="0033364F">
        <w:rPr>
          <w:rStyle w:val="FontStyle35"/>
          <w:rFonts w:ascii="Times New Roman" w:hAnsi="Times New Roman" w:cs="Times New Roman"/>
          <w:sz w:val="24"/>
          <w:szCs w:val="24"/>
          <w:lang w:val="ro-RO" w:eastAsia="ro-RO"/>
        </w:rPr>
        <w:t>Indicatori socio-demografici</w:t>
      </w:r>
      <w:bookmarkEnd w:id="8"/>
    </w:p>
    <w:p w:rsidR="00D872A0" w:rsidRPr="0033364F" w:rsidRDefault="00C020A5" w:rsidP="00CF26B4">
      <w:pPr>
        <w:pStyle w:val="Style28"/>
        <w:widowControl/>
        <w:spacing w:before="91" w:line="240" w:lineRule="auto"/>
        <w:jc w:val="both"/>
        <w:rPr>
          <w:rStyle w:val="FontStyle35"/>
          <w:rFonts w:ascii="Times New Roman" w:hAnsi="Times New Roman" w:cs="Times New Roman"/>
          <w:b w:val="0"/>
          <w:sz w:val="24"/>
          <w:szCs w:val="24"/>
          <w:lang w:val="ro-RO" w:eastAsia="ro-RO"/>
        </w:rPr>
      </w:pPr>
      <w:r w:rsidRPr="0033364F">
        <w:rPr>
          <w:rStyle w:val="FontStyle35"/>
          <w:rFonts w:ascii="Times New Roman" w:hAnsi="Times New Roman" w:cs="Times New Roman"/>
          <w:b w:val="0"/>
          <w:sz w:val="24"/>
          <w:szCs w:val="24"/>
          <w:lang w:val="ro-RO" w:eastAsia="ro-RO"/>
        </w:rPr>
        <w:t xml:space="preserve">Pacienţii care solicită consultaţii </w:t>
      </w:r>
      <w:r w:rsidR="00D872A0" w:rsidRPr="0033364F">
        <w:rPr>
          <w:rStyle w:val="FontStyle35"/>
          <w:rFonts w:ascii="Times New Roman" w:hAnsi="Times New Roman" w:cs="Times New Roman"/>
          <w:b w:val="0"/>
          <w:sz w:val="24"/>
          <w:szCs w:val="24"/>
          <w:lang w:val="ro-RO" w:eastAsia="ro-RO"/>
        </w:rPr>
        <w:t xml:space="preserve">/spitalizare </w:t>
      </w:r>
      <w:r w:rsidRPr="0033364F">
        <w:rPr>
          <w:rStyle w:val="FontStyle35"/>
          <w:rFonts w:ascii="Times New Roman" w:hAnsi="Times New Roman" w:cs="Times New Roman"/>
          <w:b w:val="0"/>
          <w:sz w:val="24"/>
          <w:szCs w:val="24"/>
          <w:lang w:val="ro-RO" w:eastAsia="ro-RO"/>
        </w:rPr>
        <w:t>în Spitalul Municipal Sighetu</w:t>
      </w:r>
      <w:r w:rsidR="00CF26B4" w:rsidRPr="0033364F">
        <w:rPr>
          <w:rStyle w:val="FontStyle35"/>
          <w:rFonts w:ascii="Times New Roman" w:hAnsi="Times New Roman" w:cs="Times New Roman"/>
          <w:b w:val="0"/>
          <w:sz w:val="24"/>
          <w:szCs w:val="24"/>
          <w:lang w:val="ro-RO" w:eastAsia="ro-RO"/>
        </w:rPr>
        <w:t xml:space="preserve"> </w:t>
      </w:r>
      <w:r w:rsidRPr="0033364F">
        <w:rPr>
          <w:rStyle w:val="FontStyle35"/>
          <w:rFonts w:ascii="Times New Roman" w:hAnsi="Times New Roman" w:cs="Times New Roman"/>
          <w:b w:val="0"/>
          <w:sz w:val="24"/>
          <w:szCs w:val="24"/>
          <w:lang w:val="ro-RO" w:eastAsia="ro-RO"/>
        </w:rPr>
        <w:t xml:space="preserve">Marmaţiei provin din </w:t>
      </w:r>
      <w:r w:rsidR="0008236C" w:rsidRPr="0033364F">
        <w:rPr>
          <w:rStyle w:val="FontStyle35"/>
          <w:rFonts w:ascii="Times New Roman" w:hAnsi="Times New Roman" w:cs="Times New Roman"/>
          <w:b w:val="0"/>
          <w:sz w:val="24"/>
          <w:szCs w:val="24"/>
          <w:lang w:val="ro-RO" w:eastAsia="ro-RO"/>
        </w:rPr>
        <w:t>Judetul Maramures, în proporț</w:t>
      </w:r>
      <w:r w:rsidR="00D872A0" w:rsidRPr="0033364F">
        <w:rPr>
          <w:rStyle w:val="FontStyle35"/>
          <w:rFonts w:ascii="Times New Roman" w:hAnsi="Times New Roman" w:cs="Times New Roman"/>
          <w:b w:val="0"/>
          <w:sz w:val="24"/>
          <w:szCs w:val="24"/>
          <w:lang w:val="ro-RO" w:eastAsia="ro-RO"/>
        </w:rPr>
        <w:t>ie de peste 99%, conform datelor statistice</w:t>
      </w:r>
      <w:r w:rsidR="0008236C" w:rsidRPr="0033364F">
        <w:rPr>
          <w:rStyle w:val="FontStyle35"/>
          <w:rFonts w:ascii="Times New Roman" w:hAnsi="Times New Roman" w:cs="Times New Roman"/>
          <w:b w:val="0"/>
          <w:sz w:val="24"/>
          <w:szCs w:val="24"/>
          <w:lang w:val="ro-RO" w:eastAsia="ro-RO"/>
        </w:rPr>
        <w:t xml:space="preserve"> pe anul 2014, dintre aceș</w:t>
      </w:r>
      <w:r w:rsidR="00D872A0" w:rsidRPr="0033364F">
        <w:rPr>
          <w:rStyle w:val="FontStyle35"/>
          <w:rFonts w:ascii="Times New Roman" w:hAnsi="Times New Roman" w:cs="Times New Roman"/>
          <w:b w:val="0"/>
          <w:sz w:val="24"/>
          <w:szCs w:val="24"/>
          <w:lang w:val="ro-RO" w:eastAsia="ro-RO"/>
        </w:rPr>
        <w:t>t</w:t>
      </w:r>
      <w:r w:rsidR="0008236C" w:rsidRPr="0033364F">
        <w:rPr>
          <w:rStyle w:val="FontStyle35"/>
          <w:rFonts w:ascii="Times New Roman" w:hAnsi="Times New Roman" w:cs="Times New Roman"/>
          <w:b w:val="0"/>
          <w:sz w:val="24"/>
          <w:szCs w:val="24"/>
          <w:lang w:val="ro-RO" w:eastAsia="ro-RO"/>
        </w:rPr>
        <w:t xml:space="preserve">ia, peste </w:t>
      </w:r>
      <w:r w:rsidR="0008236C" w:rsidRPr="0033364F">
        <w:rPr>
          <w:rStyle w:val="FontStyle35"/>
          <w:rFonts w:ascii="Times New Roman" w:hAnsi="Times New Roman" w:cs="Times New Roman"/>
          <w:sz w:val="24"/>
          <w:szCs w:val="24"/>
          <w:lang w:val="ro-RO" w:eastAsia="ro-RO"/>
        </w:rPr>
        <w:t>55%</w:t>
      </w:r>
      <w:r w:rsidR="0008236C" w:rsidRPr="0033364F">
        <w:rPr>
          <w:rStyle w:val="FontStyle35"/>
          <w:rFonts w:ascii="Times New Roman" w:hAnsi="Times New Roman" w:cs="Times New Roman"/>
          <w:b w:val="0"/>
          <w:sz w:val="24"/>
          <w:szCs w:val="24"/>
          <w:lang w:val="ro-RO" w:eastAsia="ro-RO"/>
        </w:rPr>
        <w:t xml:space="preserve"> sunt domiciliați î</w:t>
      </w:r>
      <w:r w:rsidR="00D872A0" w:rsidRPr="0033364F">
        <w:rPr>
          <w:rStyle w:val="FontStyle35"/>
          <w:rFonts w:ascii="Times New Roman" w:hAnsi="Times New Roman" w:cs="Times New Roman"/>
          <w:b w:val="0"/>
          <w:sz w:val="24"/>
          <w:szCs w:val="24"/>
          <w:lang w:val="ro-RO" w:eastAsia="ro-RO"/>
        </w:rPr>
        <w:t xml:space="preserve">n </w:t>
      </w:r>
      <w:r w:rsidR="00D872A0" w:rsidRPr="0033364F">
        <w:rPr>
          <w:rStyle w:val="FontStyle35"/>
          <w:rFonts w:ascii="Times New Roman" w:hAnsi="Times New Roman" w:cs="Times New Roman"/>
          <w:b w:val="0"/>
          <w:sz w:val="24"/>
          <w:szCs w:val="24"/>
          <w:u w:val="single"/>
          <w:lang w:val="ro-RO" w:eastAsia="ro-RO"/>
        </w:rPr>
        <w:t>mediul rural</w:t>
      </w:r>
      <w:r w:rsidR="00D872A0" w:rsidRPr="0033364F">
        <w:rPr>
          <w:rStyle w:val="FontStyle35"/>
          <w:rFonts w:ascii="Times New Roman" w:hAnsi="Times New Roman" w:cs="Times New Roman"/>
          <w:b w:val="0"/>
          <w:sz w:val="24"/>
          <w:szCs w:val="24"/>
          <w:lang w:val="ro-RO" w:eastAsia="ro-RO"/>
        </w:rPr>
        <w:t xml:space="preserve"> </w:t>
      </w:r>
      <w:r w:rsidR="0008236C" w:rsidRPr="0033364F">
        <w:rPr>
          <w:rStyle w:val="FontStyle35"/>
          <w:rFonts w:ascii="Times New Roman" w:hAnsi="Times New Roman" w:cs="Times New Roman"/>
          <w:b w:val="0"/>
          <w:sz w:val="24"/>
          <w:szCs w:val="24"/>
          <w:lang w:val="ro-RO" w:eastAsia="ro-RO"/>
        </w:rPr>
        <w:t xml:space="preserve">(localităţile limitrofe Orașului Sighetu Marmației) precum şi din Maramureşul istoric </w:t>
      </w:r>
      <w:r w:rsidR="00D872A0" w:rsidRPr="0033364F">
        <w:rPr>
          <w:rStyle w:val="FontStyle35"/>
          <w:rFonts w:ascii="Times New Roman" w:hAnsi="Times New Roman" w:cs="Times New Roman"/>
          <w:b w:val="0"/>
          <w:sz w:val="24"/>
          <w:szCs w:val="24"/>
          <w:lang w:val="ro-RO" w:eastAsia="ro-RO"/>
        </w:rPr>
        <w:t>si numa</w:t>
      </w:r>
      <w:r w:rsidR="0008236C" w:rsidRPr="0033364F">
        <w:rPr>
          <w:rStyle w:val="FontStyle35"/>
          <w:rFonts w:ascii="Times New Roman" w:hAnsi="Times New Roman" w:cs="Times New Roman"/>
          <w:b w:val="0"/>
          <w:sz w:val="24"/>
          <w:szCs w:val="24"/>
          <w:lang w:val="ro-RO" w:eastAsia="ro-RO"/>
        </w:rPr>
        <w:t>i</w:t>
      </w:r>
      <w:r w:rsidR="00D872A0" w:rsidRPr="0033364F">
        <w:rPr>
          <w:rStyle w:val="FontStyle35"/>
          <w:rFonts w:ascii="Times New Roman" w:hAnsi="Times New Roman" w:cs="Times New Roman"/>
          <w:b w:val="0"/>
          <w:sz w:val="24"/>
          <w:szCs w:val="24"/>
          <w:lang w:val="ro-RO" w:eastAsia="ro-RO"/>
        </w:rPr>
        <w:t xml:space="preserve"> </w:t>
      </w:r>
      <w:r w:rsidR="00D872A0" w:rsidRPr="0033364F">
        <w:rPr>
          <w:rStyle w:val="FontStyle35"/>
          <w:rFonts w:ascii="Times New Roman" w:hAnsi="Times New Roman" w:cs="Times New Roman"/>
          <w:sz w:val="24"/>
          <w:szCs w:val="24"/>
          <w:lang w:val="ro-RO" w:eastAsia="ro-RO"/>
        </w:rPr>
        <w:t>45%</w:t>
      </w:r>
      <w:r w:rsidR="00D872A0" w:rsidRPr="0033364F">
        <w:rPr>
          <w:rStyle w:val="FontStyle35"/>
          <w:rFonts w:ascii="Times New Roman" w:hAnsi="Times New Roman" w:cs="Times New Roman"/>
          <w:b w:val="0"/>
          <w:sz w:val="24"/>
          <w:szCs w:val="24"/>
          <w:lang w:val="ro-RO" w:eastAsia="ro-RO"/>
        </w:rPr>
        <w:t xml:space="preserve"> </w:t>
      </w:r>
      <w:r w:rsidR="0008236C" w:rsidRPr="0033364F">
        <w:rPr>
          <w:rStyle w:val="FontStyle35"/>
          <w:rFonts w:ascii="Times New Roman" w:hAnsi="Times New Roman" w:cs="Times New Roman"/>
          <w:b w:val="0"/>
          <w:sz w:val="24"/>
          <w:szCs w:val="24"/>
          <w:lang w:val="ro-RO" w:eastAsia="ro-RO"/>
        </w:rPr>
        <w:t xml:space="preserve">au domiciliul </w:t>
      </w:r>
      <w:r w:rsidR="00D872A0" w:rsidRPr="0033364F">
        <w:rPr>
          <w:rStyle w:val="FontStyle35"/>
          <w:rFonts w:ascii="Times New Roman" w:hAnsi="Times New Roman" w:cs="Times New Roman"/>
          <w:b w:val="0"/>
          <w:sz w:val="24"/>
          <w:szCs w:val="24"/>
          <w:lang w:val="ro-RO" w:eastAsia="ro-RO"/>
        </w:rPr>
        <w:t xml:space="preserve">in </w:t>
      </w:r>
      <w:r w:rsidR="00D872A0" w:rsidRPr="0033364F">
        <w:rPr>
          <w:rStyle w:val="FontStyle35"/>
          <w:rFonts w:ascii="Times New Roman" w:hAnsi="Times New Roman" w:cs="Times New Roman"/>
          <w:b w:val="0"/>
          <w:sz w:val="24"/>
          <w:szCs w:val="24"/>
          <w:u w:val="single"/>
          <w:lang w:val="ro-RO" w:eastAsia="ro-RO"/>
        </w:rPr>
        <w:t>mediul urban</w:t>
      </w:r>
      <w:r w:rsidR="00D872A0" w:rsidRPr="0033364F">
        <w:rPr>
          <w:rStyle w:val="FontStyle35"/>
          <w:rFonts w:ascii="Times New Roman" w:hAnsi="Times New Roman" w:cs="Times New Roman"/>
          <w:b w:val="0"/>
          <w:sz w:val="24"/>
          <w:szCs w:val="24"/>
          <w:lang w:val="ro-RO" w:eastAsia="ro-RO"/>
        </w:rPr>
        <w:t xml:space="preserve">. </w:t>
      </w:r>
    </w:p>
    <w:p w:rsidR="00D872A0" w:rsidRPr="0033364F" w:rsidRDefault="00D872A0" w:rsidP="00CF26B4">
      <w:pPr>
        <w:pStyle w:val="Style28"/>
        <w:widowControl/>
        <w:spacing w:before="91" w:line="240" w:lineRule="auto"/>
        <w:jc w:val="both"/>
        <w:rPr>
          <w:rStyle w:val="FontStyle35"/>
          <w:rFonts w:ascii="Times New Roman" w:hAnsi="Times New Roman" w:cs="Times New Roman"/>
          <w:b w:val="0"/>
          <w:sz w:val="24"/>
          <w:szCs w:val="24"/>
          <w:lang w:val="ro-RO" w:eastAsia="ro-RO"/>
        </w:rPr>
      </w:pPr>
      <w:r w:rsidRPr="0033364F">
        <w:rPr>
          <w:rFonts w:ascii="Times New Roman" w:hAnsi="Times New Roman"/>
          <w:noProof/>
        </w:rPr>
        <w:drawing>
          <wp:inline distT="0" distB="0" distL="0" distR="0">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020A5" w:rsidRPr="0033364F" w:rsidRDefault="0008236C" w:rsidP="00CF26B4">
      <w:pPr>
        <w:pStyle w:val="Style28"/>
        <w:widowControl/>
        <w:spacing w:before="91" w:line="240" w:lineRule="auto"/>
        <w:jc w:val="both"/>
        <w:rPr>
          <w:rStyle w:val="FontStyle35"/>
          <w:rFonts w:ascii="Times New Roman" w:hAnsi="Times New Roman" w:cs="Times New Roman"/>
          <w:b w:val="0"/>
          <w:sz w:val="24"/>
          <w:szCs w:val="24"/>
          <w:lang w:val="ro-RO" w:eastAsia="ro-RO"/>
        </w:rPr>
      </w:pPr>
      <w:r w:rsidRPr="0033364F">
        <w:rPr>
          <w:rStyle w:val="FontStyle35"/>
          <w:rFonts w:ascii="Times New Roman" w:hAnsi="Times New Roman" w:cs="Times New Roman"/>
          <w:b w:val="0"/>
          <w:sz w:val="24"/>
          <w:szCs w:val="24"/>
          <w:lang w:val="ro-RO" w:eastAsia="ro-RO"/>
        </w:rPr>
        <w:t xml:space="preserve">In </w:t>
      </w:r>
      <w:r w:rsidRPr="0033364F">
        <w:rPr>
          <w:rStyle w:val="FontStyle35"/>
          <w:rFonts w:ascii="Times New Roman" w:hAnsi="Times New Roman" w:cs="Times New Roman"/>
          <w:b w:val="0"/>
          <w:sz w:val="24"/>
          <w:szCs w:val="24"/>
          <w:u w:val="single"/>
          <w:lang w:val="ro-RO" w:eastAsia="ro-RO"/>
        </w:rPr>
        <w:t>funcție de categoriile de vârstă</w:t>
      </w:r>
      <w:r w:rsidRPr="0033364F">
        <w:rPr>
          <w:rStyle w:val="FontStyle35"/>
          <w:rFonts w:ascii="Times New Roman" w:hAnsi="Times New Roman" w:cs="Times New Roman"/>
          <w:b w:val="0"/>
          <w:sz w:val="24"/>
          <w:szCs w:val="24"/>
          <w:lang w:val="ro-RO" w:eastAsia="ro-RO"/>
        </w:rPr>
        <w:t xml:space="preserve">, ne adresăm tuturor </w:t>
      </w:r>
      <w:r w:rsidR="000E09F3" w:rsidRPr="0033364F">
        <w:rPr>
          <w:rStyle w:val="FontStyle35"/>
          <w:rFonts w:ascii="Times New Roman" w:hAnsi="Times New Roman" w:cs="Times New Roman"/>
          <w:b w:val="0"/>
          <w:sz w:val="24"/>
          <w:szCs w:val="24"/>
          <w:lang w:val="ro-RO" w:eastAsia="ro-RO"/>
        </w:rPr>
        <w:t>categorii</w:t>
      </w:r>
      <w:r w:rsidRPr="0033364F">
        <w:rPr>
          <w:rStyle w:val="FontStyle35"/>
          <w:rFonts w:ascii="Times New Roman" w:hAnsi="Times New Roman" w:cs="Times New Roman"/>
          <w:b w:val="0"/>
          <w:sz w:val="24"/>
          <w:szCs w:val="24"/>
          <w:lang w:val="ro-RO" w:eastAsia="ro-RO"/>
        </w:rPr>
        <w:t>lor</w:t>
      </w:r>
      <w:r w:rsidR="00D872A0" w:rsidRPr="0033364F">
        <w:rPr>
          <w:rStyle w:val="FontStyle35"/>
          <w:rFonts w:ascii="Times New Roman" w:hAnsi="Times New Roman" w:cs="Times New Roman"/>
          <w:b w:val="0"/>
          <w:sz w:val="24"/>
          <w:szCs w:val="24"/>
          <w:lang w:val="ro-RO" w:eastAsia="ro-RO"/>
        </w:rPr>
        <w:t xml:space="preserve"> </w:t>
      </w:r>
      <w:r w:rsidRPr="0033364F">
        <w:rPr>
          <w:rStyle w:val="FontStyle35"/>
          <w:rFonts w:ascii="Times New Roman" w:hAnsi="Times New Roman" w:cs="Times New Roman"/>
          <w:b w:val="0"/>
          <w:sz w:val="24"/>
          <w:szCs w:val="24"/>
          <w:lang w:val="ro-RO" w:eastAsia="ro-RO"/>
        </w:rPr>
        <w:t>vârstă</w:t>
      </w:r>
      <w:r w:rsidR="00D872A0" w:rsidRPr="0033364F">
        <w:rPr>
          <w:rStyle w:val="FontStyle35"/>
          <w:rFonts w:ascii="Times New Roman" w:hAnsi="Times New Roman" w:cs="Times New Roman"/>
          <w:b w:val="0"/>
          <w:sz w:val="24"/>
          <w:szCs w:val="24"/>
          <w:lang w:val="ro-RO" w:eastAsia="ro-RO"/>
        </w:rPr>
        <w:t>, ponderea cea m</w:t>
      </w:r>
      <w:r w:rsidRPr="0033364F">
        <w:rPr>
          <w:rStyle w:val="FontStyle35"/>
          <w:rFonts w:ascii="Times New Roman" w:hAnsi="Times New Roman" w:cs="Times New Roman"/>
          <w:b w:val="0"/>
          <w:sz w:val="24"/>
          <w:szCs w:val="24"/>
          <w:lang w:val="ro-RO" w:eastAsia="ro-RO"/>
        </w:rPr>
        <w:t>ai ridicata o au pacientii cu vâ</w:t>
      </w:r>
      <w:r w:rsidR="00D872A0" w:rsidRPr="0033364F">
        <w:rPr>
          <w:rStyle w:val="FontStyle35"/>
          <w:rFonts w:ascii="Times New Roman" w:hAnsi="Times New Roman" w:cs="Times New Roman"/>
          <w:b w:val="0"/>
          <w:sz w:val="24"/>
          <w:szCs w:val="24"/>
          <w:lang w:val="ro-RO" w:eastAsia="ro-RO"/>
        </w:rPr>
        <w:t xml:space="preserve">rste </w:t>
      </w:r>
      <w:r w:rsidRPr="0033364F">
        <w:rPr>
          <w:rStyle w:val="FontStyle35"/>
          <w:rFonts w:ascii="Times New Roman" w:hAnsi="Times New Roman" w:cs="Times New Roman"/>
          <w:b w:val="0"/>
          <w:sz w:val="24"/>
          <w:szCs w:val="24"/>
          <w:lang w:val="ro-RO" w:eastAsia="ro-RO"/>
        </w:rPr>
        <w:t xml:space="preserve">mai mari </w:t>
      </w:r>
      <w:r w:rsidR="00D872A0" w:rsidRPr="0033364F">
        <w:rPr>
          <w:rStyle w:val="FontStyle35"/>
          <w:rFonts w:ascii="Times New Roman" w:hAnsi="Times New Roman" w:cs="Times New Roman"/>
          <w:b w:val="0"/>
          <w:sz w:val="24"/>
          <w:szCs w:val="24"/>
          <w:lang w:val="ro-RO" w:eastAsia="ro-RO"/>
        </w:rPr>
        <w:t>45 de ani (peste 67%).</w:t>
      </w:r>
    </w:p>
    <w:p w:rsidR="00D872A0" w:rsidRPr="0033364F" w:rsidRDefault="00D872A0" w:rsidP="00CF26B4">
      <w:pPr>
        <w:pStyle w:val="Style28"/>
        <w:widowControl/>
        <w:spacing w:before="91" w:line="240" w:lineRule="auto"/>
        <w:jc w:val="both"/>
        <w:rPr>
          <w:rStyle w:val="FontStyle35"/>
          <w:rFonts w:ascii="Times New Roman" w:hAnsi="Times New Roman" w:cs="Times New Roman"/>
          <w:b w:val="0"/>
          <w:sz w:val="24"/>
          <w:szCs w:val="24"/>
          <w:lang w:val="ro-RO" w:eastAsia="ro-RO"/>
        </w:rPr>
      </w:pPr>
      <w:r w:rsidRPr="0033364F">
        <w:rPr>
          <w:rFonts w:ascii="Times New Roman" w:hAnsi="Times New Roman"/>
          <w:noProof/>
        </w:rPr>
        <w:drawing>
          <wp:inline distT="0" distB="0" distL="0" distR="0">
            <wp:extent cx="4977442" cy="3493698"/>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872A0" w:rsidRPr="0033364F" w:rsidRDefault="00D872A0" w:rsidP="00843257">
      <w:pPr>
        <w:pStyle w:val="Style28"/>
        <w:widowControl/>
        <w:spacing w:before="91" w:line="240" w:lineRule="auto"/>
        <w:ind w:firstLine="720"/>
        <w:jc w:val="both"/>
        <w:outlineLvl w:val="1"/>
        <w:rPr>
          <w:rStyle w:val="FontStyle35"/>
          <w:rFonts w:ascii="Times New Roman" w:hAnsi="Times New Roman" w:cs="Times New Roman"/>
          <w:sz w:val="24"/>
          <w:szCs w:val="24"/>
          <w:lang w:val="ro-RO" w:eastAsia="ro-RO"/>
        </w:rPr>
      </w:pPr>
    </w:p>
    <w:p w:rsidR="0008236C" w:rsidRPr="0033364F" w:rsidRDefault="0008236C" w:rsidP="0008236C">
      <w:pPr>
        <w:pStyle w:val="Style28"/>
        <w:widowControl/>
        <w:spacing w:before="91" w:line="240" w:lineRule="auto"/>
        <w:ind w:firstLine="720"/>
        <w:jc w:val="both"/>
        <w:outlineLvl w:val="1"/>
        <w:rPr>
          <w:rStyle w:val="FontStyle35"/>
          <w:rFonts w:ascii="Times New Roman" w:hAnsi="Times New Roman" w:cs="Times New Roman"/>
          <w:b w:val="0"/>
          <w:sz w:val="24"/>
          <w:szCs w:val="24"/>
          <w:lang w:val="ro-RO" w:eastAsia="ro-RO"/>
        </w:rPr>
      </w:pPr>
      <w:bookmarkStart w:id="9" w:name="_Toc420541746"/>
      <w:bookmarkStart w:id="10" w:name="_Toc420558968"/>
      <w:r w:rsidRPr="0033364F">
        <w:rPr>
          <w:rStyle w:val="FontStyle35"/>
          <w:rFonts w:ascii="Times New Roman" w:hAnsi="Times New Roman" w:cs="Times New Roman"/>
          <w:b w:val="0"/>
          <w:sz w:val="24"/>
          <w:szCs w:val="24"/>
          <w:lang w:val="ro-RO" w:eastAsia="ro-RO"/>
        </w:rPr>
        <w:t>In funcție de categoriile majore de diagnostic la nivelul Județului Maramureș, se evidențiază următoarele 10 categorii de diagnostice preponderente:</w:t>
      </w:r>
      <w:bookmarkEnd w:id="9"/>
      <w:bookmarkEnd w:id="10"/>
    </w:p>
    <w:tbl>
      <w:tblPr>
        <w:tblStyle w:val="TableGrid"/>
        <w:tblW w:w="0" w:type="auto"/>
        <w:tblLook w:val="04A0"/>
      </w:tblPr>
      <w:tblGrid>
        <w:gridCol w:w="738"/>
        <w:gridCol w:w="5220"/>
        <w:gridCol w:w="2250"/>
        <w:gridCol w:w="1755"/>
      </w:tblGrid>
      <w:tr w:rsidR="0008236C" w:rsidRPr="0033364F" w:rsidTr="002A653B">
        <w:trPr>
          <w:tblHeader/>
        </w:trPr>
        <w:tc>
          <w:tcPr>
            <w:tcW w:w="738" w:type="dxa"/>
            <w:vAlign w:val="center"/>
          </w:tcPr>
          <w:p w:rsidR="0008236C" w:rsidRPr="0033364F" w:rsidRDefault="0008236C" w:rsidP="002A653B">
            <w:pPr>
              <w:pStyle w:val="Style28"/>
              <w:widowControl/>
              <w:spacing w:before="91" w:line="240" w:lineRule="auto"/>
              <w:ind w:firstLine="0"/>
              <w:jc w:val="center"/>
              <w:outlineLvl w:val="1"/>
              <w:rPr>
                <w:rStyle w:val="FontStyle35"/>
                <w:rFonts w:ascii="Times New Roman" w:hAnsi="Times New Roman" w:cs="Times New Roman"/>
                <w:sz w:val="24"/>
                <w:szCs w:val="24"/>
                <w:lang w:val="ro-RO" w:eastAsia="ro-RO"/>
              </w:rPr>
            </w:pPr>
            <w:bookmarkStart w:id="11" w:name="_Toc420541747"/>
            <w:bookmarkStart w:id="12" w:name="_Toc420558969"/>
            <w:r w:rsidRPr="0033364F">
              <w:rPr>
                <w:rStyle w:val="FontStyle35"/>
                <w:rFonts w:ascii="Times New Roman" w:hAnsi="Times New Roman" w:cs="Times New Roman"/>
                <w:sz w:val="24"/>
                <w:szCs w:val="24"/>
                <w:lang w:val="ro-RO" w:eastAsia="ro-RO"/>
              </w:rPr>
              <w:t>Nr crt</w:t>
            </w:r>
            <w:bookmarkEnd w:id="11"/>
            <w:bookmarkEnd w:id="12"/>
          </w:p>
        </w:tc>
        <w:tc>
          <w:tcPr>
            <w:tcW w:w="5220" w:type="dxa"/>
            <w:vAlign w:val="center"/>
          </w:tcPr>
          <w:p w:rsidR="0008236C" w:rsidRPr="0033364F" w:rsidRDefault="0008236C" w:rsidP="002A653B">
            <w:pPr>
              <w:pStyle w:val="Style28"/>
              <w:widowControl/>
              <w:spacing w:before="91" w:line="240" w:lineRule="auto"/>
              <w:ind w:firstLine="0"/>
              <w:jc w:val="center"/>
              <w:outlineLvl w:val="1"/>
              <w:rPr>
                <w:rStyle w:val="FontStyle35"/>
                <w:rFonts w:ascii="Times New Roman" w:hAnsi="Times New Roman" w:cs="Times New Roman"/>
                <w:sz w:val="24"/>
                <w:szCs w:val="24"/>
                <w:lang w:val="ro-RO" w:eastAsia="ro-RO"/>
              </w:rPr>
            </w:pPr>
            <w:bookmarkStart w:id="13" w:name="_Toc420541748"/>
            <w:bookmarkStart w:id="14" w:name="_Toc420558970"/>
            <w:r w:rsidRPr="0033364F">
              <w:rPr>
                <w:rStyle w:val="FontStyle35"/>
                <w:rFonts w:ascii="Times New Roman" w:hAnsi="Times New Roman" w:cs="Times New Roman"/>
                <w:sz w:val="24"/>
                <w:szCs w:val="24"/>
                <w:lang w:val="ro-RO" w:eastAsia="ro-RO"/>
              </w:rPr>
              <w:t>Categorie majoră de diagnostic</w:t>
            </w:r>
            <w:bookmarkEnd w:id="13"/>
            <w:bookmarkEnd w:id="14"/>
          </w:p>
        </w:tc>
        <w:tc>
          <w:tcPr>
            <w:tcW w:w="2250" w:type="dxa"/>
            <w:vAlign w:val="center"/>
          </w:tcPr>
          <w:p w:rsidR="0008236C" w:rsidRPr="0033364F" w:rsidRDefault="0008236C" w:rsidP="002A653B">
            <w:pPr>
              <w:pStyle w:val="Style28"/>
              <w:widowControl/>
              <w:spacing w:before="91" w:line="240" w:lineRule="auto"/>
              <w:ind w:firstLine="0"/>
              <w:jc w:val="center"/>
              <w:outlineLvl w:val="1"/>
              <w:rPr>
                <w:rStyle w:val="FontStyle35"/>
                <w:rFonts w:ascii="Times New Roman" w:hAnsi="Times New Roman" w:cs="Times New Roman"/>
                <w:sz w:val="24"/>
                <w:szCs w:val="24"/>
                <w:lang w:val="ro-RO" w:eastAsia="ro-RO"/>
              </w:rPr>
            </w:pPr>
            <w:bookmarkStart w:id="15" w:name="_Toc420541749"/>
            <w:bookmarkStart w:id="16" w:name="_Toc420558971"/>
            <w:r w:rsidRPr="0033364F">
              <w:rPr>
                <w:rStyle w:val="FontStyle35"/>
                <w:rFonts w:ascii="Times New Roman" w:hAnsi="Times New Roman" w:cs="Times New Roman"/>
                <w:sz w:val="24"/>
                <w:szCs w:val="24"/>
                <w:lang w:val="ro-RO" w:eastAsia="ro-RO"/>
              </w:rPr>
              <w:t>Total pacienți</w:t>
            </w:r>
            <w:bookmarkEnd w:id="15"/>
            <w:bookmarkEnd w:id="16"/>
          </w:p>
        </w:tc>
        <w:tc>
          <w:tcPr>
            <w:tcW w:w="1755"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sz w:val="24"/>
                <w:szCs w:val="24"/>
                <w:lang w:val="ro-RO" w:eastAsia="ro-RO"/>
              </w:rPr>
            </w:pPr>
            <w:bookmarkStart w:id="17" w:name="_Toc420541750"/>
            <w:bookmarkStart w:id="18" w:name="_Toc420558972"/>
            <w:r w:rsidRPr="0033364F">
              <w:rPr>
                <w:rStyle w:val="FontStyle35"/>
                <w:rFonts w:ascii="Times New Roman" w:hAnsi="Times New Roman" w:cs="Times New Roman"/>
                <w:sz w:val="24"/>
                <w:szCs w:val="24"/>
                <w:lang w:val="ro-RO" w:eastAsia="ro-RO"/>
              </w:rPr>
              <w:t>% cazuri</w:t>
            </w:r>
            <w:bookmarkEnd w:id="17"/>
            <w:bookmarkEnd w:id="18"/>
          </w:p>
        </w:tc>
      </w:tr>
      <w:tr w:rsidR="0008236C" w:rsidRPr="0033364F" w:rsidTr="002A653B">
        <w:tc>
          <w:tcPr>
            <w:tcW w:w="738" w:type="dxa"/>
          </w:tcPr>
          <w:p w:rsidR="0008236C" w:rsidRPr="0033364F" w:rsidRDefault="0008236C" w:rsidP="0008236C">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19" w:name="_Toc420541751"/>
            <w:bookmarkStart w:id="20" w:name="_Toc420558973"/>
            <w:r w:rsidRPr="0033364F">
              <w:rPr>
                <w:rStyle w:val="FontStyle35"/>
                <w:rFonts w:ascii="Times New Roman" w:hAnsi="Times New Roman" w:cs="Times New Roman"/>
                <w:b w:val="0"/>
                <w:sz w:val="24"/>
                <w:szCs w:val="24"/>
                <w:lang w:val="ro-RO" w:eastAsia="ro-RO"/>
              </w:rPr>
              <w:t>1</w:t>
            </w:r>
            <w:bookmarkEnd w:id="19"/>
            <w:bookmarkEnd w:id="20"/>
          </w:p>
        </w:tc>
        <w:tc>
          <w:tcPr>
            <w:tcW w:w="5220" w:type="dxa"/>
          </w:tcPr>
          <w:p w:rsidR="0008236C" w:rsidRPr="0033364F" w:rsidRDefault="0008236C" w:rsidP="0008236C">
            <w:pPr>
              <w:pStyle w:val="Style28"/>
              <w:widowControl/>
              <w:spacing w:before="91" w:line="240" w:lineRule="auto"/>
              <w:ind w:firstLine="0"/>
              <w:jc w:val="both"/>
              <w:outlineLvl w:val="1"/>
              <w:rPr>
                <w:rStyle w:val="FontStyle35"/>
                <w:rFonts w:ascii="Times New Roman" w:hAnsi="Times New Roman" w:cs="Times New Roman"/>
                <w:b w:val="0"/>
                <w:sz w:val="24"/>
                <w:szCs w:val="24"/>
                <w:lang w:val="ro-RO" w:eastAsia="ro-RO"/>
              </w:rPr>
            </w:pPr>
            <w:bookmarkStart w:id="21" w:name="_Toc420541752"/>
            <w:bookmarkStart w:id="22" w:name="_Toc420558974"/>
            <w:r w:rsidRPr="0033364F">
              <w:rPr>
                <w:rStyle w:val="FontStyle35"/>
                <w:rFonts w:ascii="Times New Roman" w:hAnsi="Times New Roman" w:cs="Times New Roman"/>
                <w:b w:val="0"/>
                <w:sz w:val="24"/>
                <w:szCs w:val="24"/>
                <w:lang w:val="ro-RO" w:eastAsia="ro-RO"/>
              </w:rPr>
              <w:t xml:space="preserve">CMD 04 </w:t>
            </w:r>
            <w:r w:rsidR="002A653B" w:rsidRPr="0033364F">
              <w:rPr>
                <w:rStyle w:val="FontStyle35"/>
                <w:rFonts w:ascii="Times New Roman" w:hAnsi="Times New Roman" w:cs="Times New Roman"/>
                <w:b w:val="0"/>
                <w:sz w:val="24"/>
                <w:szCs w:val="24"/>
                <w:lang w:val="ro-RO" w:eastAsia="ro-RO"/>
              </w:rPr>
              <w:t xml:space="preserve">Boli și tulburări </w:t>
            </w:r>
            <w:r w:rsidRPr="0033364F">
              <w:rPr>
                <w:rStyle w:val="FontStyle35"/>
                <w:rFonts w:ascii="Times New Roman" w:hAnsi="Times New Roman" w:cs="Times New Roman"/>
                <w:b w:val="0"/>
                <w:sz w:val="24"/>
                <w:szCs w:val="24"/>
                <w:lang w:val="ro-RO" w:eastAsia="ro-RO"/>
              </w:rPr>
              <w:t>ale sistemului respirator</w:t>
            </w:r>
            <w:bookmarkEnd w:id="21"/>
            <w:bookmarkEnd w:id="22"/>
          </w:p>
        </w:tc>
        <w:tc>
          <w:tcPr>
            <w:tcW w:w="2250" w:type="dxa"/>
            <w:vAlign w:val="center"/>
          </w:tcPr>
          <w:p w:rsidR="0008236C" w:rsidRPr="0033364F" w:rsidRDefault="0008236C"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23" w:name="_Toc420541753"/>
            <w:bookmarkStart w:id="24" w:name="_Toc420558975"/>
            <w:r w:rsidRPr="0033364F">
              <w:rPr>
                <w:rStyle w:val="FontStyle35"/>
                <w:rFonts w:ascii="Times New Roman" w:hAnsi="Times New Roman" w:cs="Times New Roman"/>
                <w:b w:val="0"/>
                <w:sz w:val="24"/>
                <w:szCs w:val="24"/>
                <w:lang w:val="ro-RO" w:eastAsia="ro-RO"/>
              </w:rPr>
              <w:t>14231</w:t>
            </w:r>
            <w:bookmarkEnd w:id="23"/>
            <w:bookmarkEnd w:id="24"/>
          </w:p>
        </w:tc>
        <w:tc>
          <w:tcPr>
            <w:tcW w:w="1755"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25" w:name="_Toc420541754"/>
            <w:bookmarkStart w:id="26" w:name="_Toc420558976"/>
            <w:r w:rsidRPr="0033364F">
              <w:rPr>
                <w:rStyle w:val="FontStyle35"/>
                <w:rFonts w:ascii="Times New Roman" w:hAnsi="Times New Roman" w:cs="Times New Roman"/>
                <w:b w:val="0"/>
                <w:sz w:val="24"/>
                <w:szCs w:val="24"/>
                <w:lang w:val="ro-RO" w:eastAsia="ro-RO"/>
              </w:rPr>
              <w:t>16.25</w:t>
            </w:r>
            <w:bookmarkEnd w:id="25"/>
            <w:bookmarkEnd w:id="26"/>
          </w:p>
        </w:tc>
      </w:tr>
      <w:tr w:rsidR="0008236C" w:rsidRPr="0033364F" w:rsidTr="002A653B">
        <w:tc>
          <w:tcPr>
            <w:tcW w:w="738" w:type="dxa"/>
          </w:tcPr>
          <w:p w:rsidR="0008236C" w:rsidRPr="0033364F" w:rsidRDefault="0008236C" w:rsidP="0008236C">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27" w:name="_Toc420541755"/>
            <w:bookmarkStart w:id="28" w:name="_Toc420558977"/>
            <w:r w:rsidRPr="0033364F">
              <w:rPr>
                <w:rStyle w:val="FontStyle35"/>
                <w:rFonts w:ascii="Times New Roman" w:hAnsi="Times New Roman" w:cs="Times New Roman"/>
                <w:b w:val="0"/>
                <w:sz w:val="24"/>
                <w:szCs w:val="24"/>
                <w:lang w:val="ro-RO" w:eastAsia="ro-RO"/>
              </w:rPr>
              <w:t>2</w:t>
            </w:r>
            <w:bookmarkEnd w:id="27"/>
            <w:bookmarkEnd w:id="28"/>
          </w:p>
        </w:tc>
        <w:tc>
          <w:tcPr>
            <w:tcW w:w="5220" w:type="dxa"/>
          </w:tcPr>
          <w:p w:rsidR="0008236C" w:rsidRPr="0033364F" w:rsidRDefault="0008236C" w:rsidP="0008236C">
            <w:pPr>
              <w:pStyle w:val="Style28"/>
              <w:widowControl/>
              <w:spacing w:before="91" w:line="240" w:lineRule="auto"/>
              <w:ind w:firstLine="0"/>
              <w:jc w:val="both"/>
              <w:outlineLvl w:val="1"/>
              <w:rPr>
                <w:rStyle w:val="FontStyle35"/>
                <w:rFonts w:ascii="Times New Roman" w:hAnsi="Times New Roman" w:cs="Times New Roman"/>
                <w:b w:val="0"/>
                <w:sz w:val="24"/>
                <w:szCs w:val="24"/>
                <w:lang w:val="ro-RO" w:eastAsia="ro-RO"/>
              </w:rPr>
            </w:pPr>
            <w:bookmarkStart w:id="29" w:name="_Toc420541756"/>
            <w:bookmarkStart w:id="30" w:name="_Toc420558978"/>
            <w:r w:rsidRPr="0033364F">
              <w:rPr>
                <w:rStyle w:val="FontStyle35"/>
                <w:rFonts w:ascii="Times New Roman" w:hAnsi="Times New Roman" w:cs="Times New Roman"/>
                <w:b w:val="0"/>
                <w:sz w:val="24"/>
                <w:szCs w:val="24"/>
                <w:lang w:val="ro-RO" w:eastAsia="ro-RO"/>
              </w:rPr>
              <w:t xml:space="preserve">CMD 05 </w:t>
            </w:r>
            <w:r w:rsidR="002A653B" w:rsidRPr="0033364F">
              <w:rPr>
                <w:rStyle w:val="FontStyle35"/>
                <w:rFonts w:ascii="Times New Roman" w:hAnsi="Times New Roman" w:cs="Times New Roman"/>
                <w:b w:val="0"/>
                <w:sz w:val="24"/>
                <w:szCs w:val="24"/>
                <w:lang w:val="ro-RO" w:eastAsia="ro-RO"/>
              </w:rPr>
              <w:t xml:space="preserve">Boli și tulburări </w:t>
            </w:r>
            <w:r w:rsidRPr="0033364F">
              <w:rPr>
                <w:rStyle w:val="FontStyle35"/>
                <w:rFonts w:ascii="Times New Roman" w:hAnsi="Times New Roman" w:cs="Times New Roman"/>
                <w:b w:val="0"/>
                <w:sz w:val="24"/>
                <w:szCs w:val="24"/>
                <w:lang w:val="ro-RO" w:eastAsia="ro-RO"/>
              </w:rPr>
              <w:t>ale sistemului circulator</w:t>
            </w:r>
            <w:bookmarkEnd w:id="29"/>
            <w:bookmarkEnd w:id="30"/>
          </w:p>
        </w:tc>
        <w:tc>
          <w:tcPr>
            <w:tcW w:w="2250" w:type="dxa"/>
            <w:vAlign w:val="center"/>
          </w:tcPr>
          <w:p w:rsidR="0008236C" w:rsidRPr="0033364F" w:rsidRDefault="0008236C"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31" w:name="_Toc420541757"/>
            <w:bookmarkStart w:id="32" w:name="_Toc420558979"/>
            <w:r w:rsidRPr="0033364F">
              <w:rPr>
                <w:rStyle w:val="FontStyle35"/>
                <w:rFonts w:ascii="Times New Roman" w:hAnsi="Times New Roman" w:cs="Times New Roman"/>
                <w:b w:val="0"/>
                <w:sz w:val="24"/>
                <w:szCs w:val="24"/>
                <w:lang w:val="ro-RO" w:eastAsia="ro-RO"/>
              </w:rPr>
              <w:t>9133</w:t>
            </w:r>
            <w:bookmarkEnd w:id="31"/>
            <w:bookmarkEnd w:id="32"/>
          </w:p>
        </w:tc>
        <w:tc>
          <w:tcPr>
            <w:tcW w:w="1755"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33" w:name="_Toc420541758"/>
            <w:bookmarkStart w:id="34" w:name="_Toc420558980"/>
            <w:r w:rsidRPr="0033364F">
              <w:rPr>
                <w:rStyle w:val="FontStyle35"/>
                <w:rFonts w:ascii="Times New Roman" w:hAnsi="Times New Roman" w:cs="Times New Roman"/>
                <w:b w:val="0"/>
                <w:sz w:val="24"/>
                <w:szCs w:val="24"/>
                <w:lang w:val="ro-RO" w:eastAsia="ro-RO"/>
              </w:rPr>
              <w:t>10.43</w:t>
            </w:r>
            <w:bookmarkEnd w:id="33"/>
            <w:bookmarkEnd w:id="34"/>
          </w:p>
        </w:tc>
      </w:tr>
      <w:tr w:rsidR="0008236C" w:rsidRPr="0033364F" w:rsidTr="002A653B">
        <w:tc>
          <w:tcPr>
            <w:tcW w:w="738" w:type="dxa"/>
          </w:tcPr>
          <w:p w:rsidR="0008236C" w:rsidRPr="0033364F" w:rsidRDefault="0008236C" w:rsidP="0008236C">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35" w:name="_Toc420541759"/>
            <w:bookmarkStart w:id="36" w:name="_Toc420558981"/>
            <w:r w:rsidRPr="0033364F">
              <w:rPr>
                <w:rStyle w:val="FontStyle35"/>
                <w:rFonts w:ascii="Times New Roman" w:hAnsi="Times New Roman" w:cs="Times New Roman"/>
                <w:b w:val="0"/>
                <w:sz w:val="24"/>
                <w:szCs w:val="24"/>
                <w:lang w:val="ro-RO" w:eastAsia="ro-RO"/>
              </w:rPr>
              <w:t>3</w:t>
            </w:r>
            <w:bookmarkEnd w:id="35"/>
            <w:bookmarkEnd w:id="36"/>
          </w:p>
        </w:tc>
        <w:tc>
          <w:tcPr>
            <w:tcW w:w="5220" w:type="dxa"/>
          </w:tcPr>
          <w:p w:rsidR="0008236C" w:rsidRPr="0033364F" w:rsidRDefault="0008236C" w:rsidP="0008236C">
            <w:pPr>
              <w:pStyle w:val="Style28"/>
              <w:widowControl/>
              <w:spacing w:before="91" w:line="240" w:lineRule="auto"/>
              <w:ind w:firstLine="0"/>
              <w:jc w:val="both"/>
              <w:outlineLvl w:val="1"/>
              <w:rPr>
                <w:rStyle w:val="FontStyle35"/>
                <w:rFonts w:ascii="Times New Roman" w:hAnsi="Times New Roman" w:cs="Times New Roman"/>
                <w:b w:val="0"/>
                <w:sz w:val="24"/>
                <w:szCs w:val="24"/>
                <w:lang w:val="ro-RO" w:eastAsia="ro-RO"/>
              </w:rPr>
            </w:pPr>
            <w:bookmarkStart w:id="37" w:name="_Toc420541760"/>
            <w:bookmarkStart w:id="38" w:name="_Toc420558982"/>
            <w:r w:rsidRPr="0033364F">
              <w:rPr>
                <w:rStyle w:val="FontStyle35"/>
                <w:rFonts w:ascii="Times New Roman" w:hAnsi="Times New Roman" w:cs="Times New Roman"/>
                <w:b w:val="0"/>
                <w:sz w:val="24"/>
                <w:szCs w:val="24"/>
                <w:lang w:val="ro-RO" w:eastAsia="ro-RO"/>
              </w:rPr>
              <w:t xml:space="preserve">CMD 01 </w:t>
            </w:r>
            <w:r w:rsidR="002A653B" w:rsidRPr="0033364F">
              <w:rPr>
                <w:rStyle w:val="FontStyle35"/>
                <w:rFonts w:ascii="Times New Roman" w:hAnsi="Times New Roman" w:cs="Times New Roman"/>
                <w:b w:val="0"/>
                <w:sz w:val="24"/>
                <w:szCs w:val="24"/>
                <w:lang w:val="ro-RO" w:eastAsia="ro-RO"/>
              </w:rPr>
              <w:t xml:space="preserve">Boli și tulburări </w:t>
            </w:r>
            <w:r w:rsidRPr="0033364F">
              <w:rPr>
                <w:rStyle w:val="FontStyle35"/>
                <w:rFonts w:ascii="Times New Roman" w:hAnsi="Times New Roman" w:cs="Times New Roman"/>
                <w:b w:val="0"/>
                <w:sz w:val="24"/>
                <w:szCs w:val="24"/>
                <w:lang w:val="ro-RO" w:eastAsia="ro-RO"/>
              </w:rPr>
              <w:t>ale sistemului nervos</w:t>
            </w:r>
            <w:bookmarkEnd w:id="37"/>
            <w:bookmarkEnd w:id="38"/>
          </w:p>
        </w:tc>
        <w:tc>
          <w:tcPr>
            <w:tcW w:w="2250" w:type="dxa"/>
            <w:vAlign w:val="center"/>
          </w:tcPr>
          <w:p w:rsidR="0008236C" w:rsidRPr="0033364F" w:rsidRDefault="0008236C"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39" w:name="_Toc420541761"/>
            <w:bookmarkStart w:id="40" w:name="_Toc420558983"/>
            <w:r w:rsidRPr="0033364F">
              <w:rPr>
                <w:rStyle w:val="FontStyle35"/>
                <w:rFonts w:ascii="Times New Roman" w:hAnsi="Times New Roman" w:cs="Times New Roman"/>
                <w:b w:val="0"/>
                <w:sz w:val="24"/>
                <w:szCs w:val="24"/>
                <w:lang w:val="ro-RO" w:eastAsia="ro-RO"/>
              </w:rPr>
              <w:t>8234</w:t>
            </w:r>
            <w:bookmarkEnd w:id="39"/>
            <w:bookmarkEnd w:id="40"/>
          </w:p>
        </w:tc>
        <w:tc>
          <w:tcPr>
            <w:tcW w:w="1755"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41" w:name="_Toc420541762"/>
            <w:bookmarkStart w:id="42" w:name="_Toc420558984"/>
            <w:r w:rsidRPr="0033364F">
              <w:rPr>
                <w:rStyle w:val="FontStyle35"/>
                <w:rFonts w:ascii="Times New Roman" w:hAnsi="Times New Roman" w:cs="Times New Roman"/>
                <w:b w:val="0"/>
                <w:sz w:val="24"/>
                <w:szCs w:val="24"/>
                <w:lang w:val="ro-RO" w:eastAsia="ro-RO"/>
              </w:rPr>
              <w:t>9.40</w:t>
            </w:r>
            <w:bookmarkEnd w:id="41"/>
            <w:bookmarkEnd w:id="42"/>
          </w:p>
        </w:tc>
      </w:tr>
      <w:tr w:rsidR="0008236C" w:rsidRPr="0033364F" w:rsidTr="002A653B">
        <w:tc>
          <w:tcPr>
            <w:tcW w:w="738" w:type="dxa"/>
          </w:tcPr>
          <w:p w:rsidR="0008236C" w:rsidRPr="0033364F" w:rsidRDefault="0008236C" w:rsidP="0008236C">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43" w:name="_Toc420541763"/>
            <w:bookmarkStart w:id="44" w:name="_Toc420558985"/>
            <w:r w:rsidRPr="0033364F">
              <w:rPr>
                <w:rStyle w:val="FontStyle35"/>
                <w:rFonts w:ascii="Times New Roman" w:hAnsi="Times New Roman" w:cs="Times New Roman"/>
                <w:b w:val="0"/>
                <w:sz w:val="24"/>
                <w:szCs w:val="24"/>
                <w:lang w:val="ro-RO" w:eastAsia="ro-RO"/>
              </w:rPr>
              <w:t>4</w:t>
            </w:r>
            <w:bookmarkEnd w:id="43"/>
            <w:bookmarkEnd w:id="44"/>
          </w:p>
        </w:tc>
        <w:tc>
          <w:tcPr>
            <w:tcW w:w="5220" w:type="dxa"/>
          </w:tcPr>
          <w:p w:rsidR="0008236C" w:rsidRPr="0033364F" w:rsidRDefault="0008236C" w:rsidP="0008236C">
            <w:pPr>
              <w:pStyle w:val="Style28"/>
              <w:widowControl/>
              <w:spacing w:before="91" w:line="240" w:lineRule="auto"/>
              <w:ind w:firstLine="0"/>
              <w:jc w:val="both"/>
              <w:outlineLvl w:val="1"/>
              <w:rPr>
                <w:rStyle w:val="FontStyle35"/>
                <w:rFonts w:ascii="Times New Roman" w:hAnsi="Times New Roman" w:cs="Times New Roman"/>
                <w:b w:val="0"/>
                <w:sz w:val="24"/>
                <w:szCs w:val="24"/>
                <w:lang w:val="ro-RO" w:eastAsia="ro-RO"/>
              </w:rPr>
            </w:pPr>
            <w:bookmarkStart w:id="45" w:name="_Toc420541764"/>
            <w:bookmarkStart w:id="46" w:name="_Toc420558986"/>
            <w:r w:rsidRPr="0033364F">
              <w:rPr>
                <w:rStyle w:val="FontStyle35"/>
                <w:rFonts w:ascii="Times New Roman" w:hAnsi="Times New Roman" w:cs="Times New Roman"/>
                <w:b w:val="0"/>
                <w:sz w:val="24"/>
                <w:szCs w:val="24"/>
                <w:lang w:val="ro-RO" w:eastAsia="ro-RO"/>
              </w:rPr>
              <w:t xml:space="preserve">CMD 08 </w:t>
            </w:r>
            <w:r w:rsidR="002A653B" w:rsidRPr="0033364F">
              <w:rPr>
                <w:rStyle w:val="FontStyle35"/>
                <w:rFonts w:ascii="Times New Roman" w:hAnsi="Times New Roman" w:cs="Times New Roman"/>
                <w:b w:val="0"/>
                <w:sz w:val="24"/>
                <w:szCs w:val="24"/>
                <w:lang w:val="ro-RO" w:eastAsia="ro-RO"/>
              </w:rPr>
              <w:t xml:space="preserve">Boli și tulburări </w:t>
            </w:r>
            <w:r w:rsidRPr="0033364F">
              <w:rPr>
                <w:rStyle w:val="FontStyle35"/>
                <w:rFonts w:ascii="Times New Roman" w:hAnsi="Times New Roman" w:cs="Times New Roman"/>
                <w:b w:val="0"/>
                <w:sz w:val="24"/>
                <w:szCs w:val="24"/>
                <w:lang w:val="ro-RO" w:eastAsia="ro-RO"/>
              </w:rPr>
              <w:t>ale sistemului musculo-scheletal și țesutului conjunctiv</w:t>
            </w:r>
            <w:bookmarkEnd w:id="45"/>
            <w:bookmarkEnd w:id="46"/>
          </w:p>
        </w:tc>
        <w:tc>
          <w:tcPr>
            <w:tcW w:w="2250" w:type="dxa"/>
            <w:vAlign w:val="center"/>
          </w:tcPr>
          <w:p w:rsidR="0008236C" w:rsidRPr="0033364F" w:rsidRDefault="0008236C"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47" w:name="_Toc420541765"/>
            <w:bookmarkStart w:id="48" w:name="_Toc420558987"/>
            <w:r w:rsidRPr="0033364F">
              <w:rPr>
                <w:rStyle w:val="FontStyle35"/>
                <w:rFonts w:ascii="Times New Roman" w:hAnsi="Times New Roman" w:cs="Times New Roman"/>
                <w:b w:val="0"/>
                <w:sz w:val="24"/>
                <w:szCs w:val="24"/>
                <w:lang w:val="ro-RO" w:eastAsia="ro-RO"/>
              </w:rPr>
              <w:t>7775</w:t>
            </w:r>
            <w:bookmarkEnd w:id="47"/>
            <w:bookmarkEnd w:id="48"/>
          </w:p>
        </w:tc>
        <w:tc>
          <w:tcPr>
            <w:tcW w:w="1755"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49" w:name="_Toc420541766"/>
            <w:bookmarkStart w:id="50" w:name="_Toc420558988"/>
            <w:r w:rsidRPr="0033364F">
              <w:rPr>
                <w:rStyle w:val="FontStyle35"/>
                <w:rFonts w:ascii="Times New Roman" w:hAnsi="Times New Roman" w:cs="Times New Roman"/>
                <w:b w:val="0"/>
                <w:sz w:val="24"/>
                <w:szCs w:val="24"/>
                <w:lang w:val="ro-RO" w:eastAsia="ro-RO"/>
              </w:rPr>
              <w:t>8.88</w:t>
            </w:r>
            <w:bookmarkEnd w:id="49"/>
            <w:bookmarkEnd w:id="50"/>
          </w:p>
        </w:tc>
      </w:tr>
      <w:tr w:rsidR="0008236C" w:rsidRPr="0033364F" w:rsidTr="002A653B">
        <w:tc>
          <w:tcPr>
            <w:tcW w:w="738" w:type="dxa"/>
          </w:tcPr>
          <w:p w:rsidR="0008236C" w:rsidRPr="0033364F" w:rsidRDefault="0008236C" w:rsidP="0008236C">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51" w:name="_Toc420541767"/>
            <w:bookmarkStart w:id="52" w:name="_Toc420558989"/>
            <w:r w:rsidRPr="0033364F">
              <w:rPr>
                <w:rStyle w:val="FontStyle35"/>
                <w:rFonts w:ascii="Times New Roman" w:hAnsi="Times New Roman" w:cs="Times New Roman"/>
                <w:b w:val="0"/>
                <w:sz w:val="24"/>
                <w:szCs w:val="24"/>
                <w:lang w:val="ro-RO" w:eastAsia="ro-RO"/>
              </w:rPr>
              <w:t>5</w:t>
            </w:r>
            <w:bookmarkEnd w:id="51"/>
            <w:bookmarkEnd w:id="52"/>
          </w:p>
        </w:tc>
        <w:tc>
          <w:tcPr>
            <w:tcW w:w="5220" w:type="dxa"/>
          </w:tcPr>
          <w:p w:rsidR="0008236C" w:rsidRPr="0033364F" w:rsidRDefault="0008236C" w:rsidP="002A653B">
            <w:pPr>
              <w:pStyle w:val="Style28"/>
              <w:widowControl/>
              <w:spacing w:before="91" w:line="240" w:lineRule="auto"/>
              <w:ind w:firstLine="0"/>
              <w:jc w:val="both"/>
              <w:outlineLvl w:val="1"/>
              <w:rPr>
                <w:rStyle w:val="FontStyle35"/>
                <w:rFonts w:ascii="Times New Roman" w:hAnsi="Times New Roman" w:cs="Times New Roman"/>
                <w:b w:val="0"/>
                <w:sz w:val="24"/>
                <w:szCs w:val="24"/>
                <w:lang w:val="ro-RO" w:eastAsia="ro-RO"/>
              </w:rPr>
            </w:pPr>
            <w:bookmarkStart w:id="53" w:name="_Toc420541768"/>
            <w:bookmarkStart w:id="54" w:name="_Toc420558990"/>
            <w:r w:rsidRPr="0033364F">
              <w:rPr>
                <w:rStyle w:val="FontStyle35"/>
                <w:rFonts w:ascii="Times New Roman" w:hAnsi="Times New Roman" w:cs="Times New Roman"/>
                <w:b w:val="0"/>
                <w:sz w:val="24"/>
                <w:szCs w:val="24"/>
                <w:lang w:val="ro-RO" w:eastAsia="ro-RO"/>
              </w:rPr>
              <w:t>CMD 0</w:t>
            </w:r>
            <w:r w:rsidR="002A653B" w:rsidRPr="0033364F">
              <w:rPr>
                <w:rStyle w:val="FontStyle35"/>
                <w:rFonts w:ascii="Times New Roman" w:hAnsi="Times New Roman" w:cs="Times New Roman"/>
                <w:b w:val="0"/>
                <w:sz w:val="24"/>
                <w:szCs w:val="24"/>
                <w:lang w:val="ro-RO" w:eastAsia="ro-RO"/>
              </w:rPr>
              <w:t>6</w:t>
            </w:r>
            <w:r w:rsidRPr="0033364F">
              <w:rPr>
                <w:rStyle w:val="FontStyle35"/>
                <w:rFonts w:ascii="Times New Roman" w:hAnsi="Times New Roman" w:cs="Times New Roman"/>
                <w:b w:val="0"/>
                <w:sz w:val="24"/>
                <w:szCs w:val="24"/>
                <w:lang w:val="ro-RO" w:eastAsia="ro-RO"/>
              </w:rPr>
              <w:t xml:space="preserve"> </w:t>
            </w:r>
            <w:r w:rsidR="002A653B" w:rsidRPr="0033364F">
              <w:rPr>
                <w:rStyle w:val="FontStyle35"/>
                <w:rFonts w:ascii="Times New Roman" w:hAnsi="Times New Roman" w:cs="Times New Roman"/>
                <w:b w:val="0"/>
                <w:sz w:val="24"/>
                <w:szCs w:val="24"/>
                <w:lang w:val="ro-RO" w:eastAsia="ro-RO"/>
              </w:rPr>
              <w:t xml:space="preserve">Boli și tulburări </w:t>
            </w:r>
            <w:r w:rsidRPr="0033364F">
              <w:rPr>
                <w:rStyle w:val="FontStyle35"/>
                <w:rFonts w:ascii="Times New Roman" w:hAnsi="Times New Roman" w:cs="Times New Roman"/>
                <w:b w:val="0"/>
                <w:sz w:val="24"/>
                <w:szCs w:val="24"/>
                <w:lang w:val="ro-RO" w:eastAsia="ro-RO"/>
              </w:rPr>
              <w:t xml:space="preserve">ale sistemului </w:t>
            </w:r>
            <w:r w:rsidR="002A653B" w:rsidRPr="0033364F">
              <w:rPr>
                <w:rStyle w:val="FontStyle35"/>
                <w:rFonts w:ascii="Times New Roman" w:hAnsi="Times New Roman" w:cs="Times New Roman"/>
                <w:b w:val="0"/>
                <w:sz w:val="24"/>
                <w:szCs w:val="24"/>
                <w:lang w:val="ro-RO" w:eastAsia="ro-RO"/>
              </w:rPr>
              <w:t>digestiv</w:t>
            </w:r>
            <w:bookmarkEnd w:id="53"/>
            <w:bookmarkEnd w:id="54"/>
          </w:p>
        </w:tc>
        <w:tc>
          <w:tcPr>
            <w:tcW w:w="2250"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55" w:name="_Toc420541769"/>
            <w:bookmarkStart w:id="56" w:name="_Toc420558991"/>
            <w:r w:rsidRPr="0033364F">
              <w:rPr>
                <w:rStyle w:val="FontStyle35"/>
                <w:rFonts w:ascii="Times New Roman" w:hAnsi="Times New Roman" w:cs="Times New Roman"/>
                <w:b w:val="0"/>
                <w:sz w:val="24"/>
                <w:szCs w:val="24"/>
                <w:lang w:val="ro-RO" w:eastAsia="ro-RO"/>
              </w:rPr>
              <w:t>7120</w:t>
            </w:r>
            <w:bookmarkEnd w:id="55"/>
            <w:bookmarkEnd w:id="56"/>
          </w:p>
        </w:tc>
        <w:tc>
          <w:tcPr>
            <w:tcW w:w="1755"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57" w:name="_Toc420541770"/>
            <w:bookmarkStart w:id="58" w:name="_Toc420558992"/>
            <w:r w:rsidRPr="0033364F">
              <w:rPr>
                <w:rStyle w:val="FontStyle35"/>
                <w:rFonts w:ascii="Times New Roman" w:hAnsi="Times New Roman" w:cs="Times New Roman"/>
                <w:b w:val="0"/>
                <w:sz w:val="24"/>
                <w:szCs w:val="24"/>
                <w:lang w:val="ro-RO" w:eastAsia="ro-RO"/>
              </w:rPr>
              <w:t>8.13</w:t>
            </w:r>
            <w:bookmarkEnd w:id="57"/>
            <w:bookmarkEnd w:id="58"/>
          </w:p>
        </w:tc>
      </w:tr>
      <w:tr w:rsidR="0008236C" w:rsidRPr="0033364F" w:rsidTr="002A653B">
        <w:tc>
          <w:tcPr>
            <w:tcW w:w="738" w:type="dxa"/>
          </w:tcPr>
          <w:p w:rsidR="0008236C" w:rsidRPr="0033364F" w:rsidRDefault="0008236C" w:rsidP="0008236C">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59" w:name="_Toc420541771"/>
            <w:bookmarkStart w:id="60" w:name="_Toc420558993"/>
            <w:r w:rsidRPr="0033364F">
              <w:rPr>
                <w:rStyle w:val="FontStyle35"/>
                <w:rFonts w:ascii="Times New Roman" w:hAnsi="Times New Roman" w:cs="Times New Roman"/>
                <w:b w:val="0"/>
                <w:sz w:val="24"/>
                <w:szCs w:val="24"/>
                <w:lang w:val="ro-RO" w:eastAsia="ro-RO"/>
              </w:rPr>
              <w:t>6</w:t>
            </w:r>
            <w:bookmarkEnd w:id="59"/>
            <w:bookmarkEnd w:id="60"/>
          </w:p>
        </w:tc>
        <w:tc>
          <w:tcPr>
            <w:tcW w:w="5220" w:type="dxa"/>
          </w:tcPr>
          <w:p w:rsidR="0008236C" w:rsidRPr="0033364F" w:rsidRDefault="002A653B" w:rsidP="002A653B">
            <w:pPr>
              <w:pStyle w:val="Style28"/>
              <w:widowControl/>
              <w:spacing w:before="91" w:line="240" w:lineRule="auto"/>
              <w:ind w:firstLine="0"/>
              <w:jc w:val="both"/>
              <w:outlineLvl w:val="1"/>
              <w:rPr>
                <w:rStyle w:val="FontStyle35"/>
                <w:rFonts w:ascii="Times New Roman" w:hAnsi="Times New Roman" w:cs="Times New Roman"/>
                <w:b w:val="0"/>
                <w:sz w:val="24"/>
                <w:szCs w:val="24"/>
                <w:lang w:val="ro-RO" w:eastAsia="ro-RO"/>
              </w:rPr>
            </w:pPr>
            <w:bookmarkStart w:id="61" w:name="_Toc420541772"/>
            <w:bookmarkStart w:id="62" w:name="_Toc420558994"/>
            <w:r w:rsidRPr="0033364F">
              <w:rPr>
                <w:rStyle w:val="FontStyle35"/>
                <w:rFonts w:ascii="Times New Roman" w:hAnsi="Times New Roman" w:cs="Times New Roman"/>
                <w:b w:val="0"/>
                <w:sz w:val="24"/>
                <w:szCs w:val="24"/>
                <w:lang w:val="ro-RO" w:eastAsia="ro-RO"/>
              </w:rPr>
              <w:t>CMD 14 Sarcină, naștere și lăuzie</w:t>
            </w:r>
            <w:bookmarkEnd w:id="61"/>
            <w:bookmarkEnd w:id="62"/>
          </w:p>
        </w:tc>
        <w:tc>
          <w:tcPr>
            <w:tcW w:w="2250"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63" w:name="_Toc420541773"/>
            <w:bookmarkStart w:id="64" w:name="_Toc420558995"/>
            <w:r w:rsidRPr="0033364F">
              <w:rPr>
                <w:rStyle w:val="FontStyle35"/>
                <w:rFonts w:ascii="Times New Roman" w:hAnsi="Times New Roman" w:cs="Times New Roman"/>
                <w:b w:val="0"/>
                <w:sz w:val="24"/>
                <w:szCs w:val="24"/>
                <w:lang w:val="ro-RO" w:eastAsia="ro-RO"/>
              </w:rPr>
              <w:t>6395</w:t>
            </w:r>
            <w:bookmarkEnd w:id="63"/>
            <w:bookmarkEnd w:id="64"/>
          </w:p>
        </w:tc>
        <w:tc>
          <w:tcPr>
            <w:tcW w:w="1755"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65" w:name="_Toc420541774"/>
            <w:bookmarkStart w:id="66" w:name="_Toc420558996"/>
            <w:r w:rsidRPr="0033364F">
              <w:rPr>
                <w:rStyle w:val="FontStyle35"/>
                <w:rFonts w:ascii="Times New Roman" w:hAnsi="Times New Roman" w:cs="Times New Roman"/>
                <w:b w:val="0"/>
                <w:sz w:val="24"/>
                <w:szCs w:val="24"/>
                <w:lang w:val="ro-RO" w:eastAsia="ro-RO"/>
              </w:rPr>
              <w:t>7.3</w:t>
            </w:r>
            <w:bookmarkEnd w:id="65"/>
            <w:bookmarkEnd w:id="66"/>
          </w:p>
        </w:tc>
      </w:tr>
      <w:tr w:rsidR="0008236C" w:rsidRPr="0033364F" w:rsidTr="002A653B">
        <w:tc>
          <w:tcPr>
            <w:tcW w:w="738" w:type="dxa"/>
          </w:tcPr>
          <w:p w:rsidR="0008236C" w:rsidRPr="0033364F" w:rsidRDefault="0008236C" w:rsidP="0008236C">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67" w:name="_Toc420541775"/>
            <w:bookmarkStart w:id="68" w:name="_Toc420558997"/>
            <w:r w:rsidRPr="0033364F">
              <w:rPr>
                <w:rStyle w:val="FontStyle35"/>
                <w:rFonts w:ascii="Times New Roman" w:hAnsi="Times New Roman" w:cs="Times New Roman"/>
                <w:b w:val="0"/>
                <w:sz w:val="24"/>
                <w:szCs w:val="24"/>
                <w:lang w:val="ro-RO" w:eastAsia="ro-RO"/>
              </w:rPr>
              <w:t>7</w:t>
            </w:r>
            <w:bookmarkEnd w:id="67"/>
            <w:bookmarkEnd w:id="68"/>
          </w:p>
        </w:tc>
        <w:tc>
          <w:tcPr>
            <w:tcW w:w="5220" w:type="dxa"/>
          </w:tcPr>
          <w:p w:rsidR="0008236C" w:rsidRPr="0033364F" w:rsidRDefault="002A653B" w:rsidP="0008236C">
            <w:pPr>
              <w:pStyle w:val="Style28"/>
              <w:widowControl/>
              <w:spacing w:before="91" w:line="240" w:lineRule="auto"/>
              <w:ind w:firstLine="0"/>
              <w:jc w:val="both"/>
              <w:outlineLvl w:val="1"/>
              <w:rPr>
                <w:rStyle w:val="FontStyle35"/>
                <w:rFonts w:ascii="Times New Roman" w:hAnsi="Times New Roman" w:cs="Times New Roman"/>
                <w:b w:val="0"/>
                <w:sz w:val="24"/>
                <w:szCs w:val="24"/>
                <w:lang w:val="ro-RO" w:eastAsia="ro-RO"/>
              </w:rPr>
            </w:pPr>
            <w:bookmarkStart w:id="69" w:name="_Toc420541776"/>
            <w:bookmarkStart w:id="70" w:name="_Toc420558998"/>
            <w:r w:rsidRPr="0033364F">
              <w:rPr>
                <w:rStyle w:val="FontStyle35"/>
                <w:rFonts w:ascii="Times New Roman" w:hAnsi="Times New Roman" w:cs="Times New Roman"/>
                <w:b w:val="0"/>
                <w:sz w:val="24"/>
                <w:szCs w:val="24"/>
                <w:lang w:val="ro-RO" w:eastAsia="ro-RO"/>
              </w:rPr>
              <w:t>CMD 19 Boli și tulburări mintale</w:t>
            </w:r>
            <w:bookmarkEnd w:id="69"/>
            <w:bookmarkEnd w:id="70"/>
          </w:p>
        </w:tc>
        <w:tc>
          <w:tcPr>
            <w:tcW w:w="2250"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71" w:name="_Toc420541777"/>
            <w:bookmarkStart w:id="72" w:name="_Toc420558999"/>
            <w:r w:rsidRPr="0033364F">
              <w:rPr>
                <w:rStyle w:val="FontStyle35"/>
                <w:rFonts w:ascii="Times New Roman" w:hAnsi="Times New Roman" w:cs="Times New Roman"/>
                <w:b w:val="0"/>
                <w:sz w:val="24"/>
                <w:szCs w:val="24"/>
                <w:lang w:val="ro-RO" w:eastAsia="ro-RO"/>
              </w:rPr>
              <w:t>5844</w:t>
            </w:r>
            <w:bookmarkEnd w:id="71"/>
            <w:bookmarkEnd w:id="72"/>
          </w:p>
        </w:tc>
        <w:tc>
          <w:tcPr>
            <w:tcW w:w="1755"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73" w:name="_Toc420541778"/>
            <w:bookmarkStart w:id="74" w:name="_Toc420559000"/>
            <w:r w:rsidRPr="0033364F">
              <w:rPr>
                <w:rStyle w:val="FontStyle35"/>
                <w:rFonts w:ascii="Times New Roman" w:hAnsi="Times New Roman" w:cs="Times New Roman"/>
                <w:b w:val="0"/>
                <w:sz w:val="24"/>
                <w:szCs w:val="24"/>
                <w:lang w:val="ro-RO" w:eastAsia="ro-RO"/>
              </w:rPr>
              <w:t>6.67</w:t>
            </w:r>
            <w:bookmarkEnd w:id="73"/>
            <w:bookmarkEnd w:id="74"/>
          </w:p>
        </w:tc>
      </w:tr>
      <w:tr w:rsidR="0008236C" w:rsidRPr="0033364F" w:rsidTr="002A653B">
        <w:tc>
          <w:tcPr>
            <w:tcW w:w="738" w:type="dxa"/>
          </w:tcPr>
          <w:p w:rsidR="0008236C" w:rsidRPr="0033364F" w:rsidRDefault="0008236C" w:rsidP="0008236C">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75" w:name="_Toc420541779"/>
            <w:bookmarkStart w:id="76" w:name="_Toc420559001"/>
            <w:r w:rsidRPr="0033364F">
              <w:rPr>
                <w:rStyle w:val="FontStyle35"/>
                <w:rFonts w:ascii="Times New Roman" w:hAnsi="Times New Roman" w:cs="Times New Roman"/>
                <w:b w:val="0"/>
                <w:sz w:val="24"/>
                <w:szCs w:val="24"/>
                <w:lang w:val="ro-RO" w:eastAsia="ro-RO"/>
              </w:rPr>
              <w:t>8</w:t>
            </w:r>
            <w:bookmarkEnd w:id="75"/>
            <w:bookmarkEnd w:id="76"/>
          </w:p>
        </w:tc>
        <w:tc>
          <w:tcPr>
            <w:tcW w:w="5220" w:type="dxa"/>
          </w:tcPr>
          <w:p w:rsidR="0008236C" w:rsidRPr="0033364F" w:rsidRDefault="002A653B" w:rsidP="002A653B">
            <w:pPr>
              <w:pStyle w:val="Style28"/>
              <w:widowControl/>
              <w:spacing w:before="91" w:line="240" w:lineRule="auto"/>
              <w:ind w:firstLine="0"/>
              <w:jc w:val="both"/>
              <w:outlineLvl w:val="1"/>
              <w:rPr>
                <w:rStyle w:val="FontStyle35"/>
                <w:rFonts w:ascii="Times New Roman" w:hAnsi="Times New Roman" w:cs="Times New Roman"/>
                <w:b w:val="0"/>
                <w:sz w:val="24"/>
                <w:szCs w:val="24"/>
                <w:lang w:val="ro-RO" w:eastAsia="ro-RO"/>
              </w:rPr>
            </w:pPr>
            <w:bookmarkStart w:id="77" w:name="_Toc420541780"/>
            <w:bookmarkStart w:id="78" w:name="_Toc420559002"/>
            <w:r w:rsidRPr="0033364F">
              <w:rPr>
                <w:rStyle w:val="FontStyle35"/>
                <w:rFonts w:ascii="Times New Roman" w:hAnsi="Times New Roman" w:cs="Times New Roman"/>
                <w:b w:val="0"/>
                <w:sz w:val="24"/>
                <w:szCs w:val="24"/>
                <w:lang w:val="ro-RO" w:eastAsia="ro-RO"/>
              </w:rPr>
              <w:t>CMD 07 Boli și tulburări ale sistemului hepatobiliar si ale pancreasului</w:t>
            </w:r>
            <w:bookmarkEnd w:id="77"/>
            <w:bookmarkEnd w:id="78"/>
          </w:p>
        </w:tc>
        <w:tc>
          <w:tcPr>
            <w:tcW w:w="2250"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79" w:name="_Toc420541781"/>
            <w:bookmarkStart w:id="80" w:name="_Toc420559003"/>
            <w:r w:rsidRPr="0033364F">
              <w:rPr>
                <w:rStyle w:val="FontStyle35"/>
                <w:rFonts w:ascii="Times New Roman" w:hAnsi="Times New Roman" w:cs="Times New Roman"/>
                <w:b w:val="0"/>
                <w:sz w:val="24"/>
                <w:szCs w:val="24"/>
                <w:lang w:val="ro-RO" w:eastAsia="ro-RO"/>
              </w:rPr>
              <w:t>4578</w:t>
            </w:r>
            <w:bookmarkEnd w:id="79"/>
            <w:bookmarkEnd w:id="80"/>
          </w:p>
        </w:tc>
        <w:tc>
          <w:tcPr>
            <w:tcW w:w="1755"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81" w:name="_Toc420541782"/>
            <w:bookmarkStart w:id="82" w:name="_Toc420559004"/>
            <w:r w:rsidRPr="0033364F">
              <w:rPr>
                <w:rStyle w:val="FontStyle35"/>
                <w:rFonts w:ascii="Times New Roman" w:hAnsi="Times New Roman" w:cs="Times New Roman"/>
                <w:b w:val="0"/>
                <w:sz w:val="24"/>
                <w:szCs w:val="24"/>
                <w:lang w:val="ro-RO" w:eastAsia="ro-RO"/>
              </w:rPr>
              <w:t>5.23</w:t>
            </w:r>
            <w:bookmarkEnd w:id="81"/>
            <w:bookmarkEnd w:id="82"/>
          </w:p>
        </w:tc>
      </w:tr>
      <w:tr w:rsidR="0008236C" w:rsidRPr="0033364F" w:rsidTr="002A653B">
        <w:tc>
          <w:tcPr>
            <w:tcW w:w="738" w:type="dxa"/>
          </w:tcPr>
          <w:p w:rsidR="0008236C" w:rsidRPr="0033364F" w:rsidRDefault="0008236C" w:rsidP="0008236C">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83" w:name="_Toc420541783"/>
            <w:bookmarkStart w:id="84" w:name="_Toc420559005"/>
            <w:r w:rsidRPr="0033364F">
              <w:rPr>
                <w:rStyle w:val="FontStyle35"/>
                <w:rFonts w:ascii="Times New Roman" w:hAnsi="Times New Roman" w:cs="Times New Roman"/>
                <w:b w:val="0"/>
                <w:sz w:val="24"/>
                <w:szCs w:val="24"/>
                <w:lang w:val="ro-RO" w:eastAsia="ro-RO"/>
              </w:rPr>
              <w:t>9</w:t>
            </w:r>
            <w:bookmarkEnd w:id="83"/>
            <w:bookmarkEnd w:id="84"/>
          </w:p>
        </w:tc>
        <w:tc>
          <w:tcPr>
            <w:tcW w:w="5220" w:type="dxa"/>
          </w:tcPr>
          <w:p w:rsidR="0008236C" w:rsidRPr="0033364F" w:rsidRDefault="002A653B" w:rsidP="002A653B">
            <w:pPr>
              <w:pStyle w:val="Style28"/>
              <w:widowControl/>
              <w:spacing w:before="91" w:line="240" w:lineRule="auto"/>
              <w:ind w:firstLine="0"/>
              <w:jc w:val="both"/>
              <w:outlineLvl w:val="1"/>
              <w:rPr>
                <w:rStyle w:val="FontStyle35"/>
                <w:rFonts w:ascii="Times New Roman" w:hAnsi="Times New Roman" w:cs="Times New Roman"/>
                <w:b w:val="0"/>
                <w:sz w:val="24"/>
                <w:szCs w:val="24"/>
                <w:lang w:val="ro-RO" w:eastAsia="ro-RO"/>
              </w:rPr>
            </w:pPr>
            <w:bookmarkStart w:id="85" w:name="_Toc420541784"/>
            <w:bookmarkStart w:id="86" w:name="_Toc420559006"/>
            <w:r w:rsidRPr="0033364F">
              <w:rPr>
                <w:rStyle w:val="FontStyle35"/>
                <w:rFonts w:ascii="Times New Roman" w:hAnsi="Times New Roman" w:cs="Times New Roman"/>
                <w:b w:val="0"/>
                <w:sz w:val="24"/>
                <w:szCs w:val="24"/>
                <w:lang w:val="ro-RO" w:eastAsia="ro-RO"/>
              </w:rPr>
              <w:t>CMD 11 Boli și tulburări ale rinichiului și tractului urinar</w:t>
            </w:r>
            <w:bookmarkEnd w:id="85"/>
            <w:bookmarkEnd w:id="86"/>
          </w:p>
        </w:tc>
        <w:tc>
          <w:tcPr>
            <w:tcW w:w="2250"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87" w:name="_Toc420541785"/>
            <w:bookmarkStart w:id="88" w:name="_Toc420559007"/>
            <w:r w:rsidRPr="0033364F">
              <w:rPr>
                <w:rStyle w:val="FontStyle35"/>
                <w:rFonts w:ascii="Times New Roman" w:hAnsi="Times New Roman" w:cs="Times New Roman"/>
                <w:b w:val="0"/>
                <w:sz w:val="24"/>
                <w:szCs w:val="24"/>
                <w:lang w:val="ro-RO" w:eastAsia="ro-RO"/>
              </w:rPr>
              <w:t>3457</w:t>
            </w:r>
            <w:bookmarkEnd w:id="87"/>
            <w:bookmarkEnd w:id="88"/>
          </w:p>
        </w:tc>
        <w:tc>
          <w:tcPr>
            <w:tcW w:w="1755"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89" w:name="_Toc420541786"/>
            <w:bookmarkStart w:id="90" w:name="_Toc420559008"/>
            <w:r w:rsidRPr="0033364F">
              <w:rPr>
                <w:rStyle w:val="FontStyle35"/>
                <w:rFonts w:ascii="Times New Roman" w:hAnsi="Times New Roman" w:cs="Times New Roman"/>
                <w:b w:val="0"/>
                <w:sz w:val="24"/>
                <w:szCs w:val="24"/>
                <w:lang w:val="ro-RO" w:eastAsia="ro-RO"/>
              </w:rPr>
              <w:t>3.95</w:t>
            </w:r>
            <w:bookmarkEnd w:id="89"/>
            <w:bookmarkEnd w:id="90"/>
          </w:p>
        </w:tc>
      </w:tr>
      <w:tr w:rsidR="0008236C" w:rsidRPr="0033364F" w:rsidTr="002A653B">
        <w:tc>
          <w:tcPr>
            <w:tcW w:w="738" w:type="dxa"/>
          </w:tcPr>
          <w:p w:rsidR="0008236C" w:rsidRPr="0033364F" w:rsidRDefault="0008236C" w:rsidP="0008236C">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91" w:name="_Toc420541787"/>
            <w:bookmarkStart w:id="92" w:name="_Toc420559009"/>
            <w:r w:rsidRPr="0033364F">
              <w:rPr>
                <w:rStyle w:val="FontStyle35"/>
                <w:rFonts w:ascii="Times New Roman" w:hAnsi="Times New Roman" w:cs="Times New Roman"/>
                <w:b w:val="0"/>
                <w:sz w:val="24"/>
                <w:szCs w:val="24"/>
                <w:lang w:val="ro-RO" w:eastAsia="ro-RO"/>
              </w:rPr>
              <w:t>10</w:t>
            </w:r>
            <w:bookmarkEnd w:id="91"/>
            <w:bookmarkEnd w:id="92"/>
          </w:p>
        </w:tc>
        <w:tc>
          <w:tcPr>
            <w:tcW w:w="5220" w:type="dxa"/>
          </w:tcPr>
          <w:p w:rsidR="0008236C" w:rsidRPr="0033364F" w:rsidRDefault="002A653B" w:rsidP="002A653B">
            <w:pPr>
              <w:pStyle w:val="Style28"/>
              <w:widowControl/>
              <w:spacing w:before="91" w:line="240" w:lineRule="auto"/>
              <w:ind w:firstLine="0"/>
              <w:jc w:val="both"/>
              <w:outlineLvl w:val="1"/>
              <w:rPr>
                <w:rStyle w:val="FontStyle35"/>
                <w:rFonts w:ascii="Times New Roman" w:hAnsi="Times New Roman" w:cs="Times New Roman"/>
                <w:b w:val="0"/>
                <w:sz w:val="24"/>
                <w:szCs w:val="24"/>
                <w:lang w:val="ro-RO" w:eastAsia="ro-RO"/>
              </w:rPr>
            </w:pPr>
            <w:bookmarkStart w:id="93" w:name="_Toc420541788"/>
            <w:bookmarkStart w:id="94" w:name="_Toc420559010"/>
            <w:r w:rsidRPr="0033364F">
              <w:rPr>
                <w:rStyle w:val="FontStyle35"/>
                <w:rFonts w:ascii="Times New Roman" w:hAnsi="Times New Roman" w:cs="Times New Roman"/>
                <w:b w:val="0"/>
                <w:sz w:val="24"/>
                <w:szCs w:val="24"/>
                <w:lang w:val="ro-RO" w:eastAsia="ro-RO"/>
              </w:rPr>
              <w:t>CMD 15 Nou-născuți și alți neo-natali</w:t>
            </w:r>
            <w:bookmarkEnd w:id="93"/>
            <w:bookmarkEnd w:id="94"/>
          </w:p>
        </w:tc>
        <w:tc>
          <w:tcPr>
            <w:tcW w:w="2250"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95" w:name="_Toc420541789"/>
            <w:bookmarkStart w:id="96" w:name="_Toc420559011"/>
            <w:r w:rsidRPr="0033364F">
              <w:rPr>
                <w:rStyle w:val="FontStyle35"/>
                <w:rFonts w:ascii="Times New Roman" w:hAnsi="Times New Roman" w:cs="Times New Roman"/>
                <w:b w:val="0"/>
                <w:sz w:val="24"/>
                <w:szCs w:val="24"/>
                <w:lang w:val="ro-RO" w:eastAsia="ro-RO"/>
              </w:rPr>
              <w:t>3389</w:t>
            </w:r>
            <w:bookmarkEnd w:id="95"/>
            <w:bookmarkEnd w:id="96"/>
          </w:p>
        </w:tc>
        <w:tc>
          <w:tcPr>
            <w:tcW w:w="1755" w:type="dxa"/>
            <w:vAlign w:val="center"/>
          </w:tcPr>
          <w:p w:rsidR="0008236C" w:rsidRPr="0033364F" w:rsidRDefault="002A653B" w:rsidP="002A653B">
            <w:pPr>
              <w:pStyle w:val="Style28"/>
              <w:widowControl/>
              <w:spacing w:before="91" w:line="240" w:lineRule="auto"/>
              <w:ind w:firstLine="0"/>
              <w:jc w:val="center"/>
              <w:outlineLvl w:val="1"/>
              <w:rPr>
                <w:rStyle w:val="FontStyle35"/>
                <w:rFonts w:ascii="Times New Roman" w:hAnsi="Times New Roman" w:cs="Times New Roman"/>
                <w:b w:val="0"/>
                <w:sz w:val="24"/>
                <w:szCs w:val="24"/>
                <w:lang w:val="ro-RO" w:eastAsia="ro-RO"/>
              </w:rPr>
            </w:pPr>
            <w:bookmarkStart w:id="97" w:name="_Toc420541790"/>
            <w:bookmarkStart w:id="98" w:name="_Toc420559012"/>
            <w:r w:rsidRPr="0033364F">
              <w:rPr>
                <w:rStyle w:val="FontStyle35"/>
                <w:rFonts w:ascii="Times New Roman" w:hAnsi="Times New Roman" w:cs="Times New Roman"/>
                <w:b w:val="0"/>
                <w:sz w:val="24"/>
                <w:szCs w:val="24"/>
                <w:lang w:val="ro-RO" w:eastAsia="ro-RO"/>
              </w:rPr>
              <w:t>3.87</w:t>
            </w:r>
            <w:bookmarkEnd w:id="97"/>
            <w:bookmarkEnd w:id="98"/>
          </w:p>
        </w:tc>
      </w:tr>
    </w:tbl>
    <w:p w:rsidR="00C958F7" w:rsidRDefault="00C958F7" w:rsidP="00C958F7">
      <w:pPr>
        <w:rPr>
          <w:rFonts w:ascii="Times New Roman" w:hAnsi="Times New Roman"/>
          <w:b/>
          <w:sz w:val="22"/>
          <w:szCs w:val="22"/>
        </w:rPr>
      </w:pPr>
    </w:p>
    <w:p w:rsidR="00C958F7" w:rsidRPr="00C958F7" w:rsidRDefault="00C958F7" w:rsidP="00C958F7">
      <w:pPr>
        <w:rPr>
          <w:rFonts w:ascii="Times New Roman" w:hAnsi="Times New Roman"/>
          <w:b/>
          <w:szCs w:val="22"/>
          <w:lang w:val="it-IT"/>
        </w:rPr>
      </w:pPr>
      <w:r w:rsidRPr="00C958F7">
        <w:rPr>
          <w:rFonts w:ascii="Times New Roman" w:hAnsi="Times New Roman"/>
          <w:b/>
          <w:szCs w:val="22"/>
          <w:lang w:val="it-IT"/>
        </w:rPr>
        <w:t xml:space="preserve">Clasament ICM </w:t>
      </w:r>
      <w:r>
        <w:rPr>
          <w:rFonts w:ascii="Times New Roman" w:hAnsi="Times New Roman"/>
          <w:b/>
          <w:szCs w:val="22"/>
          <w:lang w:val="it-IT"/>
        </w:rPr>
        <w:t xml:space="preserve">al Spitalului Municipal Sighetu Marmatiei </w:t>
      </w:r>
      <w:r w:rsidRPr="00C958F7">
        <w:rPr>
          <w:rFonts w:ascii="Times New Roman" w:hAnsi="Times New Roman"/>
          <w:b/>
          <w:szCs w:val="22"/>
          <w:lang w:val="it-IT"/>
        </w:rPr>
        <w:t xml:space="preserve">realizat </w:t>
      </w:r>
      <w:r>
        <w:rPr>
          <w:rFonts w:ascii="Times New Roman" w:hAnsi="Times New Roman"/>
          <w:b/>
          <w:szCs w:val="22"/>
          <w:lang w:val="it-IT"/>
        </w:rPr>
        <w:t xml:space="preserve">in comparatie cu </w:t>
      </w:r>
      <w:r w:rsidRPr="00C958F7">
        <w:rPr>
          <w:rFonts w:ascii="Times New Roman" w:hAnsi="Times New Roman"/>
          <w:b/>
          <w:szCs w:val="22"/>
          <w:lang w:val="it-IT"/>
        </w:rPr>
        <w:t>spitale</w:t>
      </w:r>
      <w:r>
        <w:rPr>
          <w:rFonts w:ascii="Times New Roman" w:hAnsi="Times New Roman"/>
          <w:b/>
          <w:szCs w:val="22"/>
          <w:lang w:val="it-IT"/>
        </w:rPr>
        <w:t>le</w:t>
      </w:r>
      <w:r w:rsidRPr="00C958F7">
        <w:rPr>
          <w:rFonts w:ascii="Times New Roman" w:hAnsi="Times New Roman"/>
          <w:b/>
          <w:szCs w:val="22"/>
          <w:lang w:val="it-IT"/>
        </w:rPr>
        <w:t xml:space="preserve"> municipale</w:t>
      </w:r>
      <w:r>
        <w:rPr>
          <w:rFonts w:ascii="Times New Roman" w:hAnsi="Times New Roman"/>
          <w:b/>
          <w:szCs w:val="22"/>
          <w:lang w:val="it-IT"/>
        </w:rPr>
        <w:t xml:space="preserve"> de la nivel national</w:t>
      </w:r>
    </w:p>
    <w:p w:rsidR="00C958F7" w:rsidRPr="00C958F7" w:rsidRDefault="00C958F7" w:rsidP="00C958F7">
      <w:pPr>
        <w:rPr>
          <w:rFonts w:ascii="Times New Roman" w:hAnsi="Times New Roman"/>
          <w:szCs w:val="22"/>
          <w:lang w:val="it-IT"/>
        </w:rPr>
      </w:pPr>
    </w:p>
    <w:tbl>
      <w:tblPr>
        <w:tblW w:w="8200" w:type="dxa"/>
        <w:tblInd w:w="93" w:type="dxa"/>
        <w:tblLook w:val="0000"/>
      </w:tblPr>
      <w:tblGrid>
        <w:gridCol w:w="636"/>
        <w:gridCol w:w="5714"/>
        <w:gridCol w:w="1920"/>
      </w:tblGrid>
      <w:tr w:rsidR="00C958F7" w:rsidRPr="00C958F7" w:rsidTr="00C958F7">
        <w:trPr>
          <w:trHeight w:val="255"/>
          <w:tblHeader/>
        </w:trPr>
        <w:tc>
          <w:tcPr>
            <w:tcW w:w="566" w:type="dxa"/>
            <w:tcBorders>
              <w:top w:val="single" w:sz="4" w:space="0" w:color="auto"/>
              <w:left w:val="single" w:sz="4" w:space="0" w:color="auto"/>
              <w:bottom w:val="single" w:sz="4" w:space="0" w:color="auto"/>
              <w:right w:val="single" w:sz="4" w:space="0" w:color="auto"/>
            </w:tcBorders>
            <w:shd w:val="clear" w:color="auto" w:fill="D9D9D9"/>
            <w:vAlign w:val="center"/>
          </w:tcPr>
          <w:p w:rsidR="00C958F7" w:rsidRPr="00C958F7" w:rsidRDefault="00C958F7" w:rsidP="00BF4FE7">
            <w:pPr>
              <w:jc w:val="center"/>
              <w:rPr>
                <w:rFonts w:ascii="Times New Roman" w:hAnsi="Times New Roman"/>
                <w:b/>
                <w:bCs/>
                <w:szCs w:val="22"/>
              </w:rPr>
            </w:pPr>
            <w:r w:rsidRPr="00C958F7">
              <w:rPr>
                <w:rFonts w:ascii="Times New Roman" w:hAnsi="Times New Roman"/>
                <w:b/>
                <w:bCs/>
                <w:szCs w:val="22"/>
              </w:rPr>
              <w:t>Nr. Crt.</w:t>
            </w:r>
          </w:p>
        </w:tc>
        <w:tc>
          <w:tcPr>
            <w:tcW w:w="5714" w:type="dxa"/>
            <w:tcBorders>
              <w:top w:val="single" w:sz="4" w:space="0" w:color="auto"/>
              <w:left w:val="nil"/>
              <w:bottom w:val="single" w:sz="4" w:space="0" w:color="auto"/>
              <w:right w:val="single" w:sz="4" w:space="0" w:color="auto"/>
            </w:tcBorders>
            <w:shd w:val="clear" w:color="auto" w:fill="D9D9D9"/>
            <w:noWrap/>
            <w:vAlign w:val="center"/>
          </w:tcPr>
          <w:p w:rsidR="00C958F7" w:rsidRPr="00C958F7" w:rsidRDefault="00C958F7" w:rsidP="00BF4FE7">
            <w:pPr>
              <w:jc w:val="center"/>
              <w:rPr>
                <w:rFonts w:ascii="Times New Roman" w:hAnsi="Times New Roman"/>
                <w:b/>
                <w:bCs/>
                <w:szCs w:val="22"/>
              </w:rPr>
            </w:pPr>
            <w:r w:rsidRPr="00C958F7">
              <w:rPr>
                <w:rFonts w:ascii="Times New Roman" w:hAnsi="Times New Roman"/>
                <w:b/>
                <w:bCs/>
                <w:szCs w:val="22"/>
              </w:rPr>
              <w:t>Denumire spital</w:t>
            </w:r>
          </w:p>
        </w:tc>
        <w:tc>
          <w:tcPr>
            <w:tcW w:w="1920" w:type="dxa"/>
            <w:tcBorders>
              <w:top w:val="single" w:sz="4" w:space="0" w:color="auto"/>
              <w:left w:val="nil"/>
              <w:bottom w:val="single" w:sz="4" w:space="0" w:color="auto"/>
              <w:right w:val="single" w:sz="4" w:space="0" w:color="auto"/>
            </w:tcBorders>
            <w:shd w:val="clear" w:color="auto" w:fill="D9D9D9"/>
            <w:noWrap/>
            <w:vAlign w:val="center"/>
          </w:tcPr>
          <w:p w:rsidR="00C958F7" w:rsidRPr="00C958F7" w:rsidRDefault="00C958F7" w:rsidP="00BF4FE7">
            <w:pPr>
              <w:jc w:val="center"/>
              <w:rPr>
                <w:rFonts w:ascii="Times New Roman" w:hAnsi="Times New Roman"/>
                <w:b/>
                <w:bCs/>
                <w:szCs w:val="22"/>
              </w:rPr>
            </w:pPr>
            <w:r w:rsidRPr="00C958F7">
              <w:rPr>
                <w:rFonts w:ascii="Times New Roman" w:hAnsi="Times New Roman"/>
                <w:b/>
                <w:bCs/>
                <w:szCs w:val="22"/>
              </w:rPr>
              <w:t>ICM</w:t>
            </w:r>
          </w:p>
        </w:tc>
      </w:tr>
      <w:tr w:rsidR="00C958F7" w:rsidRPr="00C958F7" w:rsidTr="00BF4FE7">
        <w:trPr>
          <w:trHeight w:val="255"/>
        </w:trPr>
        <w:tc>
          <w:tcPr>
            <w:tcW w:w="566" w:type="dxa"/>
            <w:tcBorders>
              <w:top w:val="nil"/>
              <w:left w:val="single" w:sz="4" w:space="0" w:color="auto"/>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szCs w:val="22"/>
              </w:rPr>
            </w:pPr>
            <w:r w:rsidRPr="00C958F7">
              <w:rPr>
                <w:rFonts w:ascii="Times New Roman" w:hAnsi="Times New Roman"/>
                <w:szCs w:val="22"/>
              </w:rPr>
              <w:t>1</w:t>
            </w:r>
          </w:p>
        </w:tc>
        <w:tc>
          <w:tcPr>
            <w:tcW w:w="5714"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rPr>
                <w:rFonts w:ascii="Times New Roman" w:hAnsi="Times New Roman"/>
                <w:szCs w:val="22"/>
              </w:rPr>
            </w:pPr>
            <w:r w:rsidRPr="00C958F7">
              <w:rPr>
                <w:rFonts w:ascii="Times New Roman" w:hAnsi="Times New Roman"/>
                <w:szCs w:val="22"/>
              </w:rPr>
              <w:t>Spitalul Municipal "Dr. Gh. Marinescu" Târnaveni</w:t>
            </w:r>
          </w:p>
        </w:tc>
        <w:tc>
          <w:tcPr>
            <w:tcW w:w="1920"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jc w:val="center"/>
              <w:rPr>
                <w:rFonts w:ascii="Times New Roman" w:hAnsi="Times New Roman"/>
                <w:szCs w:val="22"/>
              </w:rPr>
            </w:pPr>
            <w:r w:rsidRPr="00C958F7">
              <w:rPr>
                <w:rFonts w:ascii="Times New Roman" w:hAnsi="Times New Roman"/>
                <w:szCs w:val="22"/>
              </w:rPr>
              <w:t>1.2378</w:t>
            </w:r>
          </w:p>
        </w:tc>
      </w:tr>
      <w:tr w:rsidR="00C958F7" w:rsidRPr="00C958F7" w:rsidTr="00BF4FE7">
        <w:trPr>
          <w:trHeight w:val="255"/>
        </w:trPr>
        <w:tc>
          <w:tcPr>
            <w:tcW w:w="566" w:type="dxa"/>
            <w:tcBorders>
              <w:top w:val="nil"/>
              <w:left w:val="single" w:sz="4" w:space="0" w:color="auto"/>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szCs w:val="22"/>
              </w:rPr>
            </w:pPr>
            <w:r w:rsidRPr="00C958F7">
              <w:rPr>
                <w:rFonts w:ascii="Times New Roman" w:hAnsi="Times New Roman"/>
                <w:szCs w:val="22"/>
              </w:rPr>
              <w:t>2</w:t>
            </w:r>
          </w:p>
        </w:tc>
        <w:tc>
          <w:tcPr>
            <w:tcW w:w="5714"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rPr>
                <w:rFonts w:ascii="Times New Roman" w:hAnsi="Times New Roman"/>
                <w:szCs w:val="22"/>
              </w:rPr>
            </w:pPr>
            <w:r w:rsidRPr="00C958F7">
              <w:rPr>
                <w:rFonts w:ascii="Times New Roman" w:hAnsi="Times New Roman"/>
                <w:szCs w:val="22"/>
              </w:rPr>
              <w:t>Spitalul Municipal "Dr. A. Simionescu" Hunedoara</w:t>
            </w:r>
          </w:p>
        </w:tc>
        <w:tc>
          <w:tcPr>
            <w:tcW w:w="1920"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jc w:val="center"/>
              <w:rPr>
                <w:rFonts w:ascii="Times New Roman" w:hAnsi="Times New Roman"/>
                <w:szCs w:val="22"/>
              </w:rPr>
            </w:pPr>
            <w:r w:rsidRPr="00C958F7">
              <w:rPr>
                <w:rFonts w:ascii="Times New Roman" w:hAnsi="Times New Roman"/>
                <w:szCs w:val="22"/>
              </w:rPr>
              <w:t>1.2062</w:t>
            </w:r>
          </w:p>
        </w:tc>
      </w:tr>
      <w:tr w:rsidR="00C958F7" w:rsidRPr="00C958F7" w:rsidTr="00BF4FE7">
        <w:trPr>
          <w:trHeight w:val="255"/>
        </w:trPr>
        <w:tc>
          <w:tcPr>
            <w:tcW w:w="566" w:type="dxa"/>
            <w:tcBorders>
              <w:top w:val="nil"/>
              <w:left w:val="single" w:sz="4" w:space="0" w:color="auto"/>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szCs w:val="22"/>
              </w:rPr>
            </w:pPr>
            <w:r w:rsidRPr="00C958F7">
              <w:rPr>
                <w:rFonts w:ascii="Times New Roman" w:hAnsi="Times New Roman"/>
                <w:szCs w:val="22"/>
              </w:rPr>
              <w:t>3</w:t>
            </w:r>
          </w:p>
        </w:tc>
        <w:tc>
          <w:tcPr>
            <w:tcW w:w="5714"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rPr>
                <w:rFonts w:ascii="Times New Roman" w:hAnsi="Times New Roman"/>
                <w:szCs w:val="22"/>
              </w:rPr>
            </w:pPr>
            <w:r w:rsidRPr="00C958F7">
              <w:rPr>
                <w:rFonts w:ascii="Times New Roman" w:hAnsi="Times New Roman"/>
                <w:szCs w:val="22"/>
              </w:rPr>
              <w:t>Spitalul Municipal Clinic Arad</w:t>
            </w:r>
          </w:p>
        </w:tc>
        <w:tc>
          <w:tcPr>
            <w:tcW w:w="1920"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jc w:val="center"/>
              <w:rPr>
                <w:rFonts w:ascii="Times New Roman" w:hAnsi="Times New Roman"/>
                <w:szCs w:val="22"/>
              </w:rPr>
            </w:pPr>
            <w:r w:rsidRPr="00C958F7">
              <w:rPr>
                <w:rFonts w:ascii="Times New Roman" w:hAnsi="Times New Roman"/>
                <w:szCs w:val="22"/>
              </w:rPr>
              <w:t>1.1607</w:t>
            </w:r>
          </w:p>
        </w:tc>
      </w:tr>
      <w:tr w:rsidR="00C958F7" w:rsidRPr="00C958F7" w:rsidTr="00BF4FE7">
        <w:trPr>
          <w:trHeight w:val="255"/>
        </w:trPr>
        <w:tc>
          <w:tcPr>
            <w:tcW w:w="566" w:type="dxa"/>
            <w:tcBorders>
              <w:top w:val="nil"/>
              <w:left w:val="single" w:sz="4" w:space="0" w:color="auto"/>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szCs w:val="22"/>
              </w:rPr>
            </w:pPr>
            <w:r w:rsidRPr="00C958F7">
              <w:rPr>
                <w:rFonts w:ascii="Times New Roman" w:hAnsi="Times New Roman"/>
                <w:szCs w:val="22"/>
              </w:rPr>
              <w:t>4</w:t>
            </w:r>
          </w:p>
        </w:tc>
        <w:tc>
          <w:tcPr>
            <w:tcW w:w="5714"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rPr>
                <w:rFonts w:ascii="Times New Roman" w:hAnsi="Times New Roman"/>
                <w:szCs w:val="22"/>
              </w:rPr>
            </w:pPr>
            <w:r w:rsidRPr="00C958F7">
              <w:rPr>
                <w:rFonts w:ascii="Times New Roman" w:hAnsi="Times New Roman"/>
                <w:szCs w:val="22"/>
              </w:rPr>
              <w:t>Spitalul Municipal Sighisoara</w:t>
            </w:r>
          </w:p>
        </w:tc>
        <w:tc>
          <w:tcPr>
            <w:tcW w:w="1920"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jc w:val="center"/>
              <w:rPr>
                <w:rFonts w:ascii="Times New Roman" w:hAnsi="Times New Roman"/>
                <w:szCs w:val="22"/>
              </w:rPr>
            </w:pPr>
            <w:r w:rsidRPr="00C958F7">
              <w:rPr>
                <w:rFonts w:ascii="Times New Roman" w:hAnsi="Times New Roman"/>
                <w:szCs w:val="22"/>
              </w:rPr>
              <w:t>1.1470</w:t>
            </w:r>
          </w:p>
        </w:tc>
      </w:tr>
      <w:tr w:rsidR="00C958F7" w:rsidRPr="00C958F7" w:rsidTr="00BF4FE7">
        <w:trPr>
          <w:trHeight w:val="255"/>
        </w:trPr>
        <w:tc>
          <w:tcPr>
            <w:tcW w:w="566" w:type="dxa"/>
            <w:tcBorders>
              <w:top w:val="nil"/>
              <w:left w:val="single" w:sz="4" w:space="0" w:color="auto"/>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szCs w:val="22"/>
              </w:rPr>
            </w:pPr>
            <w:r w:rsidRPr="00C958F7">
              <w:rPr>
                <w:rFonts w:ascii="Times New Roman" w:hAnsi="Times New Roman"/>
                <w:szCs w:val="22"/>
              </w:rPr>
              <w:t>5</w:t>
            </w:r>
          </w:p>
        </w:tc>
        <w:tc>
          <w:tcPr>
            <w:tcW w:w="5714"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rPr>
                <w:rFonts w:ascii="Times New Roman" w:hAnsi="Times New Roman"/>
                <w:szCs w:val="22"/>
                <w:lang w:val="it-IT"/>
              </w:rPr>
            </w:pPr>
            <w:r w:rsidRPr="00C958F7">
              <w:rPr>
                <w:rFonts w:ascii="Times New Roman" w:hAnsi="Times New Roman"/>
                <w:szCs w:val="22"/>
                <w:lang w:val="it-IT"/>
              </w:rPr>
              <w:t>Spitalul Municipal Clinic Cluj-Napoca</w:t>
            </w:r>
          </w:p>
        </w:tc>
        <w:tc>
          <w:tcPr>
            <w:tcW w:w="1920"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jc w:val="center"/>
              <w:rPr>
                <w:rFonts w:ascii="Times New Roman" w:hAnsi="Times New Roman"/>
                <w:szCs w:val="22"/>
              </w:rPr>
            </w:pPr>
            <w:r w:rsidRPr="00C958F7">
              <w:rPr>
                <w:rFonts w:ascii="Times New Roman" w:hAnsi="Times New Roman"/>
                <w:szCs w:val="22"/>
              </w:rPr>
              <w:t>1.1395</w:t>
            </w:r>
          </w:p>
        </w:tc>
      </w:tr>
      <w:tr w:rsidR="00C958F7" w:rsidRPr="00C958F7" w:rsidTr="00BF4FE7">
        <w:trPr>
          <w:trHeight w:val="255"/>
        </w:trPr>
        <w:tc>
          <w:tcPr>
            <w:tcW w:w="566" w:type="dxa"/>
            <w:tcBorders>
              <w:top w:val="nil"/>
              <w:left w:val="single" w:sz="4" w:space="0" w:color="auto"/>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szCs w:val="22"/>
              </w:rPr>
            </w:pPr>
            <w:r w:rsidRPr="00C958F7">
              <w:rPr>
                <w:rFonts w:ascii="Times New Roman" w:hAnsi="Times New Roman"/>
                <w:szCs w:val="22"/>
              </w:rPr>
              <w:t>6</w:t>
            </w:r>
          </w:p>
        </w:tc>
        <w:tc>
          <w:tcPr>
            <w:tcW w:w="5714"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rPr>
                <w:rFonts w:ascii="Times New Roman" w:hAnsi="Times New Roman"/>
                <w:szCs w:val="22"/>
              </w:rPr>
            </w:pPr>
            <w:r w:rsidRPr="00C958F7">
              <w:rPr>
                <w:rFonts w:ascii="Times New Roman" w:hAnsi="Times New Roman"/>
                <w:szCs w:val="22"/>
              </w:rPr>
              <w:t>Spitalul Municipal Târgoviste</w:t>
            </w:r>
          </w:p>
        </w:tc>
        <w:tc>
          <w:tcPr>
            <w:tcW w:w="1920"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jc w:val="center"/>
              <w:rPr>
                <w:rFonts w:ascii="Times New Roman" w:hAnsi="Times New Roman"/>
                <w:szCs w:val="22"/>
              </w:rPr>
            </w:pPr>
            <w:r w:rsidRPr="00C958F7">
              <w:rPr>
                <w:rFonts w:ascii="Times New Roman" w:hAnsi="Times New Roman"/>
                <w:szCs w:val="22"/>
              </w:rPr>
              <w:t>1.1299</w:t>
            </w:r>
          </w:p>
        </w:tc>
      </w:tr>
      <w:tr w:rsidR="00C958F7" w:rsidRPr="00C958F7" w:rsidTr="00BF4FE7">
        <w:trPr>
          <w:trHeight w:val="255"/>
        </w:trPr>
        <w:tc>
          <w:tcPr>
            <w:tcW w:w="566" w:type="dxa"/>
            <w:tcBorders>
              <w:top w:val="nil"/>
              <w:left w:val="single" w:sz="4" w:space="0" w:color="auto"/>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szCs w:val="22"/>
              </w:rPr>
            </w:pPr>
            <w:r w:rsidRPr="00C958F7">
              <w:rPr>
                <w:rFonts w:ascii="Times New Roman" w:hAnsi="Times New Roman"/>
                <w:szCs w:val="22"/>
              </w:rPr>
              <w:t>7</w:t>
            </w:r>
          </w:p>
        </w:tc>
        <w:tc>
          <w:tcPr>
            <w:tcW w:w="5714"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rPr>
                <w:rFonts w:ascii="Times New Roman" w:hAnsi="Times New Roman"/>
                <w:szCs w:val="22"/>
                <w:lang w:val="it-IT"/>
              </w:rPr>
            </w:pPr>
            <w:r w:rsidRPr="00C958F7">
              <w:rPr>
                <w:rFonts w:ascii="Times New Roman" w:hAnsi="Times New Roman"/>
                <w:szCs w:val="22"/>
                <w:lang w:val="it-IT"/>
              </w:rPr>
              <w:t>Spitalul Municipal de Urgenta "Elena Beldiman" Bârlad</w:t>
            </w:r>
          </w:p>
        </w:tc>
        <w:tc>
          <w:tcPr>
            <w:tcW w:w="1920"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jc w:val="center"/>
              <w:rPr>
                <w:rFonts w:ascii="Times New Roman" w:hAnsi="Times New Roman"/>
                <w:szCs w:val="22"/>
              </w:rPr>
            </w:pPr>
            <w:r w:rsidRPr="00C958F7">
              <w:rPr>
                <w:rFonts w:ascii="Times New Roman" w:hAnsi="Times New Roman"/>
                <w:szCs w:val="22"/>
              </w:rPr>
              <w:t>1.1215</w:t>
            </w:r>
          </w:p>
        </w:tc>
      </w:tr>
      <w:tr w:rsidR="00C958F7" w:rsidRPr="00C958F7" w:rsidTr="00BF4FE7">
        <w:trPr>
          <w:trHeight w:val="255"/>
        </w:trPr>
        <w:tc>
          <w:tcPr>
            <w:tcW w:w="566" w:type="dxa"/>
            <w:tcBorders>
              <w:top w:val="nil"/>
              <w:left w:val="single" w:sz="4" w:space="0" w:color="auto"/>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szCs w:val="22"/>
              </w:rPr>
            </w:pPr>
            <w:r w:rsidRPr="00C958F7">
              <w:rPr>
                <w:rFonts w:ascii="Times New Roman" w:hAnsi="Times New Roman"/>
                <w:szCs w:val="22"/>
              </w:rPr>
              <w:t>8</w:t>
            </w:r>
          </w:p>
        </w:tc>
        <w:tc>
          <w:tcPr>
            <w:tcW w:w="5714"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rPr>
                <w:rFonts w:ascii="Times New Roman" w:hAnsi="Times New Roman"/>
                <w:szCs w:val="22"/>
                <w:lang w:val="it-IT"/>
              </w:rPr>
            </w:pPr>
            <w:r w:rsidRPr="00C958F7">
              <w:rPr>
                <w:rFonts w:ascii="Times New Roman" w:hAnsi="Times New Roman"/>
                <w:szCs w:val="22"/>
                <w:lang w:val="it-IT"/>
              </w:rPr>
              <w:t>Spitalul Municipal Clinic de Urgenta Timisoara</w:t>
            </w:r>
          </w:p>
        </w:tc>
        <w:tc>
          <w:tcPr>
            <w:tcW w:w="1920"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jc w:val="center"/>
              <w:rPr>
                <w:rFonts w:ascii="Times New Roman" w:hAnsi="Times New Roman"/>
                <w:szCs w:val="22"/>
              </w:rPr>
            </w:pPr>
            <w:r w:rsidRPr="00C958F7">
              <w:rPr>
                <w:rFonts w:ascii="Times New Roman" w:hAnsi="Times New Roman"/>
                <w:szCs w:val="22"/>
              </w:rPr>
              <w:t>1.1062</w:t>
            </w:r>
          </w:p>
        </w:tc>
      </w:tr>
      <w:tr w:rsidR="00C958F7" w:rsidRPr="00C958F7" w:rsidTr="00BF4FE7">
        <w:trPr>
          <w:trHeight w:val="255"/>
        </w:trPr>
        <w:tc>
          <w:tcPr>
            <w:tcW w:w="566" w:type="dxa"/>
            <w:tcBorders>
              <w:top w:val="nil"/>
              <w:left w:val="single" w:sz="4" w:space="0" w:color="auto"/>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szCs w:val="22"/>
              </w:rPr>
            </w:pPr>
            <w:r w:rsidRPr="00C958F7">
              <w:rPr>
                <w:rFonts w:ascii="Times New Roman" w:hAnsi="Times New Roman"/>
                <w:szCs w:val="22"/>
              </w:rPr>
              <w:t>9</w:t>
            </w:r>
          </w:p>
        </w:tc>
        <w:tc>
          <w:tcPr>
            <w:tcW w:w="5714"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rPr>
                <w:rFonts w:ascii="Times New Roman" w:hAnsi="Times New Roman"/>
                <w:szCs w:val="22"/>
                <w:lang w:val="it-IT"/>
              </w:rPr>
            </w:pPr>
            <w:r w:rsidRPr="00C958F7">
              <w:rPr>
                <w:rFonts w:ascii="Times New Roman" w:hAnsi="Times New Roman"/>
                <w:szCs w:val="22"/>
                <w:lang w:val="it-IT"/>
              </w:rPr>
              <w:t>Spitalul Municipal de Urgenta Petrosani</w:t>
            </w:r>
          </w:p>
        </w:tc>
        <w:tc>
          <w:tcPr>
            <w:tcW w:w="1920"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jc w:val="center"/>
              <w:rPr>
                <w:rFonts w:ascii="Times New Roman" w:hAnsi="Times New Roman"/>
                <w:szCs w:val="22"/>
              </w:rPr>
            </w:pPr>
            <w:r w:rsidRPr="00C958F7">
              <w:rPr>
                <w:rFonts w:ascii="Times New Roman" w:hAnsi="Times New Roman"/>
                <w:szCs w:val="22"/>
              </w:rPr>
              <w:t>1.0995</w:t>
            </w:r>
          </w:p>
        </w:tc>
      </w:tr>
      <w:tr w:rsidR="00C958F7" w:rsidRPr="00C958F7" w:rsidTr="00BF4FE7">
        <w:trPr>
          <w:trHeight w:val="255"/>
        </w:trPr>
        <w:tc>
          <w:tcPr>
            <w:tcW w:w="566" w:type="dxa"/>
            <w:tcBorders>
              <w:top w:val="nil"/>
              <w:left w:val="single" w:sz="4" w:space="0" w:color="auto"/>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bCs/>
                <w:szCs w:val="22"/>
              </w:rPr>
            </w:pPr>
            <w:r w:rsidRPr="00C958F7">
              <w:rPr>
                <w:rFonts w:ascii="Times New Roman" w:hAnsi="Times New Roman"/>
                <w:bCs/>
                <w:szCs w:val="22"/>
              </w:rPr>
              <w:t>10</w:t>
            </w:r>
          </w:p>
        </w:tc>
        <w:tc>
          <w:tcPr>
            <w:tcW w:w="5714"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rPr>
                <w:rFonts w:ascii="Times New Roman" w:hAnsi="Times New Roman"/>
                <w:szCs w:val="22"/>
              </w:rPr>
            </w:pPr>
            <w:r w:rsidRPr="00C958F7">
              <w:rPr>
                <w:rFonts w:ascii="Times New Roman" w:hAnsi="Times New Roman"/>
                <w:szCs w:val="22"/>
              </w:rPr>
              <w:t>Spitalul Municipal Onesti</w:t>
            </w:r>
          </w:p>
        </w:tc>
        <w:tc>
          <w:tcPr>
            <w:tcW w:w="1920" w:type="dxa"/>
            <w:tcBorders>
              <w:top w:val="nil"/>
              <w:left w:val="nil"/>
              <w:bottom w:val="single" w:sz="4" w:space="0" w:color="auto"/>
              <w:right w:val="single" w:sz="4" w:space="0" w:color="auto"/>
            </w:tcBorders>
            <w:shd w:val="clear" w:color="auto" w:fill="auto"/>
            <w:noWrap/>
            <w:vAlign w:val="bottom"/>
          </w:tcPr>
          <w:p w:rsidR="00C958F7" w:rsidRPr="00C958F7" w:rsidRDefault="00C958F7" w:rsidP="00BF4FE7">
            <w:pPr>
              <w:jc w:val="center"/>
              <w:rPr>
                <w:rFonts w:ascii="Times New Roman" w:hAnsi="Times New Roman"/>
                <w:szCs w:val="22"/>
              </w:rPr>
            </w:pPr>
            <w:r w:rsidRPr="00C958F7">
              <w:rPr>
                <w:rFonts w:ascii="Times New Roman" w:hAnsi="Times New Roman"/>
                <w:szCs w:val="22"/>
              </w:rPr>
              <w:t>1.0944</w:t>
            </w:r>
          </w:p>
        </w:tc>
      </w:tr>
      <w:tr w:rsidR="00C958F7" w:rsidRPr="00C958F7" w:rsidTr="00BF4FE7">
        <w:trPr>
          <w:trHeight w:val="255"/>
        </w:trPr>
        <w:tc>
          <w:tcPr>
            <w:tcW w:w="566" w:type="dxa"/>
            <w:tcBorders>
              <w:top w:val="nil"/>
              <w:left w:val="single" w:sz="4" w:space="0" w:color="auto"/>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b/>
                <w:bCs/>
                <w:szCs w:val="22"/>
              </w:rPr>
            </w:pPr>
            <w:r w:rsidRPr="00C958F7">
              <w:rPr>
                <w:rFonts w:ascii="Times New Roman" w:hAnsi="Times New Roman"/>
                <w:b/>
                <w:bCs/>
                <w:szCs w:val="22"/>
              </w:rPr>
              <w:t>20</w:t>
            </w:r>
          </w:p>
        </w:tc>
        <w:tc>
          <w:tcPr>
            <w:tcW w:w="5714" w:type="dxa"/>
            <w:tcBorders>
              <w:top w:val="nil"/>
              <w:left w:val="nil"/>
              <w:bottom w:val="single" w:sz="4" w:space="0" w:color="auto"/>
              <w:right w:val="single" w:sz="4" w:space="0" w:color="auto"/>
            </w:tcBorders>
            <w:shd w:val="clear" w:color="auto" w:fill="auto"/>
            <w:noWrap/>
          </w:tcPr>
          <w:p w:rsidR="00C958F7" w:rsidRPr="00C958F7" w:rsidRDefault="00C958F7" w:rsidP="00BF4FE7">
            <w:pPr>
              <w:rPr>
                <w:rFonts w:ascii="Times New Roman" w:hAnsi="Times New Roman"/>
                <w:b/>
                <w:bCs/>
                <w:szCs w:val="22"/>
                <w:lang w:val="pt-BR"/>
              </w:rPr>
            </w:pPr>
            <w:r w:rsidRPr="00C958F7">
              <w:rPr>
                <w:rFonts w:ascii="Times New Roman" w:hAnsi="Times New Roman"/>
                <w:b/>
                <w:bCs/>
                <w:szCs w:val="22"/>
                <w:lang w:val="pt-BR"/>
              </w:rPr>
              <w:t>Spitalul Muncipal Sighetu Marmatiei</w:t>
            </w:r>
          </w:p>
        </w:tc>
        <w:tc>
          <w:tcPr>
            <w:tcW w:w="1920" w:type="dxa"/>
            <w:tcBorders>
              <w:top w:val="nil"/>
              <w:left w:val="nil"/>
              <w:bottom w:val="single" w:sz="4" w:space="0" w:color="auto"/>
              <w:right w:val="single" w:sz="4" w:space="0" w:color="auto"/>
            </w:tcBorders>
            <w:shd w:val="clear" w:color="auto" w:fill="auto"/>
            <w:noWrap/>
          </w:tcPr>
          <w:p w:rsidR="00C958F7" w:rsidRPr="00C958F7" w:rsidRDefault="00C958F7" w:rsidP="00BF4FE7">
            <w:pPr>
              <w:jc w:val="center"/>
              <w:rPr>
                <w:rFonts w:ascii="Times New Roman" w:hAnsi="Times New Roman"/>
                <w:b/>
                <w:szCs w:val="22"/>
              </w:rPr>
            </w:pPr>
            <w:r w:rsidRPr="00C958F7">
              <w:rPr>
                <w:rFonts w:ascii="Times New Roman" w:hAnsi="Times New Roman"/>
                <w:b/>
                <w:szCs w:val="22"/>
              </w:rPr>
              <w:t>0.9246</w:t>
            </w:r>
          </w:p>
        </w:tc>
      </w:tr>
    </w:tbl>
    <w:p w:rsidR="00C958F7" w:rsidRPr="00C958F7" w:rsidRDefault="00C958F7" w:rsidP="00C958F7">
      <w:pPr>
        <w:rPr>
          <w:rFonts w:ascii="Times New Roman" w:hAnsi="Times New Roman"/>
          <w:szCs w:val="22"/>
          <w:lang w:val="fr-FR"/>
        </w:rPr>
      </w:pPr>
    </w:p>
    <w:p w:rsidR="00C958F7" w:rsidRPr="00C958F7" w:rsidRDefault="00C958F7" w:rsidP="00C958F7">
      <w:pPr>
        <w:jc w:val="both"/>
        <w:rPr>
          <w:rFonts w:ascii="Times New Roman" w:hAnsi="Times New Roman"/>
          <w:szCs w:val="22"/>
          <w:lang w:val="ro-RO"/>
        </w:rPr>
      </w:pPr>
      <w:r w:rsidRPr="00C958F7">
        <w:rPr>
          <w:rFonts w:ascii="Times New Roman" w:hAnsi="Times New Roman"/>
          <w:szCs w:val="22"/>
          <w:lang w:val="it-IT"/>
        </w:rPr>
        <w:t>Spitalul Municipal Sighetu Marmatiei</w:t>
      </w:r>
      <w:r w:rsidRPr="00C958F7">
        <w:rPr>
          <w:rFonts w:ascii="Times New Roman" w:hAnsi="Times New Roman"/>
          <w:szCs w:val="22"/>
          <w:lang w:val="ro-RO"/>
        </w:rPr>
        <w:t xml:space="preserve"> ocupă locul 20 din 68 de spitale municipale din ţară.</w:t>
      </w:r>
    </w:p>
    <w:p w:rsidR="00C958F7" w:rsidRPr="00C958F7" w:rsidRDefault="00C958F7" w:rsidP="00C958F7">
      <w:pPr>
        <w:jc w:val="both"/>
        <w:rPr>
          <w:rFonts w:ascii="Times New Roman" w:hAnsi="Times New Roman"/>
          <w:szCs w:val="22"/>
          <w:lang w:val="ro-RO"/>
        </w:rPr>
      </w:pPr>
    </w:p>
    <w:p w:rsidR="00C958F7" w:rsidRPr="00C958F7" w:rsidRDefault="00C958F7" w:rsidP="00C958F7">
      <w:pPr>
        <w:rPr>
          <w:rFonts w:ascii="Times New Roman" w:hAnsi="Times New Roman"/>
          <w:szCs w:val="22"/>
          <w:lang w:val="ro-RO"/>
        </w:rPr>
      </w:pPr>
      <w:r w:rsidRPr="00C958F7">
        <w:rPr>
          <w:rFonts w:ascii="Times New Roman" w:hAnsi="Times New Roman"/>
          <w:szCs w:val="22"/>
          <w:lang w:val="ro-RO"/>
        </w:rPr>
        <w:t>Complexitatea cazurilor (indicele de case mix): exprimă tipurile de pacienţi trataţi în spital în funcţie de diagnostic şi gravitate.</w:t>
      </w:r>
    </w:p>
    <w:p w:rsidR="00C958F7" w:rsidRPr="00C958F7" w:rsidRDefault="00C958F7" w:rsidP="00C958F7">
      <w:pPr>
        <w:rPr>
          <w:rFonts w:ascii="Times New Roman" w:hAnsi="Times New Roman"/>
          <w:szCs w:val="22"/>
          <w:lang w:val="ro-RO"/>
        </w:rPr>
      </w:pPr>
    </w:p>
    <w:p w:rsidR="00C958F7" w:rsidRPr="00C958F7" w:rsidRDefault="00C958F7" w:rsidP="00C958F7">
      <w:pPr>
        <w:jc w:val="both"/>
        <w:rPr>
          <w:rFonts w:ascii="Times New Roman" w:hAnsi="Times New Roman"/>
          <w:szCs w:val="22"/>
          <w:lang w:val="ro-RO"/>
        </w:rPr>
      </w:pPr>
      <w:r w:rsidRPr="00C958F7">
        <w:rPr>
          <w:rFonts w:ascii="Times New Roman" w:hAnsi="Times New Roman"/>
          <w:szCs w:val="22"/>
          <w:lang w:val="ro-RO"/>
        </w:rPr>
        <w:t>Indicele de complexitate a cazurilor: număr care exprimă resursele necesare spitalului în concordanţă cu pacienţii trataţi.</w:t>
      </w:r>
    </w:p>
    <w:p w:rsidR="00C958F7" w:rsidRPr="00C958F7" w:rsidRDefault="00C958F7" w:rsidP="00C958F7">
      <w:pPr>
        <w:rPr>
          <w:rFonts w:ascii="Times New Roman" w:hAnsi="Times New Roman"/>
          <w:szCs w:val="22"/>
          <w:lang w:val="ro-RO"/>
        </w:rPr>
      </w:pPr>
    </w:p>
    <w:p w:rsidR="00C958F7" w:rsidRPr="00C958F7" w:rsidRDefault="00C958F7" w:rsidP="00C958F7">
      <w:pPr>
        <w:jc w:val="both"/>
        <w:rPr>
          <w:rFonts w:ascii="Times New Roman" w:hAnsi="Times New Roman"/>
          <w:szCs w:val="22"/>
          <w:lang w:val="it-IT"/>
        </w:rPr>
      </w:pPr>
      <w:r w:rsidRPr="00C958F7">
        <w:rPr>
          <w:rFonts w:ascii="Times New Roman" w:hAnsi="Times New Roman"/>
          <w:szCs w:val="22"/>
          <w:lang w:val="ro-RO"/>
        </w:rPr>
        <w:t xml:space="preserve">Cazuri ponderate: pacienţii “virtuali” generaţi prin ajustarea cazurilor externate, în funcţie de resursele asociate cu </w:t>
      </w:r>
      <w:r w:rsidRPr="00C958F7">
        <w:rPr>
          <w:rFonts w:ascii="Times New Roman" w:hAnsi="Times New Roman"/>
          <w:szCs w:val="22"/>
          <w:lang w:val="it-IT"/>
        </w:rPr>
        <w:t xml:space="preserve">fiecare tip de caz. </w:t>
      </w:r>
    </w:p>
    <w:p w:rsidR="00C958F7" w:rsidRPr="00C958F7" w:rsidRDefault="00C958F7" w:rsidP="00C958F7">
      <w:pPr>
        <w:rPr>
          <w:rFonts w:ascii="Times New Roman" w:hAnsi="Times New Roman"/>
          <w:szCs w:val="22"/>
          <w:lang w:val="it-IT"/>
        </w:rPr>
      </w:pPr>
    </w:p>
    <w:p w:rsidR="00C958F7" w:rsidRPr="00C958F7" w:rsidRDefault="00C958F7" w:rsidP="00C958F7">
      <w:pPr>
        <w:jc w:val="both"/>
        <w:rPr>
          <w:rFonts w:ascii="Times New Roman" w:hAnsi="Times New Roman"/>
          <w:i/>
          <w:szCs w:val="22"/>
          <w:lang w:val="it-IT"/>
        </w:rPr>
      </w:pPr>
      <w:r w:rsidRPr="00C958F7">
        <w:rPr>
          <w:rFonts w:ascii="Times New Roman" w:hAnsi="Times New Roman"/>
          <w:i/>
          <w:szCs w:val="22"/>
          <w:lang w:val="it-IT"/>
        </w:rPr>
        <w:t>Acest indicator, prin creşterea anuală a valorii absolute relevă creşterea de fapt a gradului de complexitate a cazurilor rezolvate, lucru ce a fost posibil prin îmbunătăţirea dotării mijloacelor de investigaţie şi implicit de tratament.</w:t>
      </w:r>
    </w:p>
    <w:p w:rsidR="0008236C" w:rsidRDefault="0008236C" w:rsidP="0008236C">
      <w:pPr>
        <w:pStyle w:val="Style28"/>
        <w:widowControl/>
        <w:spacing w:before="91" w:line="240" w:lineRule="auto"/>
        <w:ind w:firstLine="0"/>
        <w:jc w:val="both"/>
        <w:outlineLvl w:val="1"/>
        <w:rPr>
          <w:rStyle w:val="FontStyle35"/>
          <w:rFonts w:ascii="Times New Roman" w:hAnsi="Times New Roman" w:cs="Times New Roman"/>
          <w:sz w:val="24"/>
          <w:szCs w:val="24"/>
          <w:lang w:val="it-IT" w:eastAsia="ro-RO"/>
        </w:rPr>
      </w:pPr>
    </w:p>
    <w:p w:rsidR="00885CD4" w:rsidRDefault="00885CD4" w:rsidP="0008236C">
      <w:pPr>
        <w:pStyle w:val="Style28"/>
        <w:widowControl/>
        <w:spacing w:before="91" w:line="240" w:lineRule="auto"/>
        <w:ind w:firstLine="0"/>
        <w:jc w:val="both"/>
        <w:outlineLvl w:val="1"/>
        <w:rPr>
          <w:rStyle w:val="FontStyle35"/>
          <w:rFonts w:ascii="Times New Roman" w:hAnsi="Times New Roman" w:cs="Times New Roman"/>
          <w:sz w:val="24"/>
          <w:szCs w:val="24"/>
          <w:lang w:val="it-IT" w:eastAsia="ro-RO"/>
        </w:rPr>
      </w:pPr>
    </w:p>
    <w:p w:rsidR="00885CD4" w:rsidRPr="00C958F7" w:rsidRDefault="00885CD4" w:rsidP="0008236C">
      <w:pPr>
        <w:pStyle w:val="Style28"/>
        <w:widowControl/>
        <w:spacing w:before="91" w:line="240" w:lineRule="auto"/>
        <w:ind w:firstLine="0"/>
        <w:jc w:val="both"/>
        <w:outlineLvl w:val="1"/>
        <w:rPr>
          <w:rStyle w:val="FontStyle35"/>
          <w:rFonts w:ascii="Times New Roman" w:hAnsi="Times New Roman" w:cs="Times New Roman"/>
          <w:sz w:val="24"/>
          <w:szCs w:val="24"/>
          <w:lang w:val="it-IT" w:eastAsia="ro-RO"/>
        </w:rPr>
      </w:pPr>
    </w:p>
    <w:p w:rsidR="00C020A5" w:rsidRPr="0033364F" w:rsidRDefault="000C6540" w:rsidP="00843257">
      <w:pPr>
        <w:pStyle w:val="Style6"/>
        <w:widowControl/>
        <w:spacing w:before="91" w:line="240" w:lineRule="auto"/>
        <w:ind w:left="379"/>
        <w:outlineLvl w:val="0"/>
        <w:rPr>
          <w:rStyle w:val="FontStyle35"/>
          <w:rFonts w:ascii="Times New Roman" w:hAnsi="Times New Roman" w:cs="Times New Roman"/>
          <w:b w:val="0"/>
          <w:sz w:val="24"/>
          <w:szCs w:val="24"/>
          <w:lang w:val="ro-RO" w:eastAsia="ro-RO"/>
        </w:rPr>
      </w:pPr>
      <w:bookmarkStart w:id="99" w:name="_Toc420559013"/>
      <w:r w:rsidRPr="0033364F">
        <w:rPr>
          <w:rStyle w:val="FontStyle40"/>
          <w:rFonts w:ascii="Times New Roman" w:hAnsi="Times New Roman" w:cs="Times New Roman"/>
          <w:b/>
          <w:sz w:val="24"/>
          <w:szCs w:val="24"/>
          <w:lang w:val="ro-RO" w:eastAsia="ro-RO"/>
        </w:rPr>
        <w:t>II</w:t>
      </w:r>
      <w:r w:rsidR="00C020A5" w:rsidRPr="0033364F">
        <w:rPr>
          <w:rStyle w:val="FontStyle40"/>
          <w:rFonts w:ascii="Times New Roman" w:hAnsi="Times New Roman" w:cs="Times New Roman"/>
          <w:b/>
          <w:sz w:val="24"/>
          <w:szCs w:val="24"/>
          <w:lang w:val="ro-RO" w:eastAsia="ro-RO"/>
        </w:rPr>
        <w:t xml:space="preserve">. </w:t>
      </w:r>
      <w:r w:rsidR="00C020A5" w:rsidRPr="0033364F">
        <w:rPr>
          <w:rStyle w:val="FontStyle35"/>
          <w:rFonts w:ascii="Times New Roman" w:hAnsi="Times New Roman" w:cs="Times New Roman"/>
          <w:sz w:val="24"/>
          <w:szCs w:val="24"/>
          <w:lang w:val="ro-RO" w:eastAsia="ro-RO"/>
        </w:rPr>
        <w:t>ANALIZA SWOT A SPITALULUI</w:t>
      </w:r>
      <w:bookmarkEnd w:id="99"/>
    </w:p>
    <w:p w:rsidR="00C020A5" w:rsidRPr="0033364F" w:rsidRDefault="00C020A5" w:rsidP="00C020A5">
      <w:pPr>
        <w:pStyle w:val="Style15"/>
        <w:widowControl/>
        <w:spacing w:line="240" w:lineRule="exact"/>
        <w:ind w:left="379" w:firstLine="710"/>
        <w:rPr>
          <w:rFonts w:ascii="Times New Roman" w:hAnsi="Times New Roman"/>
          <w:lang w:val="it-IT"/>
        </w:rPr>
      </w:pPr>
    </w:p>
    <w:p w:rsidR="00C020A5" w:rsidRPr="0033364F" w:rsidRDefault="00C020A5" w:rsidP="0028265C">
      <w:pPr>
        <w:pStyle w:val="Style15"/>
        <w:widowControl/>
        <w:spacing w:before="77" w:line="322" w:lineRule="exact"/>
        <w:ind w:firstLine="71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Având în vedere analiza situaţiei actuale a spitalului putem stabili următoarele puncte tari şi slabe, oportunităţi şi ameninţări cu privire la unitate:</w:t>
      </w:r>
    </w:p>
    <w:p w:rsidR="0064778D" w:rsidRPr="0033364F" w:rsidRDefault="0064778D" w:rsidP="001B22D9">
      <w:pPr>
        <w:pStyle w:val="Style15"/>
        <w:widowControl/>
        <w:spacing w:before="77" w:line="322" w:lineRule="exact"/>
        <w:ind w:firstLine="0"/>
        <w:rPr>
          <w:rStyle w:val="FontStyle37"/>
          <w:rFonts w:ascii="Times New Roman" w:hAnsi="Times New Roman" w:cs="Times New Roman"/>
          <w:b/>
          <w:sz w:val="24"/>
          <w:szCs w:val="24"/>
          <w:lang w:val="ro-RO" w:eastAsia="ro-RO"/>
        </w:rPr>
      </w:pPr>
    </w:p>
    <w:p w:rsidR="001B22D9" w:rsidRPr="0033364F" w:rsidRDefault="00843257" w:rsidP="00171EF2">
      <w:pPr>
        <w:pStyle w:val="Style15"/>
        <w:widowControl/>
        <w:shd w:val="clear" w:color="auto" w:fill="D9D9D9"/>
        <w:spacing w:before="77" w:line="322" w:lineRule="exact"/>
        <w:ind w:firstLine="0"/>
        <w:outlineLvl w:val="1"/>
        <w:rPr>
          <w:rStyle w:val="FontStyle37"/>
          <w:rFonts w:ascii="Times New Roman" w:hAnsi="Times New Roman" w:cs="Times New Roman"/>
          <w:b/>
          <w:sz w:val="24"/>
          <w:szCs w:val="24"/>
          <w:lang w:val="ro-RO" w:eastAsia="ro-RO"/>
        </w:rPr>
      </w:pPr>
      <w:bookmarkStart w:id="100" w:name="_Toc420559014"/>
      <w:r w:rsidRPr="0033364F">
        <w:rPr>
          <w:rStyle w:val="FontStyle37"/>
          <w:rFonts w:ascii="Times New Roman" w:hAnsi="Times New Roman" w:cs="Times New Roman"/>
          <w:b/>
          <w:sz w:val="24"/>
          <w:szCs w:val="24"/>
          <w:lang w:val="ro-RO" w:eastAsia="ro-RO"/>
        </w:rPr>
        <w:t>II.1</w:t>
      </w:r>
      <w:r w:rsidRPr="0033364F">
        <w:rPr>
          <w:rStyle w:val="FontStyle37"/>
          <w:rFonts w:ascii="Times New Roman" w:hAnsi="Times New Roman" w:cs="Times New Roman"/>
          <w:b/>
          <w:sz w:val="24"/>
          <w:szCs w:val="24"/>
          <w:lang w:val="ro-RO" w:eastAsia="ro-RO"/>
        </w:rPr>
        <w:tab/>
      </w:r>
      <w:r w:rsidR="001B22D9" w:rsidRPr="0033364F">
        <w:rPr>
          <w:rStyle w:val="FontStyle37"/>
          <w:rFonts w:ascii="Times New Roman" w:hAnsi="Times New Roman" w:cs="Times New Roman"/>
          <w:b/>
          <w:sz w:val="24"/>
          <w:szCs w:val="24"/>
          <w:lang w:val="ro-RO" w:eastAsia="ro-RO"/>
        </w:rPr>
        <w:t>MEDIUL INTERN</w:t>
      </w:r>
      <w:bookmarkEnd w:id="100"/>
    </w:p>
    <w:p w:rsidR="0064778D" w:rsidRPr="0033364F" w:rsidRDefault="0064778D" w:rsidP="001B22D9">
      <w:pPr>
        <w:pStyle w:val="Style15"/>
        <w:widowControl/>
        <w:spacing w:before="77" w:line="322" w:lineRule="exact"/>
        <w:ind w:firstLine="0"/>
        <w:rPr>
          <w:rStyle w:val="FontStyle37"/>
          <w:rFonts w:ascii="Times New Roman" w:hAnsi="Times New Roman" w:cs="Times New Roman"/>
          <w:b/>
          <w:sz w:val="24"/>
          <w:szCs w:val="24"/>
          <w:lang w:val="ro-RO" w:eastAsia="ro-RO"/>
        </w:rPr>
      </w:pPr>
    </w:p>
    <w:tbl>
      <w:tblPr>
        <w:tblW w:w="10080" w:type="dxa"/>
        <w:tblInd w:w="-320" w:type="dxa"/>
        <w:tblLayout w:type="fixed"/>
        <w:tblCellMar>
          <w:left w:w="40" w:type="dxa"/>
          <w:right w:w="40" w:type="dxa"/>
        </w:tblCellMar>
        <w:tblLook w:val="0000"/>
      </w:tblPr>
      <w:tblGrid>
        <w:gridCol w:w="5073"/>
        <w:gridCol w:w="5007"/>
      </w:tblGrid>
      <w:tr w:rsidR="00154A49" w:rsidRPr="00C958F7" w:rsidTr="00154A49">
        <w:trPr>
          <w:tblHeader/>
        </w:trPr>
        <w:tc>
          <w:tcPr>
            <w:tcW w:w="4522" w:type="dxa"/>
            <w:tcBorders>
              <w:top w:val="single" w:sz="6" w:space="0" w:color="auto"/>
              <w:left w:val="single" w:sz="6" w:space="0" w:color="auto"/>
              <w:bottom w:val="single" w:sz="6" w:space="0" w:color="auto"/>
              <w:right w:val="single" w:sz="6" w:space="0" w:color="auto"/>
            </w:tcBorders>
          </w:tcPr>
          <w:p w:rsidR="00154A49" w:rsidRPr="00C958F7" w:rsidRDefault="00154A49" w:rsidP="00885CD4">
            <w:pPr>
              <w:pStyle w:val="Style16"/>
              <w:widowControl/>
              <w:jc w:val="center"/>
              <w:rPr>
                <w:rStyle w:val="FontStyle37"/>
                <w:rFonts w:ascii="Times New Roman" w:hAnsi="Times New Roman" w:cs="Times New Roman"/>
                <w:b/>
                <w:sz w:val="22"/>
                <w:szCs w:val="22"/>
                <w:lang w:val="ro-RO" w:eastAsia="ro-RO"/>
              </w:rPr>
            </w:pPr>
            <w:r w:rsidRPr="00C958F7">
              <w:rPr>
                <w:rStyle w:val="FontStyle37"/>
                <w:rFonts w:ascii="Times New Roman" w:hAnsi="Times New Roman" w:cs="Times New Roman"/>
                <w:b/>
                <w:sz w:val="22"/>
                <w:szCs w:val="22"/>
                <w:lang w:val="ro-RO" w:eastAsia="ro-RO"/>
              </w:rPr>
              <w:t>Puncte tari</w:t>
            </w:r>
          </w:p>
        </w:tc>
        <w:tc>
          <w:tcPr>
            <w:tcW w:w="4464" w:type="dxa"/>
            <w:tcBorders>
              <w:top w:val="single" w:sz="6" w:space="0" w:color="auto"/>
              <w:left w:val="single" w:sz="6" w:space="0" w:color="auto"/>
              <w:bottom w:val="single" w:sz="6" w:space="0" w:color="auto"/>
              <w:right w:val="single" w:sz="6" w:space="0" w:color="auto"/>
            </w:tcBorders>
          </w:tcPr>
          <w:p w:rsidR="00154A49" w:rsidRPr="00C958F7" w:rsidRDefault="00154A49" w:rsidP="00885CD4">
            <w:pPr>
              <w:pStyle w:val="Style16"/>
              <w:widowControl/>
              <w:jc w:val="center"/>
              <w:rPr>
                <w:rStyle w:val="FontStyle37"/>
                <w:rFonts w:ascii="Times New Roman" w:hAnsi="Times New Roman" w:cs="Times New Roman"/>
                <w:b/>
                <w:sz w:val="22"/>
                <w:szCs w:val="22"/>
                <w:lang w:val="ro-RO" w:eastAsia="ro-RO"/>
              </w:rPr>
            </w:pPr>
            <w:r w:rsidRPr="00C958F7">
              <w:rPr>
                <w:rStyle w:val="FontStyle37"/>
                <w:rFonts w:ascii="Times New Roman" w:hAnsi="Times New Roman" w:cs="Times New Roman"/>
                <w:b/>
                <w:sz w:val="22"/>
                <w:szCs w:val="22"/>
                <w:lang w:val="ro-RO" w:eastAsia="ro-RO"/>
              </w:rPr>
              <w:t>Puncte slabe</w:t>
            </w:r>
          </w:p>
        </w:tc>
      </w:tr>
      <w:tr w:rsidR="00154A49" w:rsidRPr="000211AB" w:rsidTr="00171EF2">
        <w:tc>
          <w:tcPr>
            <w:tcW w:w="4522" w:type="dxa"/>
            <w:tcBorders>
              <w:top w:val="single" w:sz="6" w:space="0" w:color="auto"/>
              <w:left w:val="single" w:sz="6" w:space="0" w:color="auto"/>
              <w:bottom w:val="single" w:sz="6" w:space="0" w:color="auto"/>
              <w:right w:val="single" w:sz="6" w:space="0" w:color="auto"/>
            </w:tcBorders>
          </w:tcPr>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Utilizarea bună a fondului de paturi durata medie de spitalizare de 260,43 faţă de durata optimă de 290;</w:t>
            </w:r>
          </w:p>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Atragerea de fonduri prin derularea programelor naţionale de sănătate;</w:t>
            </w:r>
          </w:p>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Existenţa în structura spitalului a laboratoarelor de analize medicale, radiologie şi imagistică medicală,  recuperare, medicină fizică şi recuperare, explorări funcţionale.</w:t>
            </w:r>
          </w:p>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Personal sanitar mediu bine pregătit cu o medie de vârstă redusă</w:t>
            </w:r>
          </w:p>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Acordarea tichetelor de masă</w:t>
            </w:r>
          </w:p>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Acordarea sporurilor la nivelul maxim (excepţie Secţia Psihiatrie)</w:t>
            </w:r>
          </w:p>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Existenţa personalului de specialitate;</w:t>
            </w:r>
          </w:p>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Adresabilitate mare şi în creştere;</w:t>
            </w:r>
          </w:p>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Spitalul are Autorizaţie sanitară de funcţionare;</w:t>
            </w:r>
          </w:p>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Dotarea cu aparatură performantă de către Societate Elveţiană şi alţi sponsori;</w:t>
            </w:r>
          </w:p>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Disponibilitatea sporită şi capacitatea reală de realizare a unui program complex de reabilitare, reparaţii capitale şi modernizare;</w:t>
            </w:r>
          </w:p>
          <w:p w:rsidR="00154A49" w:rsidRPr="00C958F7" w:rsidRDefault="00154A49" w:rsidP="00885CD4">
            <w:pPr>
              <w:pStyle w:val="Style12"/>
              <w:widowControl/>
              <w:tabs>
                <w:tab w:val="left" w:pos="470"/>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Existenţa în structura paturilor a paturilor pentru spitalizare de zi;</w:t>
            </w:r>
          </w:p>
          <w:p w:rsidR="00154A49" w:rsidRPr="00C958F7" w:rsidRDefault="00154A49" w:rsidP="00885CD4">
            <w:pPr>
              <w:pStyle w:val="Style12"/>
              <w:widowControl/>
              <w:tabs>
                <w:tab w:val="left" w:pos="306"/>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Acordarea de servicii medicale la  standarde înalte de pregătire;</w:t>
            </w:r>
          </w:p>
          <w:p w:rsidR="00154A49" w:rsidRPr="00C958F7" w:rsidRDefault="00154A49" w:rsidP="00885CD4">
            <w:pPr>
              <w:pStyle w:val="Style12"/>
              <w:widowControl/>
              <w:tabs>
                <w:tab w:val="left" w:pos="306"/>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Existenţa unui sistem informatic pe toate structurile spitalului;</w:t>
            </w:r>
          </w:p>
          <w:p w:rsidR="00154A49" w:rsidRPr="00C958F7" w:rsidRDefault="00154A49" w:rsidP="00885CD4">
            <w:pPr>
              <w:pStyle w:val="Style12"/>
              <w:widowControl/>
              <w:tabs>
                <w:tab w:val="left" w:pos="306"/>
              </w:tabs>
              <w:spacing w:line="240" w:lineRule="auto"/>
              <w:ind w:firstLine="0"/>
              <w:jc w:val="both"/>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Ofertă de servicii diversifica</w:t>
            </w:r>
            <w:r w:rsidR="0064778D" w:rsidRPr="00C958F7">
              <w:rPr>
                <w:rStyle w:val="FontStyle37"/>
                <w:rFonts w:ascii="Times New Roman" w:hAnsi="Times New Roman" w:cs="Times New Roman"/>
                <w:sz w:val="22"/>
                <w:szCs w:val="22"/>
                <w:lang w:val="ro-RO" w:eastAsia="ro-RO"/>
              </w:rPr>
              <w:t>te în majoritatea specialităţilor</w:t>
            </w:r>
            <w:r w:rsidRPr="00C958F7">
              <w:rPr>
                <w:rStyle w:val="FontStyle37"/>
                <w:rFonts w:ascii="Times New Roman" w:hAnsi="Times New Roman" w:cs="Times New Roman"/>
                <w:sz w:val="22"/>
                <w:szCs w:val="22"/>
                <w:lang w:val="ro-RO" w:eastAsia="ro-RO"/>
              </w:rPr>
              <w:t>;</w:t>
            </w:r>
          </w:p>
          <w:p w:rsidR="00154A49" w:rsidRPr="00C958F7" w:rsidRDefault="00154A49" w:rsidP="00885CD4">
            <w:pPr>
              <w:pStyle w:val="Style12"/>
              <w:widowControl/>
              <w:tabs>
                <w:tab w:val="left" w:pos="306"/>
              </w:tabs>
              <w:spacing w:line="240" w:lineRule="auto"/>
              <w:ind w:firstLine="0"/>
              <w:jc w:val="both"/>
              <w:rPr>
                <w:rFonts w:ascii="Times New Roman" w:hAnsi="Times New Roman"/>
                <w:bCs/>
                <w:sz w:val="22"/>
                <w:szCs w:val="22"/>
                <w:lang w:val="it-IT"/>
              </w:rPr>
            </w:pPr>
            <w:r w:rsidRPr="00C958F7">
              <w:rPr>
                <w:rFonts w:ascii="Times New Roman" w:hAnsi="Times New Roman"/>
                <w:bCs/>
                <w:sz w:val="22"/>
                <w:szCs w:val="22"/>
                <w:lang w:val="it-IT"/>
              </w:rPr>
              <w:t>Structura spitalului cuprinde unitati suficiente pentru o buna functionare;</w:t>
            </w:r>
          </w:p>
          <w:p w:rsidR="00154A49" w:rsidRPr="00C958F7" w:rsidRDefault="00154A49" w:rsidP="00885CD4">
            <w:pPr>
              <w:pStyle w:val="ListParagraph"/>
              <w:spacing w:before="100" w:beforeAutospacing="1" w:after="100" w:afterAutospacing="1" w:line="240" w:lineRule="auto"/>
              <w:ind w:left="0"/>
              <w:jc w:val="both"/>
              <w:rPr>
                <w:rFonts w:ascii="Times New Roman" w:eastAsia="Times New Roman" w:hAnsi="Times New Roman"/>
                <w:bCs/>
                <w:lang w:val="it-IT"/>
              </w:rPr>
            </w:pPr>
            <w:r w:rsidRPr="00C958F7">
              <w:rPr>
                <w:rFonts w:ascii="Times New Roman" w:eastAsia="Times New Roman" w:hAnsi="Times New Roman"/>
                <w:bCs/>
                <w:lang w:val="it-IT"/>
              </w:rPr>
              <w:t>Rata foarte scazuta a infectiilor nozocomiale;</w:t>
            </w:r>
          </w:p>
          <w:p w:rsidR="00154A49" w:rsidRPr="00C958F7" w:rsidRDefault="00154A49" w:rsidP="00885CD4">
            <w:pPr>
              <w:pStyle w:val="ListParagraph"/>
              <w:spacing w:before="100" w:beforeAutospacing="1" w:after="100" w:afterAutospacing="1" w:line="240" w:lineRule="auto"/>
              <w:ind w:left="0"/>
              <w:jc w:val="both"/>
              <w:rPr>
                <w:rFonts w:ascii="Times New Roman" w:eastAsia="Times New Roman" w:hAnsi="Times New Roman"/>
                <w:bCs/>
                <w:lang w:val="it-IT"/>
              </w:rPr>
            </w:pPr>
            <w:r w:rsidRPr="00C958F7">
              <w:rPr>
                <w:rFonts w:ascii="Times New Roman" w:eastAsia="Times New Roman" w:hAnsi="Times New Roman"/>
                <w:bCs/>
                <w:lang w:val="it-IT"/>
              </w:rPr>
              <w:t>Numar redus de trimiteri catre alte spitale;</w:t>
            </w:r>
          </w:p>
          <w:p w:rsidR="00154A49" w:rsidRPr="00C958F7" w:rsidRDefault="00154A49" w:rsidP="00885CD4">
            <w:pPr>
              <w:pStyle w:val="ListParagraph"/>
              <w:spacing w:before="100" w:beforeAutospacing="1" w:after="100" w:afterAutospacing="1" w:line="240" w:lineRule="auto"/>
              <w:ind w:left="0"/>
              <w:jc w:val="both"/>
              <w:rPr>
                <w:rFonts w:ascii="Times New Roman" w:eastAsia="Times New Roman" w:hAnsi="Times New Roman"/>
                <w:bCs/>
                <w:lang w:val="it-IT"/>
              </w:rPr>
            </w:pPr>
            <w:r w:rsidRPr="00C958F7">
              <w:rPr>
                <w:rFonts w:ascii="Times New Roman" w:eastAsia="Times New Roman" w:hAnsi="Times New Roman"/>
                <w:lang w:val="it-IT"/>
              </w:rPr>
              <w:t>Deţinerea unei activităţi complementare de laborator – acreditat RENAR, capabilă să economisească timpul pacienţilor şi cel de luare a deciziilor de către medicii specialişti</w:t>
            </w:r>
          </w:p>
          <w:p w:rsidR="00154A49" w:rsidRPr="00C958F7" w:rsidRDefault="00154A49" w:rsidP="00885CD4">
            <w:pPr>
              <w:pStyle w:val="ListParagraph"/>
              <w:spacing w:before="100" w:beforeAutospacing="1" w:after="100" w:afterAutospacing="1" w:line="240" w:lineRule="auto"/>
              <w:ind w:left="0"/>
              <w:jc w:val="both"/>
              <w:rPr>
                <w:rFonts w:ascii="Times New Roman" w:eastAsia="Times New Roman" w:hAnsi="Times New Roman"/>
                <w:bCs/>
                <w:lang w:val="it-IT"/>
              </w:rPr>
            </w:pPr>
            <w:r w:rsidRPr="00C958F7">
              <w:rPr>
                <w:rFonts w:ascii="Times New Roman" w:eastAsia="Times New Roman" w:hAnsi="Times New Roman"/>
                <w:bCs/>
                <w:lang w:val="it-IT"/>
              </w:rPr>
              <w:t>Specialitatile medicale sunt adaptate patologiei din zona;</w:t>
            </w:r>
          </w:p>
          <w:p w:rsidR="00154A49" w:rsidRPr="00C958F7" w:rsidRDefault="00154A49" w:rsidP="00885CD4">
            <w:pPr>
              <w:pStyle w:val="ListParagraph"/>
              <w:spacing w:before="100" w:beforeAutospacing="1" w:after="100" w:afterAutospacing="1" w:line="240" w:lineRule="auto"/>
              <w:ind w:left="0"/>
              <w:jc w:val="both"/>
              <w:rPr>
                <w:rFonts w:ascii="Times New Roman" w:eastAsia="Times New Roman" w:hAnsi="Times New Roman"/>
                <w:bCs/>
                <w:lang w:val="it-IT"/>
              </w:rPr>
            </w:pPr>
            <w:r w:rsidRPr="00C958F7">
              <w:rPr>
                <w:rFonts w:ascii="Times New Roman" w:eastAsia="Times New Roman" w:hAnsi="Times New Roman"/>
                <w:bCs/>
                <w:lang w:val="it-IT"/>
              </w:rPr>
              <w:t>Colaborare buna cu autoritatile locale;</w:t>
            </w:r>
          </w:p>
          <w:p w:rsidR="00154A49" w:rsidRPr="00C958F7" w:rsidRDefault="00154A49" w:rsidP="00885CD4">
            <w:pPr>
              <w:pStyle w:val="ListParagraph"/>
              <w:spacing w:before="100" w:beforeAutospacing="1" w:after="100" w:afterAutospacing="1" w:line="240" w:lineRule="auto"/>
              <w:ind w:left="0"/>
              <w:jc w:val="both"/>
              <w:rPr>
                <w:rFonts w:ascii="Times New Roman" w:eastAsia="Times New Roman" w:hAnsi="Times New Roman"/>
                <w:bCs/>
                <w:lang w:val="it-IT"/>
              </w:rPr>
            </w:pPr>
            <w:r w:rsidRPr="00C958F7">
              <w:rPr>
                <w:rFonts w:ascii="Times New Roman" w:eastAsia="Times New Roman" w:hAnsi="Times New Roman"/>
                <w:bCs/>
                <w:lang w:val="it-IT"/>
              </w:rPr>
              <w:t>Utilizarea eficienta a dotarilor disponibile pentru acordarea unei asistente medicale calitativ superioare;</w:t>
            </w:r>
          </w:p>
          <w:p w:rsidR="00154A49" w:rsidRPr="00C958F7" w:rsidRDefault="00154A49" w:rsidP="00885CD4">
            <w:pPr>
              <w:pStyle w:val="ListParagraph"/>
              <w:spacing w:before="100" w:beforeAutospacing="1" w:after="100" w:afterAutospacing="1" w:line="240" w:lineRule="auto"/>
              <w:ind w:left="0"/>
              <w:jc w:val="both"/>
              <w:rPr>
                <w:rFonts w:ascii="Times New Roman" w:eastAsia="Times New Roman" w:hAnsi="Times New Roman"/>
                <w:bCs/>
                <w:lang w:val="it-IT"/>
              </w:rPr>
            </w:pPr>
            <w:r w:rsidRPr="00C958F7">
              <w:rPr>
                <w:rFonts w:ascii="Times New Roman" w:eastAsia="Times New Roman" w:hAnsi="Times New Roman"/>
                <w:bCs/>
                <w:lang w:val="it-IT"/>
              </w:rPr>
              <w:t>Grad relativ ridicat de adaptabilitate al serviciilor medicale oferite în raport cu cererea pacientilor;</w:t>
            </w:r>
          </w:p>
          <w:p w:rsidR="00154A49" w:rsidRPr="00C958F7" w:rsidRDefault="00154A49" w:rsidP="00885CD4">
            <w:pPr>
              <w:pStyle w:val="Style12"/>
              <w:widowControl/>
              <w:tabs>
                <w:tab w:val="left" w:pos="306"/>
              </w:tabs>
              <w:spacing w:line="240" w:lineRule="auto"/>
              <w:ind w:firstLine="0"/>
              <w:jc w:val="both"/>
              <w:rPr>
                <w:rStyle w:val="FontStyle37"/>
                <w:rFonts w:ascii="Times New Roman" w:hAnsi="Times New Roman" w:cs="Times New Roman"/>
                <w:b/>
                <w:sz w:val="22"/>
                <w:szCs w:val="22"/>
                <w:lang w:val="ro-RO" w:eastAsia="ro-RO"/>
              </w:rPr>
            </w:pPr>
            <w:r w:rsidRPr="00C958F7">
              <w:rPr>
                <w:rFonts w:ascii="Times New Roman" w:hAnsi="Times New Roman"/>
                <w:sz w:val="22"/>
                <w:szCs w:val="22"/>
                <w:lang w:val="it-IT"/>
              </w:rPr>
              <w:t>Încadrare în procentul cheltuielilor de personal impus de reglementările legale în condiţiile raportării la veniturile din prestări de servicii medicale efectiv realizate şi nu doar la valoarea decontată a acestora</w:t>
            </w:r>
          </w:p>
        </w:tc>
        <w:tc>
          <w:tcPr>
            <w:tcW w:w="4464" w:type="dxa"/>
            <w:tcBorders>
              <w:top w:val="single" w:sz="6" w:space="0" w:color="auto"/>
              <w:left w:val="single" w:sz="6" w:space="0" w:color="auto"/>
              <w:bottom w:val="single" w:sz="6" w:space="0" w:color="auto"/>
              <w:right w:val="single" w:sz="6" w:space="0" w:color="auto"/>
            </w:tcBorders>
          </w:tcPr>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Ponderea mare de cheltuieli de personal din totalul de cheltuieli de aproximativ 70%;</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Clasificarea spitalului în categoria a IV-a de clasificare a spitalelor;</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Fonduri limitate pentru perfecţionarea personalului;</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Funcţiile de şefi de secţie sunt ocupate în proporţie mare prin delegare</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Procentul de ocupare al personalului angajat comparativ cu personalul normat conform OMS nr. 1224/2010 este de 60,43% în spital;</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Sistemul pavilionar necesită cheltuieli suplimentare faţă de sistemul monobloc;</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Vechimea clădirilor, reţelele de apă şi canalizare</w:t>
            </w:r>
            <w:r w:rsidR="0064778D" w:rsidRPr="00C958F7">
              <w:rPr>
                <w:rStyle w:val="FontStyle37"/>
                <w:rFonts w:ascii="Times New Roman" w:hAnsi="Times New Roman" w:cs="Times New Roman"/>
                <w:sz w:val="22"/>
                <w:szCs w:val="22"/>
                <w:lang w:val="ro-RO" w:eastAsia="ro-RO"/>
              </w:rPr>
              <w:t xml:space="preserve"> ce implica un</w:t>
            </w:r>
            <w:r w:rsidRPr="00C958F7">
              <w:rPr>
                <w:rStyle w:val="FontStyle37"/>
                <w:rFonts w:ascii="Times New Roman" w:hAnsi="Times New Roman" w:cs="Times New Roman"/>
                <w:sz w:val="22"/>
                <w:szCs w:val="22"/>
                <w:lang w:val="ro-RO" w:eastAsia="ro-RO"/>
              </w:rPr>
              <w:t xml:space="preserve"> </w:t>
            </w:r>
            <w:r w:rsidR="0064778D" w:rsidRPr="00C958F7">
              <w:rPr>
                <w:rStyle w:val="FontStyle37"/>
                <w:rFonts w:ascii="Times New Roman" w:hAnsi="Times New Roman" w:cs="Times New Roman"/>
                <w:sz w:val="22"/>
                <w:szCs w:val="22"/>
                <w:lang w:val="ro-RO" w:eastAsia="ro-RO"/>
              </w:rPr>
              <w:t>volum</w:t>
            </w:r>
            <w:r w:rsidRPr="00C958F7">
              <w:rPr>
                <w:rStyle w:val="FontStyle37"/>
                <w:rFonts w:ascii="Times New Roman" w:hAnsi="Times New Roman" w:cs="Times New Roman"/>
                <w:sz w:val="22"/>
                <w:szCs w:val="22"/>
                <w:lang w:val="ro-RO" w:eastAsia="ro-RO"/>
              </w:rPr>
              <w:t xml:space="preserve"> mare şi complex de lucrări;</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Posibilitatea abordării programului doar după elaborarea proiectelor tehnice;</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 xml:space="preserve">Durata optimă de utilizare pe unele secţii nu este în concordanţă cu durata optimă de utilizare; </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Nu există protocoale specifice fiecărei secţii;</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Deficit de medici în specialitatea A.T.I, Radiologie şi Imagistică medicală, Psihiatrie;</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Nu există buget pe secţii;</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Contractul cu CJAS MM nu acoperă toate serviciile posibile de contractat;</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Serviciile contractate cu CJAS MM nu respectă realizarea contractului cu CJAS MM în conformitate cu nr. de paturi;</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it-IT" w:eastAsia="ro-RO"/>
              </w:rPr>
            </w:pPr>
            <w:r w:rsidRPr="00C958F7">
              <w:rPr>
                <w:rStyle w:val="FontStyle37"/>
                <w:rFonts w:ascii="Times New Roman" w:hAnsi="Times New Roman" w:cs="Times New Roman"/>
                <w:sz w:val="22"/>
                <w:szCs w:val="22"/>
                <w:lang w:val="ro-RO" w:eastAsia="ro-RO"/>
              </w:rPr>
              <w:t>Nr. paturi contractate de CJAS MM reprezintă 67% din numărul de paturi conform structurii (728x67%</w:t>
            </w:r>
            <w:r w:rsidRPr="00C958F7">
              <w:rPr>
                <w:rStyle w:val="FontStyle37"/>
                <w:rFonts w:ascii="Times New Roman" w:hAnsi="Times New Roman" w:cs="Times New Roman"/>
                <w:sz w:val="22"/>
                <w:szCs w:val="22"/>
                <w:lang w:val="it-IT" w:eastAsia="ro-RO"/>
              </w:rPr>
              <w:t>= 488</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Ponderea mare a paturilor de psihiatrie din totalul paturilor spitalului 45,32% (350 paturi din 728 paturi)</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Ponderea mare a patologiei psihiatrice la numărul de internări;</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Procentul urgenţelor din totalul pacienţilor internaţi este de 61,33% în detrimentul consultaţiilor în Ambulatoriul integrat;</w:t>
            </w:r>
          </w:p>
          <w:p w:rsidR="00154A49"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Condiţii hoteliere la unele secţii neadecvate;</w:t>
            </w:r>
          </w:p>
          <w:p w:rsidR="0064778D" w:rsidRPr="00C958F7" w:rsidRDefault="00154A49" w:rsidP="00885CD4">
            <w:pPr>
              <w:pStyle w:val="Style12"/>
              <w:widowControl/>
              <w:tabs>
                <w:tab w:val="left" w:pos="461"/>
              </w:tabs>
              <w:spacing w:line="240" w:lineRule="auto"/>
              <w:ind w:firstLine="0"/>
              <w:rPr>
                <w:rStyle w:val="FontStyle37"/>
                <w:rFonts w:ascii="Times New Roman" w:hAnsi="Times New Roman" w:cs="Times New Roman"/>
                <w:sz w:val="22"/>
                <w:szCs w:val="22"/>
                <w:lang w:val="ro-RO" w:eastAsia="ro-RO"/>
              </w:rPr>
            </w:pPr>
            <w:r w:rsidRPr="00C958F7">
              <w:rPr>
                <w:rStyle w:val="FontStyle37"/>
                <w:rFonts w:ascii="Times New Roman" w:hAnsi="Times New Roman" w:cs="Times New Roman"/>
                <w:sz w:val="22"/>
                <w:szCs w:val="22"/>
                <w:lang w:val="ro-RO" w:eastAsia="ro-RO"/>
              </w:rPr>
              <w:t>Paturi de spitalizare de zi insuficiente;</w:t>
            </w:r>
          </w:p>
          <w:p w:rsidR="00154A49" w:rsidRPr="00C958F7" w:rsidRDefault="0064778D" w:rsidP="00885CD4">
            <w:pPr>
              <w:pStyle w:val="Style12"/>
              <w:widowControl/>
              <w:tabs>
                <w:tab w:val="left" w:pos="17"/>
              </w:tabs>
              <w:spacing w:line="240" w:lineRule="auto"/>
              <w:ind w:left="17" w:firstLine="0"/>
              <w:rPr>
                <w:rFonts w:ascii="Times New Roman" w:hAnsi="Times New Roman"/>
                <w:sz w:val="22"/>
                <w:szCs w:val="22"/>
                <w:lang w:val="ro-RO" w:eastAsia="ro-RO"/>
              </w:rPr>
            </w:pPr>
            <w:r w:rsidRPr="00C958F7">
              <w:rPr>
                <w:rFonts w:ascii="Times New Roman" w:hAnsi="Times New Roman"/>
                <w:sz w:val="22"/>
                <w:szCs w:val="22"/>
                <w:lang w:val="it-IT"/>
              </w:rPr>
              <w:t>L</w:t>
            </w:r>
            <w:r w:rsidR="00154A49" w:rsidRPr="00C958F7">
              <w:rPr>
                <w:rFonts w:ascii="Times New Roman" w:hAnsi="Times New Roman"/>
                <w:sz w:val="22"/>
                <w:szCs w:val="22"/>
                <w:lang w:val="it-IT"/>
              </w:rPr>
              <w:t>ipsa unei culturi organizaţionale care să susţină strategiile spitalului</w:t>
            </w:r>
          </w:p>
          <w:p w:rsidR="00154A49" w:rsidRPr="00C958F7" w:rsidRDefault="0064778D" w:rsidP="00885CD4">
            <w:pPr>
              <w:pStyle w:val="ListParagraph"/>
              <w:tabs>
                <w:tab w:val="left" w:pos="17"/>
              </w:tabs>
              <w:spacing w:before="100" w:beforeAutospacing="1" w:after="100" w:afterAutospacing="1" w:line="240" w:lineRule="auto"/>
              <w:ind w:left="17"/>
              <w:jc w:val="both"/>
              <w:rPr>
                <w:rFonts w:ascii="Times New Roman" w:eastAsia="Times New Roman" w:hAnsi="Times New Roman"/>
                <w:bCs/>
                <w:lang w:val="it-IT"/>
              </w:rPr>
            </w:pPr>
            <w:r w:rsidRPr="00C958F7">
              <w:rPr>
                <w:rFonts w:ascii="Times New Roman" w:eastAsia="Times New Roman" w:hAnsi="Times New Roman"/>
                <w:lang w:val="it-IT"/>
              </w:rPr>
              <w:t>I</w:t>
            </w:r>
            <w:r w:rsidR="00154A49" w:rsidRPr="00C958F7">
              <w:rPr>
                <w:rFonts w:ascii="Times New Roman" w:eastAsia="Times New Roman" w:hAnsi="Times New Roman"/>
                <w:lang w:val="it-IT"/>
              </w:rPr>
              <w:t xml:space="preserve">ncertitudinea cadrului legislativ privind salarizarea </w:t>
            </w:r>
          </w:p>
          <w:p w:rsidR="0064778D" w:rsidRPr="00C958F7" w:rsidRDefault="0064778D" w:rsidP="00885CD4">
            <w:pPr>
              <w:pStyle w:val="ListParagraph"/>
              <w:tabs>
                <w:tab w:val="left" w:pos="17"/>
              </w:tabs>
              <w:spacing w:before="100" w:beforeAutospacing="1" w:after="100" w:afterAutospacing="1" w:line="240" w:lineRule="auto"/>
              <w:ind w:left="17"/>
              <w:jc w:val="both"/>
              <w:rPr>
                <w:rFonts w:ascii="Times New Roman" w:hAnsi="Times New Roman"/>
                <w:lang w:val="ro-RO"/>
              </w:rPr>
            </w:pPr>
            <w:r w:rsidRPr="00C958F7">
              <w:rPr>
                <w:rFonts w:ascii="Times New Roman" w:eastAsia="Times New Roman" w:hAnsi="Times New Roman"/>
                <w:lang w:val="ro-RO"/>
              </w:rPr>
              <w:t>L</w:t>
            </w:r>
            <w:r w:rsidRPr="00C958F7">
              <w:rPr>
                <w:rFonts w:ascii="Times New Roman" w:hAnsi="Times New Roman"/>
                <w:lang w:val="ro-RO"/>
              </w:rPr>
              <w:t>ipsa modalitatii de stimulare a cadrelor medicale din cauza posibilitatilor de salarizare reduse;</w:t>
            </w:r>
          </w:p>
          <w:p w:rsidR="00154A49" w:rsidRPr="00C958F7" w:rsidRDefault="0064778D" w:rsidP="00885CD4">
            <w:pPr>
              <w:pStyle w:val="ListParagraph"/>
              <w:tabs>
                <w:tab w:val="left" w:pos="17"/>
              </w:tabs>
              <w:spacing w:before="100" w:beforeAutospacing="1" w:after="100" w:afterAutospacing="1" w:line="240" w:lineRule="auto"/>
              <w:ind w:left="17"/>
              <w:jc w:val="both"/>
              <w:rPr>
                <w:rFonts w:ascii="Times New Roman" w:eastAsia="Times New Roman" w:hAnsi="Times New Roman"/>
                <w:bCs/>
                <w:lang w:val="ro-RO"/>
              </w:rPr>
            </w:pPr>
            <w:r w:rsidRPr="00C958F7">
              <w:rPr>
                <w:rFonts w:ascii="Times New Roman" w:eastAsia="Times New Roman" w:hAnsi="Times New Roman"/>
                <w:lang w:val="ro-RO"/>
              </w:rPr>
              <w:t>A</w:t>
            </w:r>
            <w:r w:rsidR="00154A49" w:rsidRPr="00C958F7">
              <w:rPr>
                <w:rFonts w:ascii="Times New Roman" w:eastAsia="Times New Roman" w:hAnsi="Times New Roman"/>
                <w:lang w:val="ro-RO"/>
              </w:rPr>
              <w:t xml:space="preserve">vând ca sursă principală de finanţare sistemul de asigurări de sănătate  un punct slab îl reprezintă alocarea şi în anii trecuţi şi în anul curent, a unei sume insuficiente reprezentând finanţarea unui număr de cazuri spitalizări continue şi de zi sub capacitatea reală respectiv a nivelului istoric înregistrat; </w:t>
            </w:r>
          </w:p>
          <w:p w:rsidR="00154A49" w:rsidRPr="00C958F7" w:rsidRDefault="0064778D" w:rsidP="00885CD4">
            <w:pPr>
              <w:pStyle w:val="ListParagraph"/>
              <w:tabs>
                <w:tab w:val="left" w:pos="17"/>
              </w:tabs>
              <w:spacing w:before="100" w:beforeAutospacing="1" w:after="100" w:afterAutospacing="1" w:line="240" w:lineRule="auto"/>
              <w:ind w:left="17"/>
              <w:jc w:val="both"/>
              <w:rPr>
                <w:rFonts w:ascii="Times New Roman" w:hAnsi="Times New Roman"/>
                <w:lang w:val="ro-RO"/>
              </w:rPr>
            </w:pPr>
            <w:r w:rsidRPr="00C958F7">
              <w:rPr>
                <w:rFonts w:ascii="Times New Roman" w:eastAsia="Times New Roman" w:hAnsi="Times New Roman"/>
                <w:lang w:val="it-IT"/>
              </w:rPr>
              <w:t>C</w:t>
            </w:r>
            <w:r w:rsidR="00154A49" w:rsidRPr="00C958F7">
              <w:rPr>
                <w:rFonts w:ascii="Times New Roman" w:eastAsia="Times New Roman" w:hAnsi="Times New Roman"/>
                <w:lang w:val="it-IT"/>
              </w:rPr>
              <w:t>ontractarea serviciilor medicale sub nivelul realizărilor</w:t>
            </w:r>
          </w:p>
          <w:p w:rsidR="00154A49" w:rsidRPr="00C958F7" w:rsidRDefault="0064778D" w:rsidP="00885CD4">
            <w:pPr>
              <w:pStyle w:val="ListParagraph"/>
              <w:tabs>
                <w:tab w:val="left" w:pos="17"/>
              </w:tabs>
              <w:spacing w:before="100" w:beforeAutospacing="1" w:after="100" w:afterAutospacing="1" w:line="240" w:lineRule="auto"/>
              <w:ind w:left="17"/>
              <w:jc w:val="both"/>
              <w:rPr>
                <w:rFonts w:ascii="Times New Roman" w:hAnsi="Times New Roman"/>
                <w:lang w:val="ro-RO"/>
              </w:rPr>
            </w:pPr>
            <w:r w:rsidRPr="00C958F7">
              <w:rPr>
                <w:rFonts w:ascii="Times New Roman" w:hAnsi="Times New Roman"/>
                <w:lang w:val="ro-RO"/>
              </w:rPr>
              <w:t>L</w:t>
            </w:r>
            <w:r w:rsidR="00154A49" w:rsidRPr="00C958F7">
              <w:rPr>
                <w:rFonts w:ascii="Times New Roman" w:hAnsi="Times New Roman"/>
                <w:lang w:val="ro-RO"/>
              </w:rPr>
              <w:t>ipsa unei infrastructuri aliniate standardelor europene;</w:t>
            </w:r>
          </w:p>
          <w:p w:rsidR="00154A49" w:rsidRPr="00C958F7" w:rsidRDefault="0064778D" w:rsidP="00885CD4">
            <w:pPr>
              <w:pStyle w:val="ListParagraph"/>
              <w:tabs>
                <w:tab w:val="left" w:pos="17"/>
              </w:tabs>
              <w:spacing w:before="100" w:beforeAutospacing="1" w:after="100" w:afterAutospacing="1" w:line="240" w:lineRule="auto"/>
              <w:ind w:left="17"/>
              <w:jc w:val="both"/>
              <w:rPr>
                <w:rFonts w:ascii="Times New Roman" w:hAnsi="Times New Roman"/>
                <w:lang w:val="ro-RO"/>
              </w:rPr>
            </w:pPr>
            <w:r w:rsidRPr="00C958F7">
              <w:rPr>
                <w:rFonts w:ascii="Times New Roman" w:hAnsi="Times New Roman"/>
                <w:lang w:val="ro-RO"/>
              </w:rPr>
              <w:t>F</w:t>
            </w:r>
            <w:r w:rsidR="00154A49" w:rsidRPr="00C958F7">
              <w:rPr>
                <w:rFonts w:ascii="Times New Roman" w:hAnsi="Times New Roman"/>
                <w:lang w:val="ro-RO"/>
              </w:rPr>
              <w:t>onduri reduse/insuficiente pentru medicamente necesare pacientilor;</w:t>
            </w:r>
          </w:p>
          <w:p w:rsidR="00154A49" w:rsidRDefault="0064778D" w:rsidP="00885CD4">
            <w:pPr>
              <w:pStyle w:val="ListParagraph"/>
              <w:tabs>
                <w:tab w:val="left" w:pos="17"/>
              </w:tabs>
              <w:spacing w:before="100" w:beforeAutospacing="1" w:after="100" w:afterAutospacing="1" w:line="240" w:lineRule="auto"/>
              <w:ind w:left="17"/>
              <w:jc w:val="both"/>
              <w:rPr>
                <w:rFonts w:ascii="Times New Roman" w:hAnsi="Times New Roman"/>
                <w:lang w:val="ro-RO"/>
              </w:rPr>
            </w:pPr>
            <w:r w:rsidRPr="00C958F7">
              <w:rPr>
                <w:rFonts w:ascii="Times New Roman" w:hAnsi="Times New Roman"/>
                <w:lang w:val="ro-RO"/>
              </w:rPr>
              <w:t>A</w:t>
            </w:r>
            <w:r w:rsidR="00154A49" w:rsidRPr="00C958F7">
              <w:rPr>
                <w:rFonts w:ascii="Times New Roman" w:hAnsi="Times New Roman"/>
                <w:lang w:val="ro-RO"/>
              </w:rPr>
              <w:t>tributiuni suplimentare multiple pentru personal</w:t>
            </w:r>
          </w:p>
          <w:p w:rsidR="0064778D" w:rsidRPr="00D10DC3" w:rsidRDefault="00D10DC3" w:rsidP="00D10DC3">
            <w:pPr>
              <w:pStyle w:val="ListParagraph"/>
              <w:tabs>
                <w:tab w:val="left" w:pos="17"/>
              </w:tabs>
              <w:spacing w:before="100" w:beforeAutospacing="1" w:after="100" w:afterAutospacing="1" w:line="240" w:lineRule="auto"/>
              <w:ind w:left="17"/>
              <w:jc w:val="both"/>
              <w:rPr>
                <w:rStyle w:val="FontStyle37"/>
                <w:rFonts w:ascii="Times New Roman" w:hAnsi="Times New Roman" w:cs="Times New Roman"/>
                <w:sz w:val="22"/>
                <w:szCs w:val="22"/>
                <w:lang w:val="ro-RO"/>
              </w:rPr>
            </w:pPr>
            <w:r w:rsidRPr="00C958F7">
              <w:rPr>
                <w:rStyle w:val="FontStyle37"/>
                <w:rFonts w:ascii="Times New Roman" w:hAnsi="Times New Roman" w:cs="Times New Roman"/>
                <w:sz w:val="22"/>
                <w:szCs w:val="24"/>
                <w:lang w:val="ro-RO" w:eastAsia="ro-RO"/>
              </w:rPr>
              <w:t>Scăderea ICM-ului ceea ce duce la o finanţare mai mică pe caz rezolvat</w:t>
            </w:r>
          </w:p>
        </w:tc>
      </w:tr>
    </w:tbl>
    <w:p w:rsidR="00A95E09" w:rsidRPr="0033364F" w:rsidRDefault="00A95E09" w:rsidP="00C020A5">
      <w:pPr>
        <w:pStyle w:val="Style8"/>
        <w:widowControl/>
        <w:spacing w:line="326" w:lineRule="exact"/>
        <w:rPr>
          <w:rStyle w:val="FontStyle35"/>
          <w:rFonts w:ascii="Times New Roman" w:hAnsi="Times New Roman" w:cs="Times New Roman"/>
          <w:sz w:val="24"/>
          <w:szCs w:val="24"/>
          <w:lang w:val="ro-RO" w:eastAsia="ro-RO"/>
        </w:rPr>
      </w:pPr>
    </w:p>
    <w:p w:rsidR="001B22D9" w:rsidRPr="0033364F" w:rsidRDefault="00843257" w:rsidP="00171EF2">
      <w:pPr>
        <w:pStyle w:val="Style8"/>
        <w:widowControl/>
        <w:shd w:val="clear" w:color="auto" w:fill="D9D9D9"/>
        <w:spacing w:line="326" w:lineRule="exact"/>
        <w:outlineLvl w:val="1"/>
        <w:rPr>
          <w:rStyle w:val="FontStyle35"/>
          <w:rFonts w:ascii="Times New Roman" w:hAnsi="Times New Roman" w:cs="Times New Roman"/>
          <w:sz w:val="24"/>
          <w:szCs w:val="24"/>
          <w:lang w:val="ro-RO" w:eastAsia="ro-RO"/>
        </w:rPr>
      </w:pPr>
      <w:bookmarkStart w:id="101" w:name="_Toc420559015"/>
      <w:r w:rsidRPr="0033364F">
        <w:rPr>
          <w:rStyle w:val="FontStyle35"/>
          <w:rFonts w:ascii="Times New Roman" w:hAnsi="Times New Roman" w:cs="Times New Roman"/>
          <w:sz w:val="24"/>
          <w:szCs w:val="24"/>
          <w:lang w:val="ro-RO" w:eastAsia="ro-RO"/>
        </w:rPr>
        <w:t xml:space="preserve">II.2 </w:t>
      </w:r>
      <w:r w:rsidR="001B22D9" w:rsidRPr="0033364F">
        <w:rPr>
          <w:rStyle w:val="FontStyle35"/>
          <w:rFonts w:ascii="Times New Roman" w:hAnsi="Times New Roman" w:cs="Times New Roman"/>
          <w:sz w:val="24"/>
          <w:szCs w:val="24"/>
          <w:lang w:val="ro-RO" w:eastAsia="ro-RO"/>
        </w:rPr>
        <w:t>MEDIUL EXTERN</w:t>
      </w:r>
      <w:bookmarkEnd w:id="101"/>
    </w:p>
    <w:p w:rsidR="0064778D" w:rsidRPr="0033364F" w:rsidRDefault="0064778D" w:rsidP="00C020A5">
      <w:pPr>
        <w:pStyle w:val="Style8"/>
        <w:widowControl/>
        <w:spacing w:line="326" w:lineRule="exact"/>
        <w:rPr>
          <w:rStyle w:val="FontStyle35"/>
          <w:rFonts w:ascii="Times New Roman" w:hAnsi="Times New Roman" w:cs="Times New Roman"/>
          <w:sz w:val="24"/>
          <w:szCs w:val="24"/>
          <w:lang w:val="ro-RO" w:eastAsia="ro-RO"/>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10"/>
        <w:gridCol w:w="5670"/>
      </w:tblGrid>
      <w:tr w:rsidR="001B22D9" w:rsidRPr="00C958F7" w:rsidTr="0064778D">
        <w:trPr>
          <w:tblHeader/>
        </w:trPr>
        <w:tc>
          <w:tcPr>
            <w:tcW w:w="5310" w:type="dxa"/>
          </w:tcPr>
          <w:p w:rsidR="001B22D9" w:rsidRPr="00C958F7" w:rsidRDefault="001B22D9" w:rsidP="00885CD4">
            <w:pPr>
              <w:pStyle w:val="Style16"/>
              <w:widowControl/>
              <w:ind w:right="44"/>
              <w:jc w:val="center"/>
              <w:rPr>
                <w:rStyle w:val="FontStyle37"/>
                <w:rFonts w:ascii="Times New Roman" w:hAnsi="Times New Roman" w:cs="Times New Roman"/>
                <w:b/>
                <w:sz w:val="22"/>
                <w:szCs w:val="24"/>
                <w:lang w:val="ro-RO" w:eastAsia="ro-RO"/>
              </w:rPr>
            </w:pPr>
            <w:r w:rsidRPr="00C958F7">
              <w:rPr>
                <w:rStyle w:val="FontStyle37"/>
                <w:rFonts w:ascii="Times New Roman" w:hAnsi="Times New Roman" w:cs="Times New Roman"/>
                <w:b/>
                <w:sz w:val="22"/>
                <w:szCs w:val="24"/>
                <w:lang w:val="ro-RO" w:eastAsia="ro-RO"/>
              </w:rPr>
              <w:t>OPORTUNITĂŢI</w:t>
            </w:r>
          </w:p>
        </w:tc>
        <w:tc>
          <w:tcPr>
            <w:tcW w:w="5670" w:type="dxa"/>
          </w:tcPr>
          <w:p w:rsidR="001B22D9" w:rsidRPr="00C958F7" w:rsidRDefault="001B22D9" w:rsidP="00885CD4">
            <w:pPr>
              <w:pStyle w:val="Style16"/>
              <w:widowControl/>
              <w:ind w:right="44"/>
              <w:jc w:val="center"/>
              <w:rPr>
                <w:rStyle w:val="FontStyle37"/>
                <w:rFonts w:ascii="Times New Roman" w:hAnsi="Times New Roman" w:cs="Times New Roman"/>
                <w:b/>
                <w:sz w:val="22"/>
                <w:szCs w:val="24"/>
                <w:lang w:val="ro-RO" w:eastAsia="ro-RO"/>
              </w:rPr>
            </w:pPr>
            <w:r w:rsidRPr="00C958F7">
              <w:rPr>
                <w:rStyle w:val="FontStyle37"/>
                <w:rFonts w:ascii="Times New Roman" w:hAnsi="Times New Roman" w:cs="Times New Roman"/>
                <w:b/>
                <w:sz w:val="22"/>
                <w:szCs w:val="24"/>
                <w:lang w:val="ro-RO" w:eastAsia="ro-RO"/>
              </w:rPr>
              <w:t>AMENINŢĂRI</w:t>
            </w:r>
          </w:p>
        </w:tc>
      </w:tr>
      <w:tr w:rsidR="001B22D9" w:rsidRPr="000211AB" w:rsidTr="001B22D9">
        <w:tc>
          <w:tcPr>
            <w:tcW w:w="5310" w:type="dxa"/>
          </w:tcPr>
          <w:p w:rsidR="001B22D9" w:rsidRPr="00C958F7" w:rsidRDefault="001B22D9" w:rsidP="00885CD4">
            <w:pPr>
              <w:pStyle w:val="Style12"/>
              <w:widowControl/>
              <w:tabs>
                <w:tab w:val="left" w:pos="85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Existenta    cursurilor de perfecţionare organizate în colaborare    cu Colegiul Medicilor,</w:t>
            </w:r>
            <w:r w:rsidR="0064778D" w:rsidRPr="00C958F7">
              <w:rPr>
                <w:rStyle w:val="FontStyle37"/>
                <w:rFonts w:ascii="Times New Roman" w:hAnsi="Times New Roman" w:cs="Times New Roman"/>
                <w:sz w:val="22"/>
                <w:szCs w:val="24"/>
                <w:lang w:val="ro-RO" w:eastAsia="ro-RO"/>
              </w:rPr>
              <w:t xml:space="preserve"> </w:t>
            </w:r>
            <w:r w:rsidRPr="00C958F7">
              <w:rPr>
                <w:rStyle w:val="FontStyle37"/>
                <w:rFonts w:ascii="Times New Roman" w:hAnsi="Times New Roman" w:cs="Times New Roman"/>
                <w:sz w:val="22"/>
                <w:szCs w:val="24"/>
                <w:lang w:val="ro-RO" w:eastAsia="ro-RO"/>
              </w:rPr>
              <w:t>O.A.M.G.A.M.R.</w:t>
            </w:r>
          </w:p>
          <w:p w:rsidR="001B22D9" w:rsidRPr="00C958F7" w:rsidRDefault="001B22D9" w:rsidP="00885CD4">
            <w:pPr>
              <w:pStyle w:val="Style12"/>
              <w:widowControl/>
              <w:tabs>
                <w:tab w:val="left" w:pos="85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Finanţarea de către autorităţile locale a lucrărilor de reabilitare a clădirilor</w:t>
            </w:r>
          </w:p>
          <w:p w:rsidR="001B22D9" w:rsidRPr="00C958F7" w:rsidRDefault="001B22D9" w:rsidP="00885CD4">
            <w:pPr>
              <w:pStyle w:val="Style12"/>
              <w:widowControl/>
              <w:tabs>
                <w:tab w:val="left" w:pos="85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Sponsorizări şi parteneriate;</w:t>
            </w:r>
          </w:p>
          <w:p w:rsidR="001B22D9" w:rsidRPr="00C958F7" w:rsidRDefault="001B22D9" w:rsidP="00885CD4">
            <w:pPr>
              <w:pStyle w:val="Style12"/>
              <w:widowControl/>
              <w:tabs>
                <w:tab w:val="left" w:pos="85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Conjuncturi socio-politice favorabile;</w:t>
            </w:r>
          </w:p>
          <w:p w:rsidR="001B22D9" w:rsidRPr="00C958F7" w:rsidRDefault="001B22D9" w:rsidP="00885CD4">
            <w:pPr>
              <w:pStyle w:val="Style12"/>
              <w:widowControl/>
              <w:tabs>
                <w:tab w:val="left" w:pos="85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Posibilitatea de a accesa programe</w:t>
            </w:r>
            <w:r w:rsidR="004F551A" w:rsidRPr="00C958F7">
              <w:rPr>
                <w:rStyle w:val="FontStyle37"/>
                <w:rFonts w:ascii="Times New Roman" w:hAnsi="Times New Roman" w:cs="Times New Roman"/>
                <w:sz w:val="22"/>
                <w:szCs w:val="24"/>
                <w:lang w:val="ro-RO" w:eastAsia="ro-RO"/>
              </w:rPr>
              <w:t xml:space="preserve"> de finantare</w:t>
            </w:r>
            <w:r w:rsidRPr="00C958F7">
              <w:rPr>
                <w:rStyle w:val="FontStyle37"/>
                <w:rFonts w:ascii="Times New Roman" w:hAnsi="Times New Roman" w:cs="Times New Roman"/>
                <w:sz w:val="22"/>
                <w:szCs w:val="24"/>
                <w:lang w:val="ro-RO" w:eastAsia="ro-RO"/>
              </w:rPr>
              <w:t xml:space="preserve"> structurale, regionale sau zonale;</w:t>
            </w:r>
          </w:p>
          <w:p w:rsidR="001B22D9" w:rsidRPr="00C958F7" w:rsidRDefault="001B22D9" w:rsidP="00885CD4">
            <w:pPr>
              <w:pStyle w:val="Style12"/>
              <w:widowControl/>
              <w:tabs>
                <w:tab w:val="left" w:pos="85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Cuprinderea în programul MS de reabilitare a clădirilor;</w:t>
            </w:r>
          </w:p>
          <w:p w:rsidR="001B22D9" w:rsidRPr="00C958F7" w:rsidRDefault="001B22D9" w:rsidP="00885CD4">
            <w:pPr>
              <w:pStyle w:val="Style12"/>
              <w:widowControl/>
              <w:tabs>
                <w:tab w:val="left" w:pos="85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Posibilitatea încheierii de contracte în parteneriat public privat;</w:t>
            </w:r>
          </w:p>
          <w:p w:rsidR="001B22D9" w:rsidRPr="00C958F7" w:rsidRDefault="001B22D9" w:rsidP="00885CD4">
            <w:pPr>
              <w:pStyle w:val="Style12"/>
              <w:widowControl/>
              <w:tabs>
                <w:tab w:val="left" w:pos="85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Finanţare mai bună de la Autoritatea Publică Locală;</w:t>
            </w:r>
          </w:p>
          <w:p w:rsidR="001B22D9" w:rsidRPr="00C958F7" w:rsidRDefault="001B22D9" w:rsidP="00885CD4">
            <w:pPr>
              <w:pStyle w:val="Style12"/>
              <w:widowControl/>
              <w:tabs>
                <w:tab w:val="left" w:pos="85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Perspectiva reutilizării spaţiilor existente şi nefuncţionale pentru folosirea în scop de terapie ocupaţională şi ergoterapie: - grădina şi curtea spitalului;</w:t>
            </w:r>
          </w:p>
          <w:p w:rsidR="001B22D9" w:rsidRPr="00C958F7" w:rsidRDefault="001B22D9" w:rsidP="00885CD4">
            <w:pPr>
              <w:pStyle w:val="Style12"/>
              <w:widowControl/>
              <w:tabs>
                <w:tab w:val="left" w:pos="85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Amenajarea spaţiului de la demisolul secţiei de Psihiatrie Acuţi Bărbaţi pentru activităţi de ergoterapie şi a sălii neutilizate din cadrul Secţiei Psihiatrie Femei Cronici;</w:t>
            </w:r>
          </w:p>
          <w:p w:rsidR="001B22D9" w:rsidRPr="00C958F7" w:rsidRDefault="004F551A" w:rsidP="00885CD4">
            <w:pPr>
              <w:pStyle w:val="Style12"/>
              <w:widowControl/>
              <w:tabs>
                <w:tab w:val="left" w:pos="792"/>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Întocmirea unui program de</w:t>
            </w:r>
            <w:r w:rsidR="001B22D9" w:rsidRPr="00C958F7">
              <w:rPr>
                <w:rStyle w:val="FontStyle37"/>
                <w:rFonts w:ascii="Times New Roman" w:hAnsi="Times New Roman" w:cs="Times New Roman"/>
                <w:sz w:val="22"/>
                <w:szCs w:val="24"/>
                <w:lang w:val="ro-RO" w:eastAsia="ro-RO"/>
              </w:rPr>
              <w:t xml:space="preserve"> colaborare cu Fundaţia „Ajută”;</w:t>
            </w:r>
          </w:p>
          <w:p w:rsidR="001B22D9" w:rsidRPr="00C958F7" w:rsidRDefault="001B22D9" w:rsidP="00885CD4">
            <w:pPr>
              <w:pStyle w:val="Style12"/>
              <w:widowControl/>
              <w:tabs>
                <w:tab w:val="left" w:pos="792"/>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Stabilirea unor colaborări cu grupuri de studenţi şi voluntari din ţară şi străinătate (Italia, Olanda) implicaţi în activităţi de acest gen pentru pacienţii cu boli psihice;</w:t>
            </w:r>
          </w:p>
          <w:p w:rsidR="001B22D9" w:rsidRPr="00C958F7" w:rsidRDefault="001B22D9" w:rsidP="00885CD4">
            <w:pPr>
              <w:pStyle w:val="Style12"/>
              <w:widowControl/>
              <w:tabs>
                <w:tab w:val="left" w:pos="792"/>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 xml:space="preserve">Folosirea judicioasă a fondurilor obţinute prin contractele de sponsorizare implementate;   </w:t>
            </w:r>
          </w:p>
          <w:p w:rsidR="001B22D9" w:rsidRPr="00C958F7" w:rsidRDefault="001B22D9" w:rsidP="00885CD4">
            <w:pPr>
              <w:pStyle w:val="Style12"/>
              <w:widowControl/>
              <w:tabs>
                <w:tab w:val="left" w:pos="792"/>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Înfiinţarea serviciului de management al calităţii conform OMS 975/2012;</w:t>
            </w:r>
          </w:p>
        </w:tc>
        <w:tc>
          <w:tcPr>
            <w:tcW w:w="5670" w:type="dxa"/>
          </w:tcPr>
          <w:p w:rsidR="001B22D9" w:rsidRPr="00C958F7" w:rsidRDefault="001B22D9" w:rsidP="00885CD4">
            <w:pPr>
              <w:pStyle w:val="Style12"/>
              <w:widowControl/>
              <w:tabs>
                <w:tab w:val="left" w:pos="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Migraţia personalului medical în alte   ţări;</w:t>
            </w:r>
          </w:p>
          <w:p w:rsidR="001B22D9" w:rsidRPr="00C958F7" w:rsidRDefault="001B22D9" w:rsidP="00885CD4">
            <w:pPr>
              <w:pStyle w:val="Style12"/>
              <w:widowControl/>
              <w:tabs>
                <w:tab w:val="left" w:pos="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Posibilitatea înfiinţării în zonă a altor unităţi spitaliceşti private;</w:t>
            </w:r>
          </w:p>
          <w:p w:rsidR="001B22D9" w:rsidRPr="00C958F7" w:rsidRDefault="001B22D9" w:rsidP="00885CD4">
            <w:pPr>
              <w:pStyle w:val="Style12"/>
              <w:widowControl/>
              <w:tabs>
                <w:tab w:val="left" w:pos="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Acreditarea şi clasificarea spitalelor (spitalul Sighet nivelul IV);</w:t>
            </w:r>
          </w:p>
          <w:p w:rsidR="001B22D9" w:rsidRPr="00C958F7" w:rsidRDefault="001B22D9" w:rsidP="00885CD4">
            <w:pPr>
              <w:pStyle w:val="Style12"/>
              <w:widowControl/>
              <w:tabs>
                <w:tab w:val="left" w:pos="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Inexistenţa asigurării medicale pentru unii bolnavi;</w:t>
            </w:r>
          </w:p>
          <w:p w:rsidR="001B22D9" w:rsidRPr="00C958F7" w:rsidRDefault="001B22D9" w:rsidP="00885CD4">
            <w:pPr>
              <w:pStyle w:val="Style12"/>
              <w:widowControl/>
              <w:tabs>
                <w:tab w:val="left" w:pos="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Finanţarea slabă a serviciilor contractate de către CJAS MM;</w:t>
            </w:r>
          </w:p>
          <w:p w:rsidR="001B22D9" w:rsidRPr="00C958F7" w:rsidRDefault="001B22D9" w:rsidP="00885CD4">
            <w:pPr>
              <w:pStyle w:val="Style12"/>
              <w:widowControl/>
              <w:tabs>
                <w:tab w:val="left" w:pos="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Modificarea anuală a contractului cadru cu CJAS MM;</w:t>
            </w:r>
          </w:p>
          <w:p w:rsidR="001B22D9" w:rsidRPr="00C958F7" w:rsidRDefault="001B22D9" w:rsidP="00885CD4">
            <w:pPr>
              <w:pStyle w:val="Style12"/>
              <w:widowControl/>
              <w:tabs>
                <w:tab w:val="left" w:pos="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Intervenţii chirurgicale puţine din cauza lipsei medicilor anestezişti;</w:t>
            </w:r>
          </w:p>
          <w:p w:rsidR="001B22D9" w:rsidRPr="00C958F7" w:rsidRDefault="001B22D9" w:rsidP="00885CD4">
            <w:pPr>
              <w:pStyle w:val="Style12"/>
              <w:widowControl/>
              <w:tabs>
                <w:tab w:val="left" w:pos="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Contractarea de către CJAS MM a unui număr mai mic de paturi decât cele aflate în structură conform OMS 208/18.03.2011 care prevede reducerea numărului de paturi contractate şi în anul 2013;</w:t>
            </w:r>
          </w:p>
          <w:p w:rsidR="001B22D9" w:rsidRPr="00C958F7" w:rsidRDefault="001B22D9" w:rsidP="00885CD4">
            <w:pPr>
              <w:pStyle w:val="Style12"/>
              <w:widowControl/>
              <w:tabs>
                <w:tab w:val="left" w:pos="0"/>
              </w:tabs>
              <w:spacing w:line="240" w:lineRule="auto"/>
              <w:ind w:right="44" w:firstLine="0"/>
              <w:rPr>
                <w:rStyle w:val="FontStyle37"/>
                <w:rFonts w:ascii="Times New Roman" w:hAnsi="Times New Roman" w:cs="Times New Roman"/>
                <w:sz w:val="22"/>
                <w:szCs w:val="24"/>
                <w:lang w:val="ro-RO" w:eastAsia="ro-RO"/>
              </w:rPr>
            </w:pPr>
            <w:r w:rsidRPr="00C958F7">
              <w:rPr>
                <w:rStyle w:val="FontStyle37"/>
                <w:rFonts w:ascii="Times New Roman" w:hAnsi="Times New Roman" w:cs="Times New Roman"/>
                <w:sz w:val="22"/>
                <w:szCs w:val="24"/>
                <w:lang w:val="ro-RO" w:eastAsia="ro-RO"/>
              </w:rPr>
              <w:t>Neexistenţa unui regulament de organizare şi funcţionare actualizat pe spital şi pe fiecare secţie în parte;</w:t>
            </w:r>
          </w:p>
          <w:p w:rsidR="001B22D9" w:rsidRPr="00C958F7" w:rsidRDefault="001B22D9" w:rsidP="00885CD4">
            <w:pPr>
              <w:pStyle w:val="Style12"/>
              <w:widowControl/>
              <w:tabs>
                <w:tab w:val="left" w:pos="0"/>
              </w:tabs>
              <w:spacing w:line="240" w:lineRule="auto"/>
              <w:ind w:right="44" w:firstLine="0"/>
              <w:rPr>
                <w:rStyle w:val="FontStyle37"/>
                <w:rFonts w:ascii="Times New Roman" w:hAnsi="Times New Roman" w:cs="Times New Roman"/>
                <w:sz w:val="22"/>
                <w:szCs w:val="24"/>
                <w:lang w:val="ro-RO" w:eastAsia="ro-RO"/>
              </w:rPr>
            </w:pPr>
          </w:p>
        </w:tc>
      </w:tr>
    </w:tbl>
    <w:p w:rsidR="003564FA" w:rsidRPr="0033364F" w:rsidRDefault="003564FA" w:rsidP="001954D2">
      <w:pPr>
        <w:pStyle w:val="Style8"/>
        <w:widowControl/>
        <w:spacing w:line="326" w:lineRule="exact"/>
        <w:ind w:left="730"/>
        <w:rPr>
          <w:rStyle w:val="FontStyle35"/>
          <w:rFonts w:ascii="Times New Roman" w:hAnsi="Times New Roman" w:cs="Times New Roman"/>
          <w:sz w:val="24"/>
          <w:szCs w:val="24"/>
          <w:lang w:val="ro-RO" w:eastAsia="ro-RO"/>
        </w:rPr>
      </w:pPr>
    </w:p>
    <w:p w:rsidR="002521B6" w:rsidRPr="0033364F" w:rsidRDefault="002521B6" w:rsidP="001954D2">
      <w:pPr>
        <w:pStyle w:val="Style8"/>
        <w:widowControl/>
        <w:spacing w:line="326" w:lineRule="exact"/>
        <w:ind w:left="730"/>
        <w:rPr>
          <w:rStyle w:val="FontStyle35"/>
          <w:rFonts w:ascii="Times New Roman" w:hAnsi="Times New Roman" w:cs="Times New Roman"/>
          <w:sz w:val="24"/>
          <w:szCs w:val="24"/>
          <w:lang w:val="ro-RO" w:eastAsia="ro-RO"/>
        </w:rPr>
      </w:pPr>
    </w:p>
    <w:p w:rsidR="003564FA" w:rsidRPr="0033364F" w:rsidRDefault="003564FA" w:rsidP="001954D2">
      <w:pPr>
        <w:pStyle w:val="Style8"/>
        <w:widowControl/>
        <w:spacing w:line="326" w:lineRule="exact"/>
        <w:ind w:left="730"/>
        <w:rPr>
          <w:rStyle w:val="FontStyle35"/>
          <w:rFonts w:ascii="Times New Roman" w:hAnsi="Times New Roman" w:cs="Times New Roman"/>
          <w:sz w:val="24"/>
          <w:szCs w:val="24"/>
          <w:lang w:val="ro-RO" w:eastAsia="ro-RO"/>
        </w:rPr>
      </w:pPr>
    </w:p>
    <w:p w:rsidR="00885CD4" w:rsidRDefault="00885CD4" w:rsidP="00843257">
      <w:pPr>
        <w:pStyle w:val="Style8"/>
        <w:widowControl/>
        <w:spacing w:line="326" w:lineRule="exact"/>
        <w:ind w:left="730"/>
        <w:outlineLvl w:val="0"/>
        <w:rPr>
          <w:rStyle w:val="FontStyle35"/>
          <w:rFonts w:ascii="Times New Roman" w:hAnsi="Times New Roman" w:cs="Times New Roman"/>
          <w:sz w:val="24"/>
          <w:szCs w:val="24"/>
          <w:lang w:val="ro-RO" w:eastAsia="ro-RO"/>
        </w:rPr>
      </w:pPr>
      <w:bookmarkStart w:id="102" w:name="_Toc420559016"/>
    </w:p>
    <w:p w:rsidR="00885CD4" w:rsidRDefault="00885CD4" w:rsidP="00843257">
      <w:pPr>
        <w:pStyle w:val="Style8"/>
        <w:widowControl/>
        <w:spacing w:line="326" w:lineRule="exact"/>
        <w:ind w:left="730"/>
        <w:outlineLvl w:val="0"/>
        <w:rPr>
          <w:rStyle w:val="FontStyle35"/>
          <w:rFonts w:ascii="Times New Roman" w:hAnsi="Times New Roman" w:cs="Times New Roman"/>
          <w:sz w:val="24"/>
          <w:szCs w:val="24"/>
          <w:lang w:val="ro-RO" w:eastAsia="ro-RO"/>
        </w:rPr>
      </w:pPr>
    </w:p>
    <w:p w:rsidR="00885CD4" w:rsidRDefault="00885CD4" w:rsidP="00843257">
      <w:pPr>
        <w:pStyle w:val="Style8"/>
        <w:widowControl/>
        <w:spacing w:line="326" w:lineRule="exact"/>
        <w:ind w:left="730"/>
        <w:outlineLvl w:val="0"/>
        <w:rPr>
          <w:rStyle w:val="FontStyle35"/>
          <w:rFonts w:ascii="Times New Roman" w:hAnsi="Times New Roman" w:cs="Times New Roman"/>
          <w:sz w:val="24"/>
          <w:szCs w:val="24"/>
          <w:lang w:val="ro-RO" w:eastAsia="ro-RO"/>
        </w:rPr>
      </w:pPr>
    </w:p>
    <w:bookmarkEnd w:id="102"/>
    <w:p w:rsidR="000B600C" w:rsidRPr="000211AB" w:rsidRDefault="000B600C" w:rsidP="00345D80">
      <w:pPr>
        <w:pStyle w:val="Style15"/>
        <w:widowControl/>
        <w:spacing w:line="240" w:lineRule="exact"/>
        <w:ind w:firstLine="739"/>
        <w:rPr>
          <w:rFonts w:ascii="Times New Roman" w:hAnsi="Times New Roman"/>
          <w:lang w:val="ro-RO"/>
        </w:rPr>
      </w:pPr>
    </w:p>
    <w:p w:rsidR="00FF0117" w:rsidRDefault="00885CD4" w:rsidP="001F05C3">
      <w:pPr>
        <w:pStyle w:val="Style15"/>
        <w:widowControl/>
        <w:spacing w:before="86" w:line="322" w:lineRule="exact"/>
        <w:ind w:left="90" w:firstLine="0"/>
        <w:outlineLvl w:val="0"/>
        <w:rPr>
          <w:rStyle w:val="FontStyle37"/>
          <w:rFonts w:ascii="Times New Roman" w:hAnsi="Times New Roman" w:cs="Times New Roman"/>
          <w:b/>
          <w:sz w:val="24"/>
          <w:szCs w:val="24"/>
          <w:lang w:val="ro-RO" w:eastAsia="ro-RO"/>
        </w:rPr>
      </w:pPr>
      <w:bookmarkStart w:id="103" w:name="_Toc420559023"/>
      <w:r>
        <w:rPr>
          <w:rStyle w:val="FontStyle37"/>
          <w:rFonts w:ascii="Times New Roman" w:hAnsi="Times New Roman" w:cs="Times New Roman"/>
          <w:b/>
          <w:sz w:val="24"/>
          <w:szCs w:val="24"/>
          <w:lang w:val="ro-RO" w:eastAsia="ro-RO"/>
        </w:rPr>
        <w:t>I</w:t>
      </w:r>
      <w:r w:rsidR="00D10DC3">
        <w:rPr>
          <w:rStyle w:val="FontStyle37"/>
          <w:rFonts w:ascii="Times New Roman" w:hAnsi="Times New Roman" w:cs="Times New Roman"/>
          <w:b/>
          <w:sz w:val="24"/>
          <w:szCs w:val="24"/>
          <w:lang w:val="ro-RO" w:eastAsia="ro-RO"/>
        </w:rPr>
        <w:t>II</w:t>
      </w:r>
      <w:r w:rsidR="00E8501B" w:rsidRPr="0033364F">
        <w:rPr>
          <w:rStyle w:val="FontStyle37"/>
          <w:rFonts w:ascii="Times New Roman" w:hAnsi="Times New Roman" w:cs="Times New Roman"/>
          <w:b/>
          <w:sz w:val="24"/>
          <w:szCs w:val="24"/>
          <w:lang w:val="ro-RO" w:eastAsia="ro-RO"/>
        </w:rPr>
        <w:t>.     INDICATORI PERFORMANTA</w:t>
      </w:r>
      <w:bookmarkEnd w:id="103"/>
    </w:p>
    <w:p w:rsidR="001F05C3" w:rsidRDefault="00EE747C" w:rsidP="00EE747C">
      <w:pPr>
        <w:pStyle w:val="Style15"/>
        <w:widowControl/>
        <w:spacing w:before="86" w:line="240" w:lineRule="auto"/>
        <w:ind w:left="90" w:firstLine="0"/>
        <w:outlineLvl w:val="0"/>
        <w:rPr>
          <w:rStyle w:val="FontStyle37"/>
          <w:rFonts w:ascii="Times New Roman" w:hAnsi="Times New Roman" w:cs="Times New Roman"/>
          <w:sz w:val="24"/>
          <w:szCs w:val="24"/>
          <w:lang w:val="ro-RO" w:eastAsia="ro-RO"/>
        </w:rPr>
      </w:pPr>
      <w:bookmarkStart w:id="104" w:name="_Toc420559024"/>
      <w:r w:rsidRPr="00EE747C">
        <w:rPr>
          <w:rStyle w:val="FontStyle37"/>
          <w:rFonts w:ascii="Times New Roman" w:hAnsi="Times New Roman" w:cs="Times New Roman"/>
          <w:sz w:val="24"/>
          <w:szCs w:val="24"/>
          <w:lang w:val="ro-RO" w:eastAsia="ro-RO"/>
        </w:rPr>
        <w:t>Indicatorii de performanta</w:t>
      </w:r>
      <w:r>
        <w:rPr>
          <w:rStyle w:val="FontStyle37"/>
          <w:rFonts w:ascii="Times New Roman" w:hAnsi="Times New Roman" w:cs="Times New Roman"/>
          <w:sz w:val="24"/>
          <w:szCs w:val="24"/>
          <w:lang w:val="ro-RO" w:eastAsia="ro-RO"/>
        </w:rPr>
        <w:t xml:space="preserve"> enumerati in continuare</w:t>
      </w:r>
      <w:r w:rsidRPr="00EE747C">
        <w:rPr>
          <w:rStyle w:val="FontStyle37"/>
          <w:rFonts w:ascii="Times New Roman" w:hAnsi="Times New Roman" w:cs="Times New Roman"/>
          <w:sz w:val="24"/>
          <w:szCs w:val="24"/>
          <w:lang w:val="ro-RO" w:eastAsia="ro-RO"/>
        </w:rPr>
        <w:t xml:space="preserve"> sunt analizati periodic in cadrul analizelor de management specifice, iar rezultatele sunt documentate in Raportul de activitate</w:t>
      </w:r>
      <w:r>
        <w:rPr>
          <w:rStyle w:val="FontStyle37"/>
          <w:rFonts w:ascii="Times New Roman" w:hAnsi="Times New Roman" w:cs="Times New Roman"/>
          <w:sz w:val="24"/>
          <w:szCs w:val="24"/>
          <w:lang w:val="ro-RO" w:eastAsia="ro-RO"/>
        </w:rPr>
        <w:t xml:space="preserve"> anual la nivelul spitalului si constituie elemente de intrare pentru revizia prezentului document.</w:t>
      </w:r>
      <w:bookmarkEnd w:id="104"/>
    </w:p>
    <w:p w:rsidR="00EE747C" w:rsidRPr="00EE747C" w:rsidRDefault="00EE747C" w:rsidP="00EE747C">
      <w:pPr>
        <w:pStyle w:val="Style15"/>
        <w:widowControl/>
        <w:spacing w:before="86" w:line="240" w:lineRule="auto"/>
        <w:ind w:left="90" w:firstLine="0"/>
        <w:outlineLvl w:val="0"/>
        <w:rPr>
          <w:rStyle w:val="FontStyle37"/>
          <w:rFonts w:ascii="Times New Roman" w:hAnsi="Times New Roman" w:cs="Times New Roman"/>
          <w:sz w:val="24"/>
          <w:szCs w:val="24"/>
          <w:lang w:val="ro-RO" w:eastAsia="ro-RO"/>
        </w:rPr>
      </w:pPr>
    </w:p>
    <w:p w:rsidR="001F05C3" w:rsidRPr="0033364F" w:rsidRDefault="001F05C3" w:rsidP="0056573D">
      <w:pPr>
        <w:widowControl/>
        <w:numPr>
          <w:ilvl w:val="0"/>
          <w:numId w:val="28"/>
        </w:numPr>
        <w:rPr>
          <w:rFonts w:ascii="Times New Roman" w:hAnsi="Times New Roman"/>
          <w:b/>
          <w:lang w:val="ro-RO"/>
        </w:rPr>
      </w:pPr>
      <w:r w:rsidRPr="0033364F">
        <w:rPr>
          <w:rFonts w:ascii="Times New Roman" w:hAnsi="Times New Roman"/>
          <w:b/>
          <w:lang w:val="ro-RO"/>
        </w:rPr>
        <w:t>Indicatori de management al resurselor umane</w:t>
      </w:r>
    </w:p>
    <w:p w:rsidR="001F05C3" w:rsidRPr="00D10DC3" w:rsidRDefault="001F05C3" w:rsidP="00D10DC3">
      <w:pPr>
        <w:pStyle w:val="ListParagraph"/>
        <w:numPr>
          <w:ilvl w:val="0"/>
          <w:numId w:val="38"/>
        </w:numPr>
        <w:rPr>
          <w:rFonts w:ascii="Times New Roman" w:hAnsi="Times New Roman"/>
          <w:lang w:val="ro-RO"/>
        </w:rPr>
      </w:pPr>
      <w:r w:rsidRPr="00D10DC3">
        <w:rPr>
          <w:rFonts w:ascii="Times New Roman" w:hAnsi="Times New Roman"/>
          <w:lang w:val="ro-RO"/>
        </w:rPr>
        <w:t>proporţia medicilor din totalul personalului;</w:t>
      </w:r>
    </w:p>
    <w:p w:rsidR="001F05C3" w:rsidRPr="00D10DC3" w:rsidRDefault="001F05C3" w:rsidP="00D10DC3">
      <w:pPr>
        <w:pStyle w:val="ListParagraph"/>
        <w:numPr>
          <w:ilvl w:val="0"/>
          <w:numId w:val="38"/>
        </w:numPr>
        <w:rPr>
          <w:rFonts w:ascii="Times New Roman" w:hAnsi="Times New Roman"/>
          <w:lang w:val="ro-RO"/>
        </w:rPr>
      </w:pPr>
      <w:r w:rsidRPr="00D10DC3">
        <w:rPr>
          <w:rFonts w:ascii="Times New Roman" w:hAnsi="Times New Roman"/>
          <w:lang w:val="ro-RO"/>
        </w:rPr>
        <w:t>proporţia personalului medical din totalul personalului angajat al spitalului;</w:t>
      </w:r>
    </w:p>
    <w:p w:rsidR="001F05C3" w:rsidRPr="00D10DC3" w:rsidRDefault="001F05C3" w:rsidP="00D10DC3">
      <w:pPr>
        <w:pStyle w:val="ListParagraph"/>
        <w:numPr>
          <w:ilvl w:val="0"/>
          <w:numId w:val="38"/>
        </w:numPr>
        <w:rPr>
          <w:rFonts w:ascii="Times New Roman" w:hAnsi="Times New Roman"/>
          <w:b/>
          <w:lang w:val="ro-RO"/>
        </w:rPr>
      </w:pPr>
      <w:r w:rsidRPr="00D10DC3">
        <w:rPr>
          <w:rFonts w:ascii="Times New Roman" w:hAnsi="Times New Roman"/>
          <w:lang w:val="ro-RO"/>
        </w:rPr>
        <w:t>proporţia personalului medical cu studii superioare din totalul personalului medical.</w:t>
      </w:r>
      <w:r w:rsidR="00D10DC3">
        <w:rPr>
          <w:rFonts w:ascii="Times New Roman" w:hAnsi="Times New Roman"/>
          <w:b/>
          <w:lang w:val="ro-RO"/>
        </w:rPr>
        <w:t xml:space="preserve">   </w:t>
      </w:r>
      <w:r w:rsidRPr="00D10DC3">
        <w:rPr>
          <w:rFonts w:ascii="Times New Roman" w:hAnsi="Times New Roman"/>
          <w:b/>
          <w:lang w:val="ro-RO"/>
        </w:rPr>
        <w:t xml:space="preserve"> </w:t>
      </w:r>
    </w:p>
    <w:p w:rsidR="001F05C3" w:rsidRPr="0033364F" w:rsidRDefault="001F05C3" w:rsidP="001F05C3">
      <w:pPr>
        <w:widowControl/>
        <w:rPr>
          <w:rFonts w:ascii="Times New Roman" w:hAnsi="Times New Roman"/>
          <w:b/>
          <w:lang w:val="ro-RO"/>
        </w:rPr>
      </w:pPr>
    </w:p>
    <w:p w:rsidR="001F05C3" w:rsidRPr="0033364F" w:rsidRDefault="001F05C3" w:rsidP="0056573D">
      <w:pPr>
        <w:widowControl/>
        <w:numPr>
          <w:ilvl w:val="0"/>
          <w:numId w:val="28"/>
        </w:numPr>
        <w:rPr>
          <w:rFonts w:ascii="Times New Roman" w:hAnsi="Times New Roman"/>
          <w:b/>
          <w:lang w:val="ro-RO"/>
        </w:rPr>
      </w:pPr>
      <w:r w:rsidRPr="0033364F">
        <w:rPr>
          <w:rFonts w:ascii="Times New Roman" w:hAnsi="Times New Roman"/>
          <w:b/>
          <w:lang w:val="ro-RO"/>
        </w:rPr>
        <w:t>Indicatori de utilizare a serviciilor</w:t>
      </w:r>
    </w:p>
    <w:p w:rsidR="001F05C3" w:rsidRPr="0033364F" w:rsidRDefault="001F05C3" w:rsidP="0056573D">
      <w:pPr>
        <w:widowControl/>
        <w:numPr>
          <w:ilvl w:val="0"/>
          <w:numId w:val="29"/>
        </w:numPr>
        <w:tabs>
          <w:tab w:val="left" w:pos="540"/>
        </w:tabs>
        <w:ind w:left="540"/>
        <w:rPr>
          <w:rFonts w:ascii="Times New Roman" w:hAnsi="Times New Roman"/>
          <w:lang w:val="ro-RO"/>
        </w:rPr>
      </w:pPr>
      <w:r w:rsidRPr="0033364F">
        <w:rPr>
          <w:rFonts w:ascii="Times New Roman" w:hAnsi="Times New Roman"/>
          <w:lang w:val="ro-RO"/>
        </w:rPr>
        <w:t>numărul de bolnavi externaţi total şi pe secţii;</w:t>
      </w:r>
    </w:p>
    <w:p w:rsidR="001F05C3" w:rsidRPr="0033364F" w:rsidRDefault="001F05C3" w:rsidP="0056573D">
      <w:pPr>
        <w:widowControl/>
        <w:numPr>
          <w:ilvl w:val="0"/>
          <w:numId w:val="29"/>
        </w:numPr>
        <w:tabs>
          <w:tab w:val="left" w:pos="540"/>
        </w:tabs>
        <w:ind w:left="540"/>
        <w:rPr>
          <w:rFonts w:ascii="Times New Roman" w:hAnsi="Times New Roman"/>
          <w:lang w:val="ro-RO"/>
        </w:rPr>
      </w:pPr>
      <w:r w:rsidRPr="0033364F">
        <w:rPr>
          <w:rFonts w:ascii="Times New Roman" w:hAnsi="Times New Roman"/>
          <w:lang w:val="ro-RO"/>
        </w:rPr>
        <w:t>durata medie de spitalizare, pe spital şi pe fiecare secţie;</w:t>
      </w:r>
    </w:p>
    <w:p w:rsidR="001F05C3" w:rsidRPr="0033364F" w:rsidRDefault="001F05C3" w:rsidP="0056573D">
      <w:pPr>
        <w:widowControl/>
        <w:numPr>
          <w:ilvl w:val="0"/>
          <w:numId w:val="29"/>
        </w:numPr>
        <w:tabs>
          <w:tab w:val="left" w:pos="540"/>
        </w:tabs>
        <w:ind w:left="540"/>
        <w:rPr>
          <w:rFonts w:ascii="Times New Roman" w:hAnsi="Times New Roman"/>
          <w:lang w:val="ro-RO"/>
        </w:rPr>
      </w:pPr>
      <w:r w:rsidRPr="0033364F">
        <w:rPr>
          <w:rFonts w:ascii="Times New Roman" w:hAnsi="Times New Roman"/>
          <w:lang w:val="ro-RO"/>
        </w:rPr>
        <w:t>rata de utilizare a paturilor, pe spital şi pe fiecare secţie;</w:t>
      </w:r>
    </w:p>
    <w:p w:rsidR="001F05C3" w:rsidRPr="0033364F" w:rsidRDefault="001F05C3" w:rsidP="0056573D">
      <w:pPr>
        <w:widowControl/>
        <w:numPr>
          <w:ilvl w:val="0"/>
          <w:numId w:val="29"/>
        </w:numPr>
        <w:tabs>
          <w:tab w:val="left" w:pos="540"/>
        </w:tabs>
        <w:ind w:left="540"/>
        <w:rPr>
          <w:rFonts w:ascii="Times New Roman" w:hAnsi="Times New Roman"/>
          <w:lang w:val="ro-RO"/>
        </w:rPr>
      </w:pPr>
      <w:r w:rsidRPr="0033364F">
        <w:rPr>
          <w:rFonts w:ascii="Times New Roman" w:hAnsi="Times New Roman"/>
          <w:lang w:val="ro-RO"/>
        </w:rPr>
        <w:t>indicele de complexitate a cazurilor, pe spital şi pe fiecare secţie;</w:t>
      </w:r>
    </w:p>
    <w:p w:rsidR="001F05C3" w:rsidRPr="0033364F" w:rsidRDefault="001F05C3" w:rsidP="0056573D">
      <w:pPr>
        <w:widowControl/>
        <w:numPr>
          <w:ilvl w:val="0"/>
          <w:numId w:val="29"/>
        </w:numPr>
        <w:tabs>
          <w:tab w:val="left" w:pos="540"/>
        </w:tabs>
        <w:ind w:left="540"/>
        <w:rPr>
          <w:rFonts w:ascii="Times New Roman" w:hAnsi="Times New Roman"/>
          <w:lang w:val="ro-RO"/>
        </w:rPr>
      </w:pPr>
      <w:r w:rsidRPr="0033364F">
        <w:rPr>
          <w:rFonts w:ascii="Times New Roman" w:hAnsi="Times New Roman"/>
          <w:lang w:val="ro-RO"/>
        </w:rPr>
        <w:t>procentul bolnavilor cu intervenţii chirurgicale din totalul bolnavilor externaţi din secţiile chirurgicale;</w:t>
      </w:r>
    </w:p>
    <w:p w:rsidR="001F05C3" w:rsidRPr="0033364F" w:rsidRDefault="001F05C3" w:rsidP="0056573D">
      <w:pPr>
        <w:widowControl/>
        <w:numPr>
          <w:ilvl w:val="0"/>
          <w:numId w:val="29"/>
        </w:numPr>
        <w:tabs>
          <w:tab w:val="left" w:pos="540"/>
        </w:tabs>
        <w:ind w:left="540"/>
        <w:rPr>
          <w:rFonts w:ascii="Times New Roman" w:hAnsi="Times New Roman"/>
          <w:lang w:val="ro-RO"/>
        </w:rPr>
      </w:pPr>
      <w:r w:rsidRPr="0033364F">
        <w:rPr>
          <w:rFonts w:ascii="Times New Roman" w:hAnsi="Times New Roman"/>
          <w:lang w:val="ro-RO"/>
        </w:rPr>
        <w:t>proporţia bolnavilor internaţi cu programare din totalul bolnavilor internaţi, pe spital şi pe fiecare secţie;</w:t>
      </w:r>
    </w:p>
    <w:p w:rsidR="001F05C3" w:rsidRPr="0033364F" w:rsidRDefault="001F05C3" w:rsidP="0056573D">
      <w:pPr>
        <w:widowControl/>
        <w:numPr>
          <w:ilvl w:val="0"/>
          <w:numId w:val="29"/>
        </w:numPr>
        <w:tabs>
          <w:tab w:val="left" w:pos="540"/>
        </w:tabs>
        <w:ind w:left="540"/>
        <w:rPr>
          <w:rFonts w:ascii="Times New Roman" w:hAnsi="Times New Roman"/>
          <w:lang w:val="ro-RO"/>
        </w:rPr>
      </w:pPr>
      <w:r w:rsidRPr="0033364F">
        <w:rPr>
          <w:rFonts w:ascii="Times New Roman" w:hAnsi="Times New Roman"/>
          <w:lang w:val="ro-RO"/>
        </w:rPr>
        <w:t>proporţia urgenţelor din totalul bolnavilor internaţi, pe spital şi pe fiecare secţie;</w:t>
      </w:r>
    </w:p>
    <w:p w:rsidR="001F05C3" w:rsidRPr="0033364F" w:rsidRDefault="001F05C3" w:rsidP="0056573D">
      <w:pPr>
        <w:widowControl/>
        <w:numPr>
          <w:ilvl w:val="0"/>
          <w:numId w:val="29"/>
        </w:numPr>
        <w:tabs>
          <w:tab w:val="left" w:pos="540"/>
        </w:tabs>
        <w:ind w:left="540"/>
        <w:rPr>
          <w:rFonts w:ascii="Times New Roman" w:hAnsi="Times New Roman"/>
          <w:lang w:val="ro-RO"/>
        </w:rPr>
      </w:pPr>
      <w:r w:rsidRPr="0033364F">
        <w:rPr>
          <w:rFonts w:ascii="Times New Roman" w:hAnsi="Times New Roman"/>
          <w:lang w:val="ro-RO"/>
        </w:rPr>
        <w:t>proporţia bolnavilor internaţi cu bilet de trimitere din totalul bolnavilor internaţi, pe spital şi pe fiecare secţie;</w:t>
      </w:r>
    </w:p>
    <w:p w:rsidR="001F05C3" w:rsidRPr="0033364F" w:rsidRDefault="001F05C3" w:rsidP="0056573D">
      <w:pPr>
        <w:widowControl/>
        <w:numPr>
          <w:ilvl w:val="0"/>
          <w:numId w:val="29"/>
        </w:numPr>
        <w:tabs>
          <w:tab w:val="left" w:pos="540"/>
        </w:tabs>
        <w:ind w:left="540"/>
        <w:rPr>
          <w:rFonts w:ascii="Times New Roman" w:hAnsi="Times New Roman"/>
          <w:lang w:val="ro-RO"/>
        </w:rPr>
      </w:pPr>
      <w:r w:rsidRPr="0033364F">
        <w:rPr>
          <w:rFonts w:ascii="Times New Roman" w:hAnsi="Times New Roman"/>
          <w:lang w:val="ro-RO"/>
        </w:rPr>
        <w:t>numărul consultaţiilor acordate în ambulatoriu;</w:t>
      </w:r>
    </w:p>
    <w:p w:rsidR="001F05C3" w:rsidRPr="0033364F" w:rsidRDefault="001F05C3" w:rsidP="0056573D">
      <w:pPr>
        <w:widowControl/>
        <w:numPr>
          <w:ilvl w:val="0"/>
          <w:numId w:val="29"/>
        </w:numPr>
        <w:tabs>
          <w:tab w:val="left" w:pos="540"/>
        </w:tabs>
        <w:ind w:left="540"/>
        <w:rPr>
          <w:rFonts w:ascii="Times New Roman" w:hAnsi="Times New Roman"/>
          <w:lang w:val="ro-RO"/>
        </w:rPr>
      </w:pPr>
      <w:r w:rsidRPr="0033364F">
        <w:rPr>
          <w:rFonts w:ascii="Times New Roman" w:hAnsi="Times New Roman"/>
          <w:lang w:val="ro-RO"/>
        </w:rPr>
        <w:t>proporţia serviciilor medicale spitaliceşti acordate prin spitalizare de zi din totalul serviciilor medicale spitaliceşti acordate, pe spital şi pe fiecare secţie.</w:t>
      </w:r>
    </w:p>
    <w:p w:rsidR="001F05C3" w:rsidRPr="0033364F" w:rsidRDefault="001F05C3" w:rsidP="001F05C3">
      <w:pPr>
        <w:widowControl/>
        <w:rPr>
          <w:rFonts w:ascii="Times New Roman" w:hAnsi="Times New Roman"/>
          <w:b/>
          <w:lang w:val="ro-RO"/>
        </w:rPr>
      </w:pPr>
    </w:p>
    <w:p w:rsidR="001F05C3" w:rsidRPr="0033364F" w:rsidRDefault="001F05C3" w:rsidP="0056573D">
      <w:pPr>
        <w:widowControl/>
        <w:numPr>
          <w:ilvl w:val="0"/>
          <w:numId w:val="28"/>
        </w:numPr>
        <w:rPr>
          <w:rFonts w:ascii="Times New Roman" w:hAnsi="Times New Roman"/>
          <w:b/>
          <w:lang w:val="ro-RO"/>
        </w:rPr>
      </w:pPr>
      <w:r w:rsidRPr="0033364F">
        <w:rPr>
          <w:rFonts w:ascii="Times New Roman" w:hAnsi="Times New Roman"/>
          <w:b/>
          <w:lang w:val="ro-RO"/>
        </w:rPr>
        <w:t>Indicatori economico-financiari</w:t>
      </w:r>
    </w:p>
    <w:p w:rsidR="001F05C3" w:rsidRPr="0033364F" w:rsidRDefault="001F05C3" w:rsidP="0056573D">
      <w:pPr>
        <w:widowControl/>
        <w:numPr>
          <w:ilvl w:val="0"/>
          <w:numId w:val="31"/>
        </w:numPr>
        <w:rPr>
          <w:rFonts w:ascii="Times New Roman" w:hAnsi="Times New Roman"/>
          <w:lang w:val="ro-RO"/>
        </w:rPr>
      </w:pPr>
      <w:r w:rsidRPr="0033364F">
        <w:rPr>
          <w:rFonts w:ascii="Times New Roman" w:hAnsi="Times New Roman"/>
          <w:lang w:val="ro-RO"/>
        </w:rPr>
        <w:t>execuţia bugetară faţă de bugetul de cheltuieli aprobat;</w:t>
      </w:r>
    </w:p>
    <w:p w:rsidR="001F05C3" w:rsidRPr="0033364F" w:rsidRDefault="001F05C3" w:rsidP="0056573D">
      <w:pPr>
        <w:widowControl/>
        <w:numPr>
          <w:ilvl w:val="0"/>
          <w:numId w:val="31"/>
        </w:numPr>
        <w:rPr>
          <w:rFonts w:ascii="Times New Roman" w:hAnsi="Times New Roman"/>
          <w:lang w:val="ro-RO"/>
        </w:rPr>
      </w:pPr>
      <w:r w:rsidRPr="0033364F">
        <w:rPr>
          <w:rFonts w:ascii="Times New Roman" w:hAnsi="Times New Roman"/>
          <w:lang w:val="ro-RO"/>
        </w:rPr>
        <w:t>procentul cheltuielilor de personal din totalul cheltuielilor spitalului;</w:t>
      </w:r>
    </w:p>
    <w:p w:rsidR="001F05C3" w:rsidRPr="0033364F" w:rsidRDefault="001F05C3" w:rsidP="0056573D">
      <w:pPr>
        <w:widowControl/>
        <w:numPr>
          <w:ilvl w:val="0"/>
          <w:numId w:val="31"/>
        </w:numPr>
        <w:rPr>
          <w:rFonts w:ascii="Times New Roman" w:hAnsi="Times New Roman"/>
          <w:lang w:val="ro-RO"/>
        </w:rPr>
      </w:pPr>
      <w:r w:rsidRPr="0033364F">
        <w:rPr>
          <w:rFonts w:ascii="Times New Roman" w:hAnsi="Times New Roman"/>
          <w:lang w:val="ro-RO"/>
        </w:rPr>
        <w:t>procentul cheltuielilor de personal din totalul sumelor decontate de casele de asigurări de sănătate din Fondul naţional unic de asigurări sociale de sănătate pentru serviciile medicale furnizate, precum şi din sumele asigurate din bugetul Ministerului Sănătăţii cu această destinaţie;</w:t>
      </w:r>
    </w:p>
    <w:p w:rsidR="001F05C3" w:rsidRPr="0033364F" w:rsidRDefault="001F05C3" w:rsidP="0056573D">
      <w:pPr>
        <w:widowControl/>
        <w:numPr>
          <w:ilvl w:val="0"/>
          <w:numId w:val="31"/>
        </w:numPr>
        <w:rPr>
          <w:rFonts w:ascii="Times New Roman" w:hAnsi="Times New Roman"/>
          <w:lang w:val="ro-RO"/>
        </w:rPr>
      </w:pPr>
      <w:r w:rsidRPr="0033364F">
        <w:rPr>
          <w:rFonts w:ascii="Times New Roman" w:hAnsi="Times New Roman"/>
          <w:lang w:val="ro-RO"/>
        </w:rPr>
        <w:t>procentul cheltuielilor cu medicamentele din totalul cheltuielilor spitalului;</w:t>
      </w:r>
    </w:p>
    <w:p w:rsidR="001F05C3" w:rsidRPr="0033364F" w:rsidRDefault="001F05C3" w:rsidP="0056573D">
      <w:pPr>
        <w:widowControl/>
        <w:numPr>
          <w:ilvl w:val="0"/>
          <w:numId w:val="31"/>
        </w:numPr>
        <w:rPr>
          <w:rFonts w:ascii="Times New Roman" w:hAnsi="Times New Roman"/>
          <w:lang w:val="ro-RO"/>
        </w:rPr>
      </w:pPr>
      <w:r w:rsidRPr="0033364F">
        <w:rPr>
          <w:rFonts w:ascii="Times New Roman" w:hAnsi="Times New Roman"/>
          <w:lang w:val="ro-RO"/>
        </w:rPr>
        <w:t>costul mediu pe zi de spitalizare, pe fiecare secţie;</w:t>
      </w:r>
    </w:p>
    <w:p w:rsidR="001F05C3" w:rsidRPr="0033364F" w:rsidRDefault="001F05C3" w:rsidP="0056573D">
      <w:pPr>
        <w:widowControl/>
        <w:numPr>
          <w:ilvl w:val="0"/>
          <w:numId w:val="31"/>
        </w:numPr>
        <w:rPr>
          <w:rFonts w:ascii="Times New Roman" w:hAnsi="Times New Roman"/>
          <w:lang w:val="ro-RO"/>
        </w:rPr>
      </w:pPr>
      <w:r w:rsidRPr="0033364F">
        <w:rPr>
          <w:rFonts w:ascii="Times New Roman" w:hAnsi="Times New Roman"/>
          <w:lang w:val="ro-RO"/>
        </w:rPr>
        <w:t>procentul veniturilor proprii din totalul veniturilor spitalului (sintagma "venituri proprii" înseamnă, în cazul acestui indicator, toate veniturile obţinute de spital, exclusiv cele obţinute în contractul cu casa de asigurări de sănătate).</w:t>
      </w:r>
    </w:p>
    <w:p w:rsidR="001F05C3" w:rsidRPr="0033364F" w:rsidRDefault="001F05C3" w:rsidP="001F05C3">
      <w:pPr>
        <w:widowControl/>
        <w:rPr>
          <w:rFonts w:ascii="Times New Roman" w:hAnsi="Times New Roman"/>
          <w:lang w:val="ro-RO"/>
        </w:rPr>
      </w:pPr>
    </w:p>
    <w:p w:rsidR="001F05C3" w:rsidRPr="0033364F" w:rsidRDefault="001F05C3" w:rsidP="0056573D">
      <w:pPr>
        <w:widowControl/>
        <w:numPr>
          <w:ilvl w:val="0"/>
          <w:numId w:val="28"/>
        </w:numPr>
        <w:rPr>
          <w:rFonts w:ascii="Times New Roman" w:hAnsi="Times New Roman"/>
          <w:b/>
          <w:lang w:val="ro-RO"/>
        </w:rPr>
      </w:pPr>
      <w:r w:rsidRPr="0033364F">
        <w:rPr>
          <w:rFonts w:ascii="Times New Roman" w:hAnsi="Times New Roman"/>
          <w:b/>
          <w:lang w:val="ro-RO"/>
        </w:rPr>
        <w:t>Indicatori de calitate</w:t>
      </w:r>
    </w:p>
    <w:p w:rsidR="001F05C3" w:rsidRPr="0033364F" w:rsidRDefault="001F05C3" w:rsidP="001F05C3">
      <w:pPr>
        <w:widowControl/>
        <w:rPr>
          <w:rFonts w:ascii="Times New Roman" w:hAnsi="Times New Roman"/>
          <w:lang w:val="ro-RO"/>
        </w:rPr>
      </w:pPr>
      <w:r w:rsidRPr="0033364F">
        <w:rPr>
          <w:rFonts w:ascii="Times New Roman" w:hAnsi="Times New Roman"/>
          <w:lang w:val="ro-RO"/>
        </w:rPr>
        <w:t xml:space="preserve">    1. rata mortalităţii intraspitaliceşti, pe total spital şi pe fiecare secţie;</w:t>
      </w:r>
    </w:p>
    <w:p w:rsidR="001F05C3" w:rsidRPr="0033364F" w:rsidRDefault="001F05C3" w:rsidP="001F05C3">
      <w:pPr>
        <w:widowControl/>
        <w:rPr>
          <w:rFonts w:ascii="Times New Roman" w:hAnsi="Times New Roman"/>
          <w:lang w:val="ro-RO"/>
        </w:rPr>
      </w:pPr>
      <w:r w:rsidRPr="0033364F">
        <w:rPr>
          <w:rFonts w:ascii="Times New Roman" w:hAnsi="Times New Roman"/>
          <w:lang w:val="ro-RO"/>
        </w:rPr>
        <w:t xml:space="preserve">    2. rata infecţiilor nosocomiale, pe total spital şi pe fiecare secţie;</w:t>
      </w:r>
    </w:p>
    <w:p w:rsidR="001F05C3" w:rsidRPr="0033364F" w:rsidRDefault="001F05C3" w:rsidP="001F05C3">
      <w:pPr>
        <w:widowControl/>
        <w:rPr>
          <w:rFonts w:ascii="Times New Roman" w:hAnsi="Times New Roman"/>
          <w:lang w:val="ro-RO"/>
        </w:rPr>
      </w:pPr>
      <w:r w:rsidRPr="0033364F">
        <w:rPr>
          <w:rFonts w:ascii="Times New Roman" w:hAnsi="Times New Roman"/>
          <w:lang w:val="ro-RO"/>
        </w:rPr>
        <w:t xml:space="preserve">    3. rata bolnavilor reinternaţi în intervalul de 30 de zile de la externare;</w:t>
      </w:r>
    </w:p>
    <w:p w:rsidR="001F05C3" w:rsidRPr="0033364F" w:rsidRDefault="001F05C3" w:rsidP="001F05C3">
      <w:pPr>
        <w:widowControl/>
        <w:rPr>
          <w:rFonts w:ascii="Times New Roman" w:hAnsi="Times New Roman"/>
          <w:lang w:val="ro-RO"/>
        </w:rPr>
      </w:pPr>
      <w:r w:rsidRPr="0033364F">
        <w:rPr>
          <w:rFonts w:ascii="Times New Roman" w:hAnsi="Times New Roman"/>
          <w:lang w:val="ro-RO"/>
        </w:rPr>
        <w:t xml:space="preserve">    4. indicele de concordanţă între diagnosticul la internare şi diagnosticul la externare;</w:t>
      </w:r>
    </w:p>
    <w:p w:rsidR="001F05C3" w:rsidRPr="0033364F" w:rsidRDefault="001F05C3" w:rsidP="001F05C3">
      <w:pPr>
        <w:widowControl/>
        <w:rPr>
          <w:rFonts w:ascii="Times New Roman" w:hAnsi="Times New Roman"/>
          <w:lang w:val="ro-RO"/>
        </w:rPr>
      </w:pPr>
      <w:r w:rsidRPr="0033364F">
        <w:rPr>
          <w:rFonts w:ascii="Times New Roman" w:hAnsi="Times New Roman"/>
          <w:lang w:val="ro-RO"/>
        </w:rPr>
        <w:t xml:space="preserve">    5. procentul bolnavilor transferaţi către alte spitale din totalul bolnavilor internaţi;</w:t>
      </w:r>
    </w:p>
    <w:p w:rsidR="001F05C3" w:rsidRPr="0033364F" w:rsidRDefault="001F05C3" w:rsidP="001F05C3">
      <w:pPr>
        <w:widowControl/>
        <w:rPr>
          <w:rFonts w:ascii="Times New Roman" w:hAnsi="Times New Roman"/>
          <w:lang w:val="ro-RO"/>
        </w:rPr>
      </w:pPr>
      <w:r w:rsidRPr="0033364F">
        <w:rPr>
          <w:rFonts w:ascii="Times New Roman" w:hAnsi="Times New Roman"/>
          <w:lang w:val="ro-RO"/>
        </w:rPr>
        <w:t xml:space="preserve">    6. numărul de reclamaţii/plângeri ale pacienţilor înregistrate.</w:t>
      </w:r>
    </w:p>
    <w:p w:rsidR="0054130B" w:rsidRPr="000211AB" w:rsidRDefault="00D10DC3" w:rsidP="00A113BA">
      <w:pPr>
        <w:pStyle w:val="Heading1"/>
        <w:rPr>
          <w:rFonts w:ascii="Times New Roman" w:hAnsi="Times New Roman"/>
          <w:color w:val="auto"/>
          <w:lang w:val="ro-RO"/>
        </w:rPr>
      </w:pPr>
      <w:bookmarkStart w:id="105" w:name="_Toc420559026"/>
      <w:r w:rsidRPr="000211AB">
        <w:rPr>
          <w:rFonts w:ascii="Times New Roman" w:hAnsi="Times New Roman"/>
          <w:color w:val="auto"/>
          <w:lang w:val="ro-RO"/>
        </w:rPr>
        <w:t>I</w:t>
      </w:r>
      <w:r w:rsidR="00A113BA" w:rsidRPr="000211AB">
        <w:rPr>
          <w:rFonts w:ascii="Times New Roman" w:hAnsi="Times New Roman"/>
          <w:color w:val="auto"/>
          <w:lang w:val="ro-RO"/>
        </w:rPr>
        <w:t>V. PRIORITĂŢI PE TERMEN SCURT ŞI  MEDIU</w:t>
      </w:r>
      <w:bookmarkEnd w:id="105"/>
    </w:p>
    <w:p w:rsidR="00A113BA" w:rsidRPr="0033364F" w:rsidRDefault="00D10DC3" w:rsidP="00A113BA">
      <w:pPr>
        <w:pStyle w:val="Heading2"/>
        <w:rPr>
          <w:rFonts w:ascii="Times New Roman" w:hAnsi="Times New Roman"/>
          <w:color w:val="auto"/>
          <w:sz w:val="24"/>
        </w:rPr>
      </w:pPr>
      <w:bookmarkStart w:id="106" w:name="_Toc420559027"/>
      <w:r>
        <w:rPr>
          <w:rFonts w:ascii="Times New Roman" w:hAnsi="Times New Roman"/>
          <w:color w:val="auto"/>
          <w:sz w:val="24"/>
        </w:rPr>
        <w:t>IV</w:t>
      </w:r>
      <w:r w:rsidR="001F05C3" w:rsidRPr="0033364F">
        <w:rPr>
          <w:rFonts w:ascii="Times New Roman" w:hAnsi="Times New Roman"/>
          <w:color w:val="auto"/>
          <w:sz w:val="24"/>
        </w:rPr>
        <w:t>.1</w:t>
      </w:r>
      <w:r w:rsidR="00A113BA" w:rsidRPr="0033364F">
        <w:rPr>
          <w:rFonts w:ascii="Times New Roman" w:hAnsi="Times New Roman"/>
          <w:color w:val="auto"/>
          <w:sz w:val="24"/>
        </w:rPr>
        <w:t>. I</w:t>
      </w:r>
      <w:r w:rsidR="001F05C3" w:rsidRPr="0033364F">
        <w:rPr>
          <w:rFonts w:ascii="Times New Roman" w:hAnsi="Times New Roman"/>
          <w:color w:val="auto"/>
          <w:sz w:val="24"/>
        </w:rPr>
        <w:t>dentificarea problemelor critice</w:t>
      </w:r>
      <w:bookmarkEnd w:id="106"/>
    </w:p>
    <w:p w:rsidR="00A113BA" w:rsidRPr="0033364F" w:rsidRDefault="00A113BA" w:rsidP="00636528">
      <w:pPr>
        <w:widowControl/>
        <w:numPr>
          <w:ilvl w:val="0"/>
          <w:numId w:val="7"/>
        </w:numPr>
        <w:autoSpaceDE/>
        <w:autoSpaceDN/>
        <w:adjustRightInd/>
        <w:spacing w:after="100" w:afterAutospacing="1"/>
        <w:jc w:val="both"/>
        <w:rPr>
          <w:rFonts w:ascii="Times New Roman" w:hAnsi="Times New Roman"/>
        </w:rPr>
      </w:pPr>
      <w:r w:rsidRPr="0033364F">
        <w:rPr>
          <w:rFonts w:ascii="Times New Roman" w:hAnsi="Times New Roman"/>
        </w:rPr>
        <w:t xml:space="preserve">personal  insuficient motivat;   </w:t>
      </w:r>
    </w:p>
    <w:p w:rsidR="00A113BA" w:rsidRPr="0033364F" w:rsidRDefault="00A113BA" w:rsidP="0056573D">
      <w:pPr>
        <w:widowControl/>
        <w:numPr>
          <w:ilvl w:val="0"/>
          <w:numId w:val="7"/>
        </w:numPr>
        <w:autoSpaceDE/>
        <w:autoSpaceDN/>
        <w:adjustRightInd/>
        <w:spacing w:before="100" w:beforeAutospacing="1" w:after="100" w:afterAutospacing="1"/>
        <w:jc w:val="both"/>
        <w:rPr>
          <w:rFonts w:ascii="Times New Roman" w:hAnsi="Times New Roman"/>
        </w:rPr>
      </w:pPr>
      <w:r w:rsidRPr="0033364F">
        <w:rPr>
          <w:rFonts w:ascii="Times New Roman" w:hAnsi="Times New Roman"/>
        </w:rPr>
        <w:t>lipsa unei culturi organizaţionale;</w:t>
      </w:r>
    </w:p>
    <w:p w:rsidR="00A113BA" w:rsidRPr="0033364F" w:rsidRDefault="00A113BA" w:rsidP="0056573D">
      <w:pPr>
        <w:widowControl/>
        <w:numPr>
          <w:ilvl w:val="0"/>
          <w:numId w:val="7"/>
        </w:numPr>
        <w:autoSpaceDE/>
        <w:autoSpaceDN/>
        <w:adjustRightInd/>
        <w:spacing w:before="100" w:beforeAutospacing="1" w:after="100" w:afterAutospacing="1"/>
        <w:jc w:val="both"/>
        <w:rPr>
          <w:rFonts w:ascii="Times New Roman" w:hAnsi="Times New Roman"/>
        </w:rPr>
      </w:pPr>
      <w:r w:rsidRPr="0033364F">
        <w:rPr>
          <w:rFonts w:ascii="Times New Roman" w:hAnsi="Times New Roman"/>
        </w:rPr>
        <w:t>fluctuaţia personalului;</w:t>
      </w:r>
    </w:p>
    <w:p w:rsidR="00A113BA" w:rsidRPr="0033364F" w:rsidRDefault="00A113BA" w:rsidP="0056573D">
      <w:pPr>
        <w:widowControl/>
        <w:numPr>
          <w:ilvl w:val="0"/>
          <w:numId w:val="7"/>
        </w:numPr>
        <w:autoSpaceDE/>
        <w:autoSpaceDN/>
        <w:adjustRightInd/>
        <w:spacing w:before="100" w:beforeAutospacing="1" w:after="100" w:afterAutospacing="1"/>
        <w:jc w:val="both"/>
        <w:rPr>
          <w:rFonts w:ascii="Times New Roman" w:hAnsi="Times New Roman"/>
        </w:rPr>
      </w:pPr>
      <w:r w:rsidRPr="0033364F">
        <w:rPr>
          <w:rFonts w:ascii="Times New Roman" w:hAnsi="Times New Roman"/>
        </w:rPr>
        <w:t>depăşirea  procentul</w:t>
      </w:r>
      <w:r w:rsidR="00274D6D" w:rsidRPr="0033364F">
        <w:rPr>
          <w:rFonts w:ascii="Times New Roman" w:hAnsi="Times New Roman"/>
        </w:rPr>
        <w:t>ui</w:t>
      </w:r>
      <w:r w:rsidRPr="0033364F">
        <w:rPr>
          <w:rFonts w:ascii="Times New Roman" w:hAnsi="Times New Roman"/>
        </w:rPr>
        <w:t xml:space="preserve"> de 70% cheltuieli de personal, deşi personalul este subnormat conform OMS 1224/2010;</w:t>
      </w:r>
    </w:p>
    <w:p w:rsidR="00A113BA" w:rsidRPr="0033364F" w:rsidRDefault="00A113BA" w:rsidP="0056573D">
      <w:pPr>
        <w:widowControl/>
        <w:numPr>
          <w:ilvl w:val="0"/>
          <w:numId w:val="7"/>
        </w:numPr>
        <w:autoSpaceDE/>
        <w:autoSpaceDN/>
        <w:adjustRightInd/>
        <w:spacing w:before="100" w:beforeAutospacing="1" w:after="100" w:afterAutospacing="1"/>
        <w:jc w:val="both"/>
        <w:rPr>
          <w:rFonts w:ascii="Times New Roman" w:hAnsi="Times New Roman"/>
        </w:rPr>
      </w:pPr>
      <w:r w:rsidRPr="0033364F">
        <w:rPr>
          <w:rFonts w:ascii="Times New Roman" w:hAnsi="Times New Roman"/>
        </w:rPr>
        <w:t>deficienţe în managementul la nivelul secţiilor care îngreunează managementul general al spitalului;</w:t>
      </w:r>
    </w:p>
    <w:p w:rsidR="00A113BA" w:rsidRPr="0033364F" w:rsidRDefault="00A113BA" w:rsidP="0056573D">
      <w:pPr>
        <w:widowControl/>
        <w:numPr>
          <w:ilvl w:val="0"/>
          <w:numId w:val="7"/>
        </w:numPr>
        <w:autoSpaceDE/>
        <w:autoSpaceDN/>
        <w:adjustRightInd/>
        <w:spacing w:before="100" w:beforeAutospacing="1" w:after="100" w:afterAutospacing="1"/>
        <w:jc w:val="both"/>
        <w:rPr>
          <w:rFonts w:ascii="Times New Roman" w:hAnsi="Times New Roman"/>
          <w:lang w:val="it-IT"/>
        </w:rPr>
      </w:pPr>
      <w:r w:rsidRPr="0033364F">
        <w:rPr>
          <w:rFonts w:ascii="Times New Roman" w:hAnsi="Times New Roman"/>
          <w:lang w:val="it-IT"/>
        </w:rPr>
        <w:t>neluarea în calcul a procentului de 7</w:t>
      </w:r>
      <w:r w:rsidR="006A4717" w:rsidRPr="0033364F">
        <w:rPr>
          <w:rFonts w:ascii="Times New Roman" w:hAnsi="Times New Roman"/>
          <w:lang w:val="it-IT"/>
        </w:rPr>
        <w:t>2.</w:t>
      </w:r>
      <w:r w:rsidRPr="0033364F">
        <w:rPr>
          <w:rFonts w:ascii="Times New Roman" w:hAnsi="Times New Roman"/>
          <w:lang w:val="it-IT"/>
        </w:rPr>
        <w:t>% a decontărilor din alte surse (programe de sănătate) care concură tot la furnizarea serviciilor medicale.</w:t>
      </w:r>
    </w:p>
    <w:p w:rsidR="00A113BA" w:rsidRPr="0033364F" w:rsidRDefault="00A113BA" w:rsidP="001F05C3">
      <w:pPr>
        <w:pStyle w:val="Heading2"/>
        <w:rPr>
          <w:rFonts w:ascii="Times New Roman" w:hAnsi="Times New Roman"/>
          <w:b w:val="0"/>
        </w:rPr>
      </w:pPr>
      <w:r w:rsidRPr="0033364F">
        <w:rPr>
          <w:rFonts w:ascii="Times New Roman" w:hAnsi="Times New Roman"/>
          <w:color w:val="auto"/>
          <w:sz w:val="24"/>
          <w:lang w:val="it-IT"/>
        </w:rPr>
        <w:t> </w:t>
      </w:r>
      <w:bookmarkStart w:id="107" w:name="_Toc420559028"/>
      <w:r w:rsidR="00D10DC3">
        <w:rPr>
          <w:rFonts w:ascii="Times New Roman" w:hAnsi="Times New Roman"/>
          <w:color w:val="auto"/>
          <w:sz w:val="24"/>
          <w:lang w:val="it-IT"/>
        </w:rPr>
        <w:t>I</w:t>
      </w:r>
      <w:r w:rsidR="001F05C3" w:rsidRPr="0033364F">
        <w:rPr>
          <w:rFonts w:ascii="Times New Roman" w:hAnsi="Times New Roman"/>
          <w:color w:val="auto"/>
          <w:sz w:val="24"/>
        </w:rPr>
        <w:t xml:space="preserve">V.2. </w:t>
      </w:r>
      <w:r w:rsidRPr="0033364F">
        <w:rPr>
          <w:rFonts w:ascii="Times New Roman" w:hAnsi="Times New Roman"/>
          <w:color w:val="auto"/>
          <w:sz w:val="24"/>
        </w:rPr>
        <w:t>P</w:t>
      </w:r>
      <w:r w:rsidR="001F05C3" w:rsidRPr="0033364F">
        <w:rPr>
          <w:rFonts w:ascii="Times New Roman" w:hAnsi="Times New Roman"/>
          <w:color w:val="auto"/>
          <w:sz w:val="24"/>
        </w:rPr>
        <w:t xml:space="preserve">robleme </w:t>
      </w:r>
      <w:r w:rsidR="00636528">
        <w:rPr>
          <w:rFonts w:ascii="Times New Roman" w:hAnsi="Times New Roman"/>
          <w:color w:val="auto"/>
          <w:sz w:val="24"/>
        </w:rPr>
        <w:t>identificate</w:t>
      </w:r>
      <w:r w:rsidRPr="0033364F">
        <w:rPr>
          <w:rFonts w:ascii="Times New Roman" w:hAnsi="Times New Roman"/>
          <w:b w:val="0"/>
        </w:rPr>
        <w:t>:</w:t>
      </w:r>
      <w:bookmarkEnd w:id="107"/>
    </w:p>
    <w:p w:rsidR="00A113BA" w:rsidRPr="0033364F" w:rsidRDefault="00A113BA" w:rsidP="00636528">
      <w:pPr>
        <w:widowControl/>
        <w:numPr>
          <w:ilvl w:val="0"/>
          <w:numId w:val="8"/>
        </w:numPr>
        <w:autoSpaceDE/>
        <w:autoSpaceDN/>
        <w:adjustRightInd/>
        <w:spacing w:after="100" w:afterAutospacing="1"/>
        <w:jc w:val="both"/>
        <w:rPr>
          <w:rFonts w:ascii="Times New Roman" w:hAnsi="Times New Roman"/>
          <w:lang w:val="it-IT"/>
        </w:rPr>
      </w:pPr>
      <w:r w:rsidRPr="0033364F">
        <w:rPr>
          <w:rFonts w:ascii="Times New Roman" w:hAnsi="Times New Roman"/>
          <w:lang w:val="it-IT"/>
        </w:rPr>
        <w:t>Îmbunătăţirea calităţii şi siguranţei actului medical;</w:t>
      </w:r>
    </w:p>
    <w:p w:rsidR="00A113BA" w:rsidRPr="0033364F" w:rsidRDefault="00A113BA" w:rsidP="0056573D">
      <w:pPr>
        <w:widowControl/>
        <w:numPr>
          <w:ilvl w:val="0"/>
          <w:numId w:val="8"/>
        </w:numPr>
        <w:autoSpaceDE/>
        <w:autoSpaceDN/>
        <w:adjustRightInd/>
        <w:spacing w:before="100" w:beforeAutospacing="1" w:after="100" w:afterAutospacing="1"/>
        <w:jc w:val="both"/>
        <w:rPr>
          <w:rFonts w:ascii="Times New Roman" w:hAnsi="Times New Roman"/>
          <w:lang w:val="it-IT"/>
        </w:rPr>
      </w:pPr>
      <w:r w:rsidRPr="0033364F">
        <w:rPr>
          <w:rFonts w:ascii="Times New Roman" w:hAnsi="Times New Roman"/>
          <w:lang w:val="it-IT"/>
        </w:rPr>
        <w:t>Acreditarea spitalului de catre CoNAS;</w:t>
      </w:r>
    </w:p>
    <w:p w:rsidR="00A113BA" w:rsidRPr="0033364F" w:rsidRDefault="00A113BA" w:rsidP="0056573D">
      <w:pPr>
        <w:widowControl/>
        <w:numPr>
          <w:ilvl w:val="0"/>
          <w:numId w:val="8"/>
        </w:numPr>
        <w:autoSpaceDE/>
        <w:autoSpaceDN/>
        <w:adjustRightInd/>
        <w:spacing w:before="100" w:beforeAutospacing="1" w:after="100" w:afterAutospacing="1"/>
        <w:jc w:val="both"/>
        <w:rPr>
          <w:rFonts w:ascii="Times New Roman" w:hAnsi="Times New Roman"/>
          <w:lang w:val="it-IT"/>
        </w:rPr>
      </w:pPr>
      <w:r w:rsidRPr="0033364F">
        <w:rPr>
          <w:rFonts w:ascii="Times New Roman" w:hAnsi="Times New Roman"/>
          <w:lang w:val="it-IT"/>
        </w:rPr>
        <w:t xml:space="preserve">Eficientizarea şi modernizarea serviciilor spitaliceşti, extinderea şi restructurarea infrastructurii: </w:t>
      </w:r>
    </w:p>
    <w:p w:rsidR="00A113BA" w:rsidRPr="0033364F" w:rsidRDefault="00A113BA" w:rsidP="00636528">
      <w:pPr>
        <w:widowControl/>
        <w:numPr>
          <w:ilvl w:val="0"/>
          <w:numId w:val="9"/>
        </w:numPr>
        <w:autoSpaceDE/>
        <w:autoSpaceDN/>
        <w:adjustRightInd/>
        <w:spacing w:after="100" w:afterAutospacing="1"/>
        <w:jc w:val="both"/>
        <w:rPr>
          <w:rFonts w:ascii="Times New Roman" w:hAnsi="Times New Roman"/>
          <w:sz w:val="22"/>
          <w:lang w:val="it-IT"/>
        </w:rPr>
      </w:pPr>
      <w:r w:rsidRPr="0033364F">
        <w:rPr>
          <w:rFonts w:ascii="Times New Roman" w:hAnsi="Times New Roman"/>
          <w:sz w:val="22"/>
          <w:lang w:val="it-IT"/>
        </w:rPr>
        <w:t>secţia Cardiologie – alocarea spatiului necesar pentru cresterea numarului de paturi, cel putin 10 paturi,</w:t>
      </w:r>
    </w:p>
    <w:p w:rsidR="00A113BA" w:rsidRPr="0033364F" w:rsidRDefault="006A4717" w:rsidP="0056573D">
      <w:pPr>
        <w:widowControl/>
        <w:numPr>
          <w:ilvl w:val="0"/>
          <w:numId w:val="9"/>
        </w:numPr>
        <w:autoSpaceDE/>
        <w:autoSpaceDN/>
        <w:adjustRightInd/>
        <w:spacing w:before="100" w:beforeAutospacing="1" w:after="100" w:afterAutospacing="1"/>
        <w:jc w:val="both"/>
        <w:rPr>
          <w:rFonts w:ascii="Times New Roman" w:hAnsi="Times New Roman"/>
          <w:sz w:val="22"/>
          <w:lang w:val="it-IT"/>
        </w:rPr>
      </w:pPr>
      <w:r w:rsidRPr="0033364F">
        <w:rPr>
          <w:rFonts w:ascii="Times New Roman" w:hAnsi="Times New Roman"/>
          <w:sz w:val="22"/>
          <w:lang w:val="it-IT"/>
        </w:rPr>
        <w:t xml:space="preserve">Extinderea Sectiei </w:t>
      </w:r>
      <w:r w:rsidR="00A113BA" w:rsidRPr="0033364F">
        <w:rPr>
          <w:rFonts w:ascii="Times New Roman" w:hAnsi="Times New Roman"/>
          <w:sz w:val="22"/>
          <w:lang w:val="it-IT"/>
        </w:rPr>
        <w:t xml:space="preserve"> </w:t>
      </w:r>
      <w:r w:rsidRPr="0033364F">
        <w:rPr>
          <w:rFonts w:ascii="Times New Roman" w:hAnsi="Times New Roman"/>
          <w:sz w:val="22"/>
          <w:lang w:val="it-IT"/>
        </w:rPr>
        <w:t>Medicina Interna</w:t>
      </w:r>
      <w:r w:rsidR="00A113BA" w:rsidRPr="0033364F">
        <w:rPr>
          <w:rFonts w:ascii="Times New Roman" w:hAnsi="Times New Roman"/>
          <w:sz w:val="22"/>
          <w:lang w:val="it-IT"/>
        </w:rPr>
        <w:t>,</w:t>
      </w:r>
      <w:r w:rsidR="002521B6" w:rsidRPr="0033364F">
        <w:rPr>
          <w:rFonts w:ascii="Times New Roman" w:hAnsi="Times New Roman"/>
          <w:sz w:val="22"/>
          <w:lang w:val="it-IT"/>
        </w:rPr>
        <w:t xml:space="preserve"> </w:t>
      </w:r>
      <w:r w:rsidRPr="0033364F">
        <w:rPr>
          <w:rFonts w:ascii="Times New Roman" w:hAnsi="Times New Roman"/>
          <w:sz w:val="22"/>
          <w:lang w:val="it-IT"/>
        </w:rPr>
        <w:t>prin marirea nr.</w:t>
      </w:r>
      <w:r w:rsidR="002521B6" w:rsidRPr="0033364F">
        <w:rPr>
          <w:rFonts w:ascii="Times New Roman" w:hAnsi="Times New Roman"/>
          <w:sz w:val="22"/>
          <w:lang w:val="it-IT"/>
        </w:rPr>
        <w:t xml:space="preserve"> </w:t>
      </w:r>
      <w:r w:rsidRPr="0033364F">
        <w:rPr>
          <w:rFonts w:ascii="Times New Roman" w:hAnsi="Times New Roman"/>
          <w:sz w:val="22"/>
          <w:lang w:val="it-IT"/>
        </w:rPr>
        <w:t>de paturi la compartiment.</w:t>
      </w:r>
      <w:r w:rsidR="002521B6" w:rsidRPr="0033364F">
        <w:rPr>
          <w:rFonts w:ascii="Times New Roman" w:hAnsi="Times New Roman"/>
          <w:sz w:val="22"/>
          <w:lang w:val="it-IT"/>
        </w:rPr>
        <w:t xml:space="preserve"> </w:t>
      </w:r>
      <w:r w:rsidRPr="0033364F">
        <w:rPr>
          <w:rFonts w:ascii="Times New Roman" w:hAnsi="Times New Roman"/>
          <w:sz w:val="22"/>
          <w:lang w:val="it-IT"/>
        </w:rPr>
        <w:t>Diabet-Zaharat Nutritie si Boli Metabolice cu un nr. de 5 paturi si infiintarea compartimentului de endocrinologie cu un nr. de 5 paturi</w:t>
      </w:r>
    </w:p>
    <w:p w:rsidR="00570E99" w:rsidRPr="0033364F" w:rsidRDefault="00570E99" w:rsidP="0056573D">
      <w:pPr>
        <w:widowControl/>
        <w:numPr>
          <w:ilvl w:val="0"/>
          <w:numId w:val="9"/>
        </w:numPr>
        <w:autoSpaceDE/>
        <w:autoSpaceDN/>
        <w:adjustRightInd/>
        <w:spacing w:before="100" w:beforeAutospacing="1" w:after="100" w:afterAutospacing="1"/>
        <w:jc w:val="both"/>
        <w:rPr>
          <w:rFonts w:ascii="Times New Roman" w:hAnsi="Times New Roman"/>
          <w:sz w:val="22"/>
          <w:lang w:val="it-IT"/>
        </w:rPr>
      </w:pPr>
      <w:r w:rsidRPr="0033364F">
        <w:rPr>
          <w:rFonts w:ascii="Times New Roman" w:hAnsi="Times New Roman"/>
          <w:sz w:val="22"/>
          <w:lang w:val="it-IT"/>
        </w:rPr>
        <w:t xml:space="preserve">Extinderea Sectiei Pediatrie cu compartimentul de Psihiatrie </w:t>
      </w:r>
      <w:r w:rsidR="00A113BA" w:rsidRPr="0033364F">
        <w:rPr>
          <w:rFonts w:ascii="Times New Roman" w:hAnsi="Times New Roman"/>
          <w:sz w:val="22"/>
          <w:lang w:val="ro-RO"/>
        </w:rPr>
        <w:t>Pediatrică</w:t>
      </w:r>
      <w:r w:rsidRPr="0033364F">
        <w:rPr>
          <w:rFonts w:ascii="Times New Roman" w:hAnsi="Times New Roman"/>
          <w:sz w:val="22"/>
          <w:lang w:val="ro-RO"/>
        </w:rPr>
        <w:t>;</w:t>
      </w:r>
    </w:p>
    <w:p w:rsidR="00570E99" w:rsidRPr="0033364F" w:rsidRDefault="00570E99" w:rsidP="0056573D">
      <w:pPr>
        <w:widowControl/>
        <w:numPr>
          <w:ilvl w:val="0"/>
          <w:numId w:val="9"/>
        </w:numPr>
        <w:autoSpaceDE/>
        <w:autoSpaceDN/>
        <w:adjustRightInd/>
        <w:spacing w:before="100" w:beforeAutospacing="1" w:after="100" w:afterAutospacing="1"/>
        <w:jc w:val="both"/>
        <w:rPr>
          <w:rFonts w:ascii="Times New Roman" w:hAnsi="Times New Roman"/>
          <w:sz w:val="22"/>
          <w:lang w:val="it-IT"/>
        </w:rPr>
      </w:pPr>
      <w:r w:rsidRPr="0033364F">
        <w:rPr>
          <w:rFonts w:ascii="Times New Roman" w:hAnsi="Times New Roman"/>
          <w:sz w:val="22"/>
          <w:lang w:val="ro-RO"/>
        </w:rPr>
        <w:t>Marirea numarului de paturi la compartimentul Dermatovenerologie de la 5 la 10 paturi;</w:t>
      </w:r>
    </w:p>
    <w:p w:rsidR="00A113BA" w:rsidRPr="0033364F" w:rsidRDefault="00A113BA" w:rsidP="0056573D">
      <w:pPr>
        <w:widowControl/>
        <w:numPr>
          <w:ilvl w:val="0"/>
          <w:numId w:val="9"/>
        </w:numPr>
        <w:autoSpaceDE/>
        <w:autoSpaceDN/>
        <w:adjustRightInd/>
        <w:spacing w:before="100" w:beforeAutospacing="1" w:after="100" w:afterAutospacing="1"/>
        <w:jc w:val="both"/>
        <w:rPr>
          <w:rFonts w:ascii="Times New Roman" w:hAnsi="Times New Roman"/>
          <w:sz w:val="22"/>
          <w:lang w:val="it-IT"/>
        </w:rPr>
      </w:pPr>
      <w:r w:rsidRPr="0033364F">
        <w:rPr>
          <w:rFonts w:ascii="Times New Roman" w:hAnsi="Times New Roman"/>
          <w:sz w:val="22"/>
          <w:lang w:val="it-IT"/>
        </w:rPr>
        <w:t xml:space="preserve">reabilitare termică prin descentralizarea sistemului de termoficare </w:t>
      </w:r>
      <w:r w:rsidR="003A1E55" w:rsidRPr="0033364F">
        <w:rPr>
          <w:rFonts w:ascii="Times New Roman" w:hAnsi="Times New Roman"/>
          <w:sz w:val="22"/>
          <w:lang w:val="it-IT"/>
        </w:rPr>
        <w:t>ş</w:t>
      </w:r>
      <w:r w:rsidRPr="0033364F">
        <w:rPr>
          <w:rFonts w:ascii="Times New Roman" w:hAnsi="Times New Roman"/>
          <w:sz w:val="22"/>
          <w:lang w:val="it-IT"/>
        </w:rPr>
        <w:t>i achiziţionarea unor centrale termice cu randament crescut montate în fiecare pavilion pentru reducerea costurilor</w:t>
      </w:r>
    </w:p>
    <w:p w:rsidR="00A113BA" w:rsidRPr="0033364F" w:rsidRDefault="00A113BA" w:rsidP="0056573D">
      <w:pPr>
        <w:pStyle w:val="ListParagraph"/>
        <w:numPr>
          <w:ilvl w:val="0"/>
          <w:numId w:val="8"/>
        </w:numPr>
        <w:spacing w:before="100" w:beforeAutospacing="1" w:after="100" w:afterAutospacing="1" w:line="240" w:lineRule="auto"/>
        <w:jc w:val="both"/>
        <w:rPr>
          <w:rFonts w:ascii="Times New Roman" w:eastAsia="Times New Roman" w:hAnsi="Times New Roman"/>
          <w:sz w:val="24"/>
          <w:szCs w:val="24"/>
        </w:rPr>
      </w:pPr>
      <w:r w:rsidRPr="0033364F">
        <w:rPr>
          <w:rFonts w:ascii="Times New Roman" w:eastAsia="Times New Roman" w:hAnsi="Times New Roman"/>
          <w:sz w:val="24"/>
          <w:szCs w:val="24"/>
        </w:rPr>
        <w:t>Îmbunătăţirea indicatorilor de performanţă şi de calitate a serviciilor;</w:t>
      </w:r>
    </w:p>
    <w:p w:rsidR="00A113BA" w:rsidRPr="0033364F" w:rsidRDefault="00A113BA" w:rsidP="0056573D">
      <w:pPr>
        <w:widowControl/>
        <w:numPr>
          <w:ilvl w:val="0"/>
          <w:numId w:val="8"/>
        </w:numPr>
        <w:autoSpaceDE/>
        <w:autoSpaceDN/>
        <w:adjustRightInd/>
        <w:spacing w:before="100" w:beforeAutospacing="1" w:after="100" w:afterAutospacing="1"/>
        <w:jc w:val="both"/>
        <w:rPr>
          <w:rFonts w:ascii="Times New Roman" w:hAnsi="Times New Roman"/>
          <w:lang w:val="it-IT"/>
        </w:rPr>
      </w:pPr>
      <w:r w:rsidRPr="0033364F">
        <w:rPr>
          <w:rFonts w:ascii="Times New Roman" w:hAnsi="Times New Roman"/>
          <w:lang w:val="it-IT"/>
        </w:rPr>
        <w:t>Reorganizarea secţiilor ca număr de paturi, cu accent pe secţii eficiente şi cu adresabilitate crescută,</w:t>
      </w:r>
    </w:p>
    <w:p w:rsidR="00A113BA" w:rsidRPr="0033364F" w:rsidRDefault="00A113BA" w:rsidP="0056573D">
      <w:pPr>
        <w:widowControl/>
        <w:numPr>
          <w:ilvl w:val="0"/>
          <w:numId w:val="8"/>
        </w:numPr>
        <w:autoSpaceDE/>
        <w:autoSpaceDN/>
        <w:adjustRightInd/>
        <w:spacing w:before="100" w:beforeAutospacing="1" w:after="100" w:afterAutospacing="1"/>
        <w:jc w:val="both"/>
        <w:rPr>
          <w:rFonts w:ascii="Times New Roman" w:hAnsi="Times New Roman"/>
        </w:rPr>
      </w:pPr>
      <w:r w:rsidRPr="0033364F">
        <w:rPr>
          <w:rFonts w:ascii="Times New Roman" w:hAnsi="Times New Roman"/>
        </w:rPr>
        <w:t>Îmbunătăţirea sistemului de internări de scurtă durată,</w:t>
      </w:r>
    </w:p>
    <w:p w:rsidR="00A113BA" w:rsidRPr="0033364F" w:rsidRDefault="00A113BA" w:rsidP="0056573D">
      <w:pPr>
        <w:widowControl/>
        <w:numPr>
          <w:ilvl w:val="0"/>
          <w:numId w:val="8"/>
        </w:numPr>
        <w:autoSpaceDE/>
        <w:autoSpaceDN/>
        <w:adjustRightInd/>
        <w:spacing w:before="100" w:beforeAutospacing="1" w:after="100" w:afterAutospacing="1"/>
        <w:jc w:val="both"/>
        <w:rPr>
          <w:rFonts w:ascii="Times New Roman" w:hAnsi="Times New Roman"/>
          <w:lang w:val="it-IT"/>
        </w:rPr>
      </w:pPr>
      <w:r w:rsidRPr="0033364F">
        <w:rPr>
          <w:rFonts w:ascii="Times New Roman" w:hAnsi="Times New Roman"/>
          <w:lang w:val="it-IT"/>
        </w:rPr>
        <w:t>Înfiinţarea şi dezvoltarea îngrijirilor la domiciliu,</w:t>
      </w:r>
    </w:p>
    <w:p w:rsidR="00A113BA" w:rsidRPr="0033364F" w:rsidRDefault="00A113BA" w:rsidP="0056573D">
      <w:pPr>
        <w:widowControl/>
        <w:numPr>
          <w:ilvl w:val="0"/>
          <w:numId w:val="8"/>
        </w:numPr>
        <w:autoSpaceDE/>
        <w:autoSpaceDN/>
        <w:adjustRightInd/>
        <w:spacing w:before="100" w:beforeAutospacing="1" w:after="100" w:afterAutospacing="1"/>
        <w:jc w:val="both"/>
        <w:rPr>
          <w:rFonts w:ascii="Times New Roman" w:hAnsi="Times New Roman"/>
          <w:lang w:val="it-IT"/>
        </w:rPr>
      </w:pPr>
      <w:r w:rsidRPr="0033364F">
        <w:rPr>
          <w:rFonts w:ascii="Times New Roman" w:hAnsi="Times New Roman"/>
          <w:lang w:val="it-IT"/>
        </w:rPr>
        <w:t>Extinderea şi dezvoltarea serviciilor de achiziţii publice ;</w:t>
      </w:r>
    </w:p>
    <w:p w:rsidR="00A113BA" w:rsidRPr="0033364F" w:rsidRDefault="00A113BA" w:rsidP="0056573D">
      <w:pPr>
        <w:widowControl/>
        <w:numPr>
          <w:ilvl w:val="0"/>
          <w:numId w:val="8"/>
        </w:numPr>
        <w:autoSpaceDE/>
        <w:autoSpaceDN/>
        <w:adjustRightInd/>
        <w:spacing w:before="100" w:beforeAutospacing="1" w:after="100" w:afterAutospacing="1"/>
        <w:jc w:val="both"/>
        <w:rPr>
          <w:rFonts w:ascii="Times New Roman" w:hAnsi="Times New Roman"/>
        </w:rPr>
      </w:pPr>
      <w:r w:rsidRPr="0033364F">
        <w:rPr>
          <w:rFonts w:ascii="Times New Roman" w:hAnsi="Times New Roman"/>
        </w:rPr>
        <w:t>Îmbunătăţirea managementului resurselor umane.</w:t>
      </w:r>
    </w:p>
    <w:p w:rsidR="00A113BA" w:rsidRPr="0033364F" w:rsidRDefault="00570E99" w:rsidP="00A113BA">
      <w:pPr>
        <w:pStyle w:val="Heading1"/>
        <w:rPr>
          <w:rFonts w:ascii="Times New Roman" w:hAnsi="Times New Roman"/>
          <w:color w:val="auto"/>
        </w:rPr>
      </w:pPr>
      <w:r w:rsidRPr="0033364F">
        <w:rPr>
          <w:rFonts w:ascii="Times New Roman" w:hAnsi="Times New Roman"/>
          <w:color w:val="auto"/>
        </w:rPr>
        <w:t> </w:t>
      </w:r>
      <w:bookmarkStart w:id="108" w:name="_Toc420559029"/>
      <w:r w:rsidR="00636528">
        <w:rPr>
          <w:rFonts w:ascii="Times New Roman" w:hAnsi="Times New Roman"/>
          <w:color w:val="auto"/>
        </w:rPr>
        <w:t>V</w:t>
      </w:r>
      <w:r w:rsidR="00A113BA" w:rsidRPr="0033364F">
        <w:rPr>
          <w:rFonts w:ascii="Times New Roman" w:hAnsi="Times New Roman"/>
          <w:color w:val="auto"/>
        </w:rPr>
        <w:t xml:space="preserve">. </w:t>
      </w:r>
      <w:bookmarkEnd w:id="108"/>
      <w:r w:rsidR="00636528">
        <w:rPr>
          <w:rFonts w:ascii="Times New Roman" w:hAnsi="Times New Roman"/>
          <w:color w:val="auto"/>
        </w:rPr>
        <w:t>OBIECTIVE STRATEGICE</w:t>
      </w:r>
    </w:p>
    <w:p w:rsidR="00A113BA" w:rsidRPr="0033364F" w:rsidRDefault="00A113BA" w:rsidP="0056573D">
      <w:pPr>
        <w:numPr>
          <w:ilvl w:val="0"/>
          <w:numId w:val="26"/>
        </w:numPr>
        <w:spacing w:before="100" w:beforeAutospacing="1" w:after="100" w:afterAutospacing="1"/>
        <w:jc w:val="both"/>
        <w:rPr>
          <w:rFonts w:ascii="Times New Roman" w:hAnsi="Times New Roman"/>
          <w:lang w:val="it-IT"/>
        </w:rPr>
      </w:pPr>
      <w:r w:rsidRPr="0033364F">
        <w:rPr>
          <w:rFonts w:ascii="Times New Roman" w:hAnsi="Times New Roman"/>
          <w:b/>
          <w:bCs/>
          <w:u w:val="single"/>
          <w:lang w:val="it-IT"/>
        </w:rPr>
        <w:t xml:space="preserve">Creşterea accesibilităţii la serviciile medicale </w:t>
      </w:r>
    </w:p>
    <w:p w:rsidR="00A113BA" w:rsidRPr="0033364F" w:rsidRDefault="00A113BA" w:rsidP="00A113BA">
      <w:pPr>
        <w:spacing w:before="100" w:beforeAutospacing="1" w:after="100" w:afterAutospacing="1"/>
        <w:jc w:val="both"/>
        <w:rPr>
          <w:rFonts w:ascii="Times New Roman" w:hAnsi="Times New Roman"/>
          <w:lang w:val="it-IT"/>
        </w:rPr>
      </w:pPr>
      <w:r w:rsidRPr="0033364F">
        <w:rPr>
          <w:rFonts w:ascii="Times New Roman" w:hAnsi="Times New Roman"/>
          <w:lang w:val="it-IT"/>
        </w:rPr>
        <w:t>Starea de sănătate a populaţiei este determinată de accesul la sănătate, pe de o parte, şi de accesul la servicii de sănătate, pe de altă parte.</w:t>
      </w:r>
    </w:p>
    <w:p w:rsidR="009E3C8B" w:rsidRPr="0033364F" w:rsidRDefault="00A113BA" w:rsidP="009E3C8B">
      <w:pPr>
        <w:spacing w:before="100" w:beforeAutospacing="1" w:after="100" w:afterAutospacing="1"/>
        <w:jc w:val="both"/>
        <w:rPr>
          <w:rFonts w:ascii="Times New Roman" w:hAnsi="Times New Roman"/>
          <w:b/>
          <w:bCs/>
          <w:u w:val="single"/>
          <w:lang w:val="it-IT"/>
        </w:rPr>
      </w:pPr>
      <w:r w:rsidRPr="0033364F">
        <w:rPr>
          <w:rFonts w:ascii="Times New Roman" w:hAnsi="Times New Roman"/>
          <w:lang w:val="it-IT"/>
        </w:rPr>
        <w:t>Accesibilitatea la servicii de îngrijire medicală este determinată de convergenţa dintre oferta şi cererea de astfel de servicii, sau, altfel spus, disponibilitatea reală a facilităţilor de îngrijiri comparativ cu cererea bazată pe nevoia reală pentru sănătate.</w:t>
      </w:r>
      <w:r w:rsidR="009E3C8B" w:rsidRPr="0033364F">
        <w:rPr>
          <w:rFonts w:ascii="Times New Roman" w:hAnsi="Times New Roman"/>
          <w:b/>
          <w:bCs/>
          <w:u w:val="single"/>
          <w:lang w:val="it-IT"/>
        </w:rPr>
        <w:t xml:space="preserve"> </w:t>
      </w:r>
    </w:p>
    <w:p w:rsidR="00636528" w:rsidRDefault="00636528" w:rsidP="009E3C8B">
      <w:pPr>
        <w:spacing w:before="100" w:beforeAutospacing="1" w:after="100" w:afterAutospacing="1"/>
        <w:jc w:val="both"/>
        <w:rPr>
          <w:rFonts w:ascii="Times New Roman" w:hAnsi="Times New Roman"/>
          <w:b/>
          <w:bCs/>
          <w:u w:val="single"/>
          <w:lang w:val="it-IT"/>
        </w:rPr>
      </w:pPr>
    </w:p>
    <w:p w:rsidR="00636528" w:rsidRPr="00636528" w:rsidRDefault="00274D6D" w:rsidP="00636528">
      <w:pPr>
        <w:pStyle w:val="ListParagraph"/>
        <w:numPr>
          <w:ilvl w:val="0"/>
          <w:numId w:val="26"/>
        </w:numPr>
        <w:spacing w:before="100" w:beforeAutospacing="1" w:after="100" w:afterAutospacing="1"/>
        <w:jc w:val="both"/>
        <w:rPr>
          <w:rFonts w:ascii="Times New Roman" w:hAnsi="Times New Roman"/>
          <w:b/>
          <w:bCs/>
          <w:u w:val="single"/>
          <w:lang w:val="it-IT"/>
        </w:rPr>
      </w:pPr>
      <w:r w:rsidRPr="00636528">
        <w:rPr>
          <w:rFonts w:ascii="Times New Roman" w:hAnsi="Times New Roman"/>
          <w:b/>
          <w:bCs/>
          <w:u w:val="single"/>
          <w:lang w:val="it-IT"/>
        </w:rPr>
        <w:t>Imbună</w:t>
      </w:r>
      <w:r w:rsidR="00F8248E" w:rsidRPr="00636528">
        <w:rPr>
          <w:rFonts w:ascii="Times New Roman" w:hAnsi="Times New Roman"/>
          <w:b/>
          <w:bCs/>
          <w:u w:val="single"/>
          <w:lang w:val="it-IT"/>
        </w:rPr>
        <w:t>t</w:t>
      </w:r>
      <w:r w:rsidRPr="00636528">
        <w:rPr>
          <w:rFonts w:ascii="Times New Roman" w:hAnsi="Times New Roman"/>
          <w:b/>
          <w:bCs/>
          <w:u w:val="single"/>
          <w:lang w:val="it-IT"/>
        </w:rPr>
        <w:t>ăț</w:t>
      </w:r>
      <w:r w:rsidR="00F8248E" w:rsidRPr="00636528">
        <w:rPr>
          <w:rFonts w:ascii="Times New Roman" w:hAnsi="Times New Roman"/>
          <w:b/>
          <w:bCs/>
          <w:u w:val="single"/>
          <w:lang w:val="it-IT"/>
        </w:rPr>
        <w:t xml:space="preserve">irea </w:t>
      </w:r>
      <w:r w:rsidR="009E3C8B" w:rsidRPr="00636528">
        <w:rPr>
          <w:rFonts w:ascii="Times New Roman" w:hAnsi="Times New Roman"/>
          <w:b/>
          <w:bCs/>
          <w:u w:val="single"/>
          <w:lang w:val="it-IT"/>
        </w:rPr>
        <w:t>calităţii serviciilor medicale</w:t>
      </w:r>
    </w:p>
    <w:p w:rsidR="009E3C8B" w:rsidRPr="0033364F" w:rsidRDefault="009E3C8B" w:rsidP="009E3C8B">
      <w:pPr>
        <w:spacing w:before="100" w:beforeAutospacing="1" w:after="100" w:afterAutospacing="1"/>
        <w:jc w:val="both"/>
        <w:rPr>
          <w:rFonts w:ascii="Times New Roman" w:hAnsi="Times New Roman"/>
          <w:lang w:val="it-IT"/>
        </w:rPr>
      </w:pPr>
      <w:r w:rsidRPr="0033364F">
        <w:rPr>
          <w:rFonts w:ascii="Times New Roman" w:hAnsi="Times New Roman"/>
          <w:lang w:val="it-IT"/>
        </w:rPr>
        <w:t>Calitatea serviciilor medicale este un principiu din ce în ce mai important în domeniul sănătăţii, deoarece creşte gradul de informare al pacienţilor, concomitent cu progresele tehnologice şi terapeutice. Calitatea serviciilor medicale are numeroase dimensiuni, dintre care cele mai importante sunt reprezentate de eficacitate, eficienţă, continuitatea îngrijirilor, siguranţa pacientului, competenţa echipei medicale, satisfacţia pacientului, dar şi a personalului medical.</w:t>
      </w:r>
    </w:p>
    <w:p w:rsidR="009E3C8B" w:rsidRPr="0033364F" w:rsidRDefault="009E3C8B" w:rsidP="006D49F0">
      <w:pPr>
        <w:spacing w:before="100" w:beforeAutospacing="1" w:after="100" w:afterAutospacing="1"/>
        <w:jc w:val="both"/>
        <w:rPr>
          <w:rFonts w:ascii="Times New Roman" w:hAnsi="Times New Roman"/>
          <w:lang w:val="it-IT"/>
        </w:rPr>
      </w:pPr>
      <w:r w:rsidRPr="0033364F">
        <w:rPr>
          <w:rFonts w:ascii="Times New Roman" w:hAnsi="Times New Roman"/>
          <w:lang w:val="it-IT"/>
        </w:rPr>
        <w:t>Serviciile de sănătate în România sunt caracterizate prin lipsa de continuitate, care are drept consecinţe principale duplicări ale actelor medicale, pierderea din evidenţă a pacienţilor cu evidenţierea lor in special in cazuri avansate de boala si supraîncărcarea spitalelor. Toate aceste elemente de discontinuitate determină generarea de costuri crescute atât în cadrul sistemului cât şi costuri suferite de pacient (materiale si mai ales morale).</w:t>
      </w:r>
    </w:p>
    <w:p w:rsidR="009E3C8B" w:rsidRPr="0033364F" w:rsidRDefault="009E3C8B" w:rsidP="009E3C8B">
      <w:pPr>
        <w:spacing w:before="100" w:beforeAutospacing="1" w:after="100" w:afterAutospacing="1"/>
        <w:jc w:val="both"/>
        <w:rPr>
          <w:rFonts w:ascii="Times New Roman" w:hAnsi="Times New Roman"/>
          <w:lang w:val="it-IT"/>
        </w:rPr>
      </w:pPr>
      <w:r w:rsidRPr="0033364F">
        <w:rPr>
          <w:rFonts w:ascii="Times New Roman" w:hAnsi="Times New Roman"/>
          <w:lang w:val="it-IT"/>
        </w:rPr>
        <w:t>Mecanismele de finanţare a serviciilor nu au fost concentrate pe stimularea continuităţii serviciilor.</w:t>
      </w:r>
    </w:p>
    <w:p w:rsidR="00636528" w:rsidRPr="00636528" w:rsidRDefault="00636528" w:rsidP="00636528">
      <w:pPr>
        <w:pStyle w:val="ListParagraph"/>
        <w:numPr>
          <w:ilvl w:val="0"/>
          <w:numId w:val="26"/>
        </w:numPr>
        <w:jc w:val="both"/>
        <w:rPr>
          <w:rFonts w:ascii="Times New Roman" w:hAnsi="Times New Roman"/>
          <w:b/>
          <w:bCs/>
          <w:u w:val="single"/>
          <w:lang w:val="it-IT"/>
        </w:rPr>
      </w:pPr>
      <w:r w:rsidRPr="00636528">
        <w:rPr>
          <w:rFonts w:ascii="Times New Roman" w:hAnsi="Times New Roman"/>
          <w:b/>
          <w:bCs/>
          <w:u w:val="single"/>
          <w:lang w:val="it-IT"/>
        </w:rPr>
        <w:t>Controlul costurilor si cresterea eficientei</w:t>
      </w:r>
    </w:p>
    <w:p w:rsidR="00636528" w:rsidRDefault="00636528" w:rsidP="00636528">
      <w:pPr>
        <w:jc w:val="both"/>
        <w:rPr>
          <w:rFonts w:ascii="Times New Roman" w:eastAsia="Calibri" w:hAnsi="Times New Roman"/>
          <w:b/>
          <w:bCs/>
          <w:sz w:val="22"/>
          <w:szCs w:val="22"/>
          <w:u w:val="single"/>
          <w:lang w:val="it-IT"/>
        </w:rPr>
      </w:pPr>
    </w:p>
    <w:p w:rsidR="006D49F0" w:rsidRDefault="006D49F0" w:rsidP="00636528">
      <w:pPr>
        <w:jc w:val="both"/>
        <w:rPr>
          <w:rFonts w:ascii="Times New Roman" w:hAnsi="Times New Roman"/>
          <w:lang w:val="it-IT"/>
        </w:rPr>
      </w:pPr>
      <w:r w:rsidRPr="006D49F0">
        <w:rPr>
          <w:rStyle w:val="Emphasis"/>
          <w:rFonts w:ascii="Times New Roman" w:hAnsi="Times New Roman"/>
          <w:lang w:val="it-IT"/>
        </w:rPr>
        <w:t>O</w:t>
      </w:r>
      <w:r w:rsidRPr="006D49F0">
        <w:rPr>
          <w:rFonts w:ascii="Times New Roman" w:hAnsi="Times New Roman"/>
          <w:lang w:val="it-IT"/>
        </w:rPr>
        <w:t xml:space="preserve"> îmbunătăţire substanţială şi de durată a sistemului sanitar din România nu se poate obţine decât prin dezvoltarea economică şi prin aplicarea conceptelor moderne de management al cunoaşterii, care poate oferi soluţii bazate pe dovezi. Având în vedere dificultăţile unei creşteri economice rapide, se poate aprecia că dezechilibrul între nevoi şi resurse se va păstra pentru o lungă perioadă, chiar dacă se va aloca pentru sănătate 6% din PIB, lucru absolut necesar. Pe lângă căutarea unor resurse suplimentare (asigurări, ajutor extern nerambursabil, etc.) singura posibilitate de îmbunătăţire a sănătăţii populaţiei este </w:t>
      </w:r>
      <w:r w:rsidRPr="006D49F0">
        <w:rPr>
          <w:rStyle w:val="Strong"/>
          <w:rFonts w:ascii="Times New Roman" w:hAnsi="Times New Roman"/>
          <w:lang w:val="it-IT"/>
        </w:rPr>
        <w:t>creşterea eficienţei utilizării resurselor disponibile</w:t>
      </w:r>
      <w:r w:rsidRPr="006D49F0">
        <w:rPr>
          <w:rFonts w:ascii="Times New Roman" w:hAnsi="Times New Roman"/>
          <w:lang w:val="it-IT"/>
        </w:rPr>
        <w:t>. Pentru aceasta este necesară aplicarea şi în sectorul sanitar a principiilor managementului modern, care, deşi este recunoscut şi mult comentat, nu se aplică practic deoarece aceste principii fie nu sunt cunoscute de cei implicaţi, fie nu există legislaţia necesară.</w:t>
      </w:r>
    </w:p>
    <w:p w:rsidR="006D49F0" w:rsidRPr="006D49F0" w:rsidRDefault="006D49F0" w:rsidP="006D49F0">
      <w:pPr>
        <w:pStyle w:val="NormalWeb"/>
      </w:pPr>
      <w:bookmarkStart w:id="109" w:name="_Toc420559030"/>
      <w:r w:rsidRPr="006D49F0">
        <w:rPr>
          <w:rStyle w:val="Strong"/>
        </w:rPr>
        <w:t>Dezvoltarea măsurilor de eficienţă</w:t>
      </w:r>
    </w:p>
    <w:p w:rsidR="006D49F0" w:rsidRPr="006D49F0" w:rsidRDefault="006D49F0" w:rsidP="006D49F0">
      <w:pPr>
        <w:pStyle w:val="NormalWeb"/>
        <w:rPr>
          <w:lang w:val="it-IT"/>
        </w:rPr>
      </w:pPr>
      <w:r w:rsidRPr="006D49F0">
        <w:rPr>
          <w:lang w:val="it-IT"/>
        </w:rPr>
        <w:t>Determinarea eficienţei unui spital se face prin comparaţie cu costurile standard, cu cele medii sau prin comparaţie între spitale.</w:t>
      </w:r>
    </w:p>
    <w:p w:rsidR="006D49F0" w:rsidRPr="006D49F0" w:rsidRDefault="006D49F0" w:rsidP="006D49F0">
      <w:pPr>
        <w:pStyle w:val="NormalWeb"/>
        <w:rPr>
          <w:lang w:val="it-IT"/>
        </w:rPr>
      </w:pPr>
      <w:r w:rsidRPr="006D49F0">
        <w:rPr>
          <w:rStyle w:val="Strong"/>
          <w:lang w:val="it-IT"/>
        </w:rPr>
        <w:t>Costurile standard</w:t>
      </w:r>
      <w:r w:rsidRPr="006D49F0">
        <w:rPr>
          <w:lang w:val="it-IT"/>
        </w:rPr>
        <w:t xml:space="preserve"> sunt stabilite de guvern. Dacă costurile reale sunt mai mari, guvernul trebuie să dea subsidii pentru acoperirea diferenţei sau să impună măsuri de creştere a eficienţei. Spitalul trebuie să examineze continuu modul cum foloseşte resursele (personal, etc.) pentru menţinerea costurilor. Spitalul este eficient dacă reuşeşte să producă şi să-şi vândă produsele sub preţul standard.</w:t>
      </w:r>
    </w:p>
    <w:p w:rsidR="006D49F0" w:rsidRPr="006D49F0" w:rsidRDefault="006D49F0" w:rsidP="006D49F0">
      <w:pPr>
        <w:pStyle w:val="NormalWeb"/>
        <w:spacing w:after="0" w:afterAutospacing="0"/>
      </w:pPr>
      <w:r w:rsidRPr="006D49F0">
        <w:rPr>
          <w:rStyle w:val="Strong"/>
          <w:lang w:val="it-IT"/>
        </w:rPr>
        <w:t>Comparaţia cu costurile medii</w:t>
      </w:r>
      <w:r w:rsidRPr="006D49F0">
        <w:rPr>
          <w:lang w:val="it-IT"/>
        </w:rPr>
        <w:t xml:space="preserve"> trebuie să ţină seama de faptul că acestea pot varia în diverse circumstanţe. </w:t>
      </w:r>
      <w:r w:rsidRPr="006D49F0">
        <w:t>Exemple:</w:t>
      </w:r>
    </w:p>
    <w:p w:rsidR="006D49F0" w:rsidRPr="006D49F0" w:rsidRDefault="006D49F0" w:rsidP="006D49F0">
      <w:pPr>
        <w:pStyle w:val="NormalWeb"/>
        <w:spacing w:before="0" w:beforeAutospacing="0" w:after="0" w:afterAutospacing="0"/>
      </w:pPr>
      <w:r w:rsidRPr="006D49F0">
        <w:t>– cost mediu pentru spitale</w:t>
      </w:r>
    </w:p>
    <w:p w:rsidR="006D49F0" w:rsidRPr="006D49F0" w:rsidRDefault="006D49F0" w:rsidP="006D49F0">
      <w:pPr>
        <w:pStyle w:val="NormalWeb"/>
        <w:spacing w:before="0" w:beforeAutospacing="0" w:after="0" w:afterAutospacing="0"/>
        <w:rPr>
          <w:lang w:val="it-IT"/>
        </w:rPr>
      </w:pPr>
      <w:r w:rsidRPr="006D49F0">
        <w:rPr>
          <w:lang w:val="it-IT"/>
        </w:rPr>
        <w:t>– cost mediu în funcţie de regiunea unde se află spitalul</w:t>
      </w:r>
    </w:p>
    <w:p w:rsidR="006D49F0" w:rsidRPr="006D49F0" w:rsidRDefault="006D49F0" w:rsidP="006D49F0">
      <w:pPr>
        <w:pStyle w:val="NormalWeb"/>
        <w:spacing w:before="0" w:beforeAutospacing="0" w:after="0" w:afterAutospacing="0"/>
      </w:pPr>
      <w:r w:rsidRPr="006D49F0">
        <w:t>– cost mediu pentru zonele rurale</w:t>
      </w:r>
    </w:p>
    <w:p w:rsidR="006D49F0" w:rsidRPr="006D49F0" w:rsidRDefault="006D49F0" w:rsidP="006D49F0">
      <w:pPr>
        <w:pStyle w:val="NormalWeb"/>
        <w:spacing w:before="0" w:beforeAutospacing="0" w:after="0" w:afterAutospacing="0"/>
      </w:pPr>
      <w:r w:rsidRPr="006D49F0">
        <w:t>– cost mediu pentru zonele urbane</w:t>
      </w:r>
    </w:p>
    <w:p w:rsidR="006D49F0" w:rsidRPr="006D49F0" w:rsidRDefault="006D49F0" w:rsidP="006D49F0">
      <w:pPr>
        <w:pStyle w:val="NormalWeb"/>
        <w:spacing w:before="0" w:beforeAutospacing="0"/>
      </w:pPr>
      <w:r w:rsidRPr="006D49F0">
        <w:t>– cost mediu în spitalele publice.</w:t>
      </w:r>
    </w:p>
    <w:p w:rsidR="006D49F0" w:rsidRPr="006D49F0" w:rsidRDefault="006D49F0" w:rsidP="006D49F0">
      <w:pPr>
        <w:pStyle w:val="NormalWeb"/>
        <w:rPr>
          <w:lang w:val="it-IT"/>
        </w:rPr>
      </w:pPr>
      <w:r w:rsidRPr="006D49F0">
        <w:rPr>
          <w:lang w:val="it-IT"/>
        </w:rPr>
        <w:t>Spitalele cu costuri egale sau sub costul mediu sunt considerate eficiente.</w:t>
      </w:r>
    </w:p>
    <w:p w:rsidR="006D49F0" w:rsidRPr="006D49F0" w:rsidRDefault="006D49F0" w:rsidP="006D49F0">
      <w:pPr>
        <w:pStyle w:val="NormalWeb"/>
        <w:spacing w:after="0" w:afterAutospacing="0"/>
        <w:rPr>
          <w:lang w:val="it-IT"/>
        </w:rPr>
      </w:pPr>
      <w:r w:rsidRPr="006D49F0">
        <w:rPr>
          <w:rStyle w:val="Strong"/>
          <w:lang w:val="it-IT"/>
        </w:rPr>
        <w:t>Comparaţia costurilor între spitale</w:t>
      </w:r>
      <w:r w:rsidRPr="006D49F0">
        <w:rPr>
          <w:lang w:val="it-IT"/>
        </w:rPr>
        <w:t xml:space="preserve"> conduce la stabilirea spitalelor cele mai eficiente, deci cu cele mai mici costuri pe serviciu, şi la clasificarea lor. Urmărirea în timp a evoluţiei costurilor poate fi utilă, dar poate suferi modificări datorită costurilor de menţinere a clădirii şi a aparaturii (mai mari la spitalele vechi). Pentru a face o comparaţie corectă este necesar ca şi costul unui serviciu să fie calculat uniform, ceea ce necesită:</w:t>
      </w:r>
    </w:p>
    <w:p w:rsidR="006D49F0" w:rsidRPr="006D49F0" w:rsidRDefault="006D49F0" w:rsidP="006D49F0">
      <w:pPr>
        <w:pStyle w:val="NormalWeb"/>
        <w:spacing w:before="0" w:beforeAutospacing="0" w:after="0" w:afterAutospacing="0"/>
        <w:rPr>
          <w:lang w:val="it-IT"/>
        </w:rPr>
      </w:pPr>
      <w:r w:rsidRPr="006D49F0">
        <w:rPr>
          <w:lang w:val="it-IT"/>
        </w:rPr>
        <w:t xml:space="preserve">– </w:t>
      </w:r>
      <w:r w:rsidRPr="006D49F0">
        <w:rPr>
          <w:rFonts w:ascii="MS Mincho" w:eastAsia="MS Mincho" w:hAnsi="MS Mincho" w:cs="MS Mincho" w:hint="eastAsia"/>
          <w:lang w:val="it-IT"/>
        </w:rPr>
        <w:t> </w:t>
      </w:r>
      <w:r w:rsidRPr="006D49F0">
        <w:rPr>
          <w:lang w:val="it-IT"/>
        </w:rPr>
        <w:t>definirea precisă a fiecărui serviciu,</w:t>
      </w:r>
    </w:p>
    <w:p w:rsidR="006D49F0" w:rsidRPr="00C66629" w:rsidRDefault="006D49F0" w:rsidP="006D49F0">
      <w:pPr>
        <w:pStyle w:val="NormalWeb"/>
        <w:spacing w:before="0" w:beforeAutospacing="0" w:after="0" w:afterAutospacing="0"/>
        <w:rPr>
          <w:lang w:val="it-IT"/>
        </w:rPr>
      </w:pPr>
      <w:r w:rsidRPr="00C66629">
        <w:rPr>
          <w:lang w:val="it-IT"/>
        </w:rPr>
        <w:t xml:space="preserve">– </w:t>
      </w:r>
      <w:r w:rsidRPr="00C66629">
        <w:rPr>
          <w:rFonts w:ascii="MS Mincho" w:eastAsia="MS Mincho" w:hAnsi="MS Mincho" w:cs="MS Mincho" w:hint="eastAsia"/>
          <w:lang w:val="it-IT"/>
        </w:rPr>
        <w:t> </w:t>
      </w:r>
      <w:r w:rsidRPr="00C66629">
        <w:rPr>
          <w:lang w:val="it-IT"/>
        </w:rPr>
        <w:t>identificarea tuturor unităţilor de cost implicate în oferirea serviciului.</w:t>
      </w:r>
    </w:p>
    <w:p w:rsidR="006D49F0" w:rsidRPr="00C66629" w:rsidRDefault="006D49F0" w:rsidP="006D49F0">
      <w:pPr>
        <w:pStyle w:val="NormalWeb"/>
        <w:rPr>
          <w:lang w:val="it-IT"/>
        </w:rPr>
      </w:pPr>
      <w:r w:rsidRPr="00C66629">
        <w:rPr>
          <w:rStyle w:val="Strong"/>
          <w:lang w:val="it-IT"/>
        </w:rPr>
        <w:t xml:space="preserve">Componentele de cost ale serviciului </w:t>
      </w:r>
    </w:p>
    <w:p w:rsidR="00C66629" w:rsidRDefault="006D49F0" w:rsidP="006D49F0">
      <w:pPr>
        <w:pStyle w:val="NormalWeb"/>
        <w:rPr>
          <w:lang w:val="it-IT"/>
        </w:rPr>
      </w:pPr>
      <w:r w:rsidRPr="006D49F0">
        <w:rPr>
          <w:lang w:val="it-IT"/>
        </w:rPr>
        <w:t xml:space="preserve">Spitalul </w:t>
      </w:r>
      <w:r w:rsidR="00C66629">
        <w:rPr>
          <w:lang w:val="it-IT"/>
        </w:rPr>
        <w:t>identifica</w:t>
      </w:r>
      <w:r w:rsidRPr="006D49F0">
        <w:rPr>
          <w:lang w:val="it-IT"/>
        </w:rPr>
        <w:t xml:space="preserve"> şi descrie corect </w:t>
      </w:r>
      <w:r w:rsidRPr="006D49F0">
        <w:rPr>
          <w:rStyle w:val="Strong"/>
          <w:lang w:val="it-IT"/>
        </w:rPr>
        <w:t>toate componentele de cost ale serviciului</w:t>
      </w:r>
      <w:r w:rsidRPr="006D49F0">
        <w:rPr>
          <w:lang w:val="it-IT"/>
        </w:rPr>
        <w:t xml:space="preserve"> pentru a stabili preţul furnizării acestuia. În cazul </w:t>
      </w:r>
      <w:r w:rsidR="00C66629">
        <w:rPr>
          <w:lang w:val="it-IT"/>
        </w:rPr>
        <w:t>Spitalului Muncipal Sighetu Marmatiei</w:t>
      </w:r>
      <w:r w:rsidRPr="006D49F0">
        <w:rPr>
          <w:lang w:val="it-IT"/>
        </w:rPr>
        <w:t xml:space="preserve">, dacă plătitorul (casa de asigurări, etc.) nu poate achita costul integral, acest calcul poate determina diferenţa care va fi acordată ca </w:t>
      </w:r>
      <w:r w:rsidRPr="006D49F0">
        <w:rPr>
          <w:rStyle w:val="Strong"/>
          <w:lang w:val="it-IT"/>
        </w:rPr>
        <w:t>subsidii</w:t>
      </w:r>
      <w:r w:rsidRPr="006D49F0">
        <w:rPr>
          <w:lang w:val="it-IT"/>
        </w:rPr>
        <w:t xml:space="preserve"> de către guvern (de la buget). Costul serviciului are două componente: costuri directe şi indirecte. </w:t>
      </w:r>
    </w:p>
    <w:p w:rsidR="006D49F0" w:rsidRPr="006D49F0" w:rsidRDefault="006D49F0" w:rsidP="006D49F0">
      <w:pPr>
        <w:pStyle w:val="NormalWeb"/>
        <w:rPr>
          <w:lang w:val="it-IT"/>
        </w:rPr>
      </w:pPr>
      <w:r w:rsidRPr="006D49F0">
        <w:rPr>
          <w:lang w:val="it-IT"/>
        </w:rPr>
        <w:t>Costurile directe reprezintă cheltuielile cu consumabilele utilizate, cele indirecte provin din cheltuielile făcute în serviciile de suport, la care se adaugă cheltuielile de depreciere a capitalului şi de întreţinere.</w:t>
      </w:r>
    </w:p>
    <w:p w:rsidR="00A113BA" w:rsidRPr="0033364F" w:rsidRDefault="00274D6D" w:rsidP="00155946">
      <w:pPr>
        <w:pStyle w:val="Heading2"/>
        <w:numPr>
          <w:ilvl w:val="0"/>
          <w:numId w:val="39"/>
        </w:numPr>
        <w:jc w:val="center"/>
        <w:rPr>
          <w:rFonts w:ascii="Times New Roman" w:hAnsi="Times New Roman"/>
          <w:color w:val="auto"/>
          <w:lang w:val="it-IT"/>
        </w:rPr>
      </w:pPr>
      <w:r w:rsidRPr="0033364F">
        <w:rPr>
          <w:rFonts w:ascii="Times New Roman" w:hAnsi="Times New Roman"/>
          <w:color w:val="auto"/>
          <w:lang w:val="it-IT"/>
        </w:rPr>
        <w:t>STRATEGIA DE ÎMBUNĂTĂȚIRE A CALITĂȚII ÎNGRIJIRILOR SPITALULUI MUNICIPAL SIGHETU MARMAȚIEI</w:t>
      </w:r>
      <w:bookmarkEnd w:id="109"/>
    </w:p>
    <w:p w:rsidR="00A37DE7" w:rsidRPr="0033364F" w:rsidRDefault="00A37DE7" w:rsidP="00A37DE7">
      <w:pPr>
        <w:jc w:val="both"/>
        <w:rPr>
          <w:rFonts w:ascii="Times New Roman" w:hAnsi="Times New Roman"/>
          <w:lang w:val="it-IT"/>
        </w:rPr>
      </w:pPr>
    </w:p>
    <w:p w:rsidR="00BC5AC0" w:rsidRPr="00BC5AC0" w:rsidRDefault="00BC5AC0" w:rsidP="00BC5AC0">
      <w:pPr>
        <w:jc w:val="both"/>
        <w:rPr>
          <w:rFonts w:ascii="Times New Roman" w:hAnsi="Times New Roman"/>
          <w:b/>
          <w:lang w:val="it-IT"/>
        </w:rPr>
      </w:pPr>
      <w:r w:rsidRPr="00BC5AC0">
        <w:rPr>
          <w:rFonts w:ascii="Times New Roman" w:hAnsi="Times New Roman"/>
          <w:b/>
          <w:lang w:val="it-IT"/>
        </w:rPr>
        <w:t>VI.1 OBIECTIVE STRATEGICE</w:t>
      </w:r>
    </w:p>
    <w:p w:rsidR="00BC5AC0" w:rsidRPr="00BC5AC0" w:rsidRDefault="00BC5AC0" w:rsidP="00BC5AC0">
      <w:pPr>
        <w:jc w:val="both"/>
        <w:rPr>
          <w:rFonts w:ascii="Times New Roman" w:hAnsi="Times New Roman"/>
          <w:lang w:val="it-IT"/>
        </w:rPr>
      </w:pPr>
    </w:p>
    <w:p w:rsidR="00BC5AC0" w:rsidRPr="00BC5AC0" w:rsidRDefault="00BC5AC0" w:rsidP="00BC5AC0">
      <w:pPr>
        <w:widowControl/>
        <w:numPr>
          <w:ilvl w:val="0"/>
          <w:numId w:val="37"/>
        </w:numPr>
        <w:autoSpaceDE/>
        <w:autoSpaceDN/>
        <w:adjustRightInd/>
        <w:jc w:val="both"/>
        <w:rPr>
          <w:rFonts w:ascii="Times New Roman" w:hAnsi="Times New Roman"/>
          <w:lang w:val="it-IT"/>
        </w:rPr>
      </w:pPr>
      <w:r w:rsidRPr="00BC5AC0">
        <w:rPr>
          <w:rFonts w:ascii="Times New Roman" w:hAnsi="Times New Roman"/>
          <w:lang w:val="it-IT"/>
        </w:rPr>
        <w:t>Modernizarea şi creşterea condiţiilor hoteliere;</w:t>
      </w:r>
    </w:p>
    <w:p w:rsidR="00BC5AC0" w:rsidRPr="00BC5AC0" w:rsidRDefault="00BC5AC0" w:rsidP="00BC5AC0">
      <w:pPr>
        <w:widowControl/>
        <w:numPr>
          <w:ilvl w:val="0"/>
          <w:numId w:val="37"/>
        </w:numPr>
        <w:autoSpaceDE/>
        <w:autoSpaceDN/>
        <w:adjustRightInd/>
        <w:jc w:val="both"/>
        <w:rPr>
          <w:rFonts w:ascii="Times New Roman" w:hAnsi="Times New Roman"/>
          <w:lang w:val="it-IT"/>
        </w:rPr>
      </w:pPr>
      <w:r w:rsidRPr="00BC5AC0">
        <w:rPr>
          <w:rFonts w:ascii="Times New Roman" w:hAnsi="Times New Roman"/>
          <w:lang w:val="it-IT"/>
        </w:rPr>
        <w:t>Măsuri de combatere a infecţiilor nozocomiale;</w:t>
      </w:r>
    </w:p>
    <w:p w:rsidR="00BC5AC0" w:rsidRPr="00BC5AC0" w:rsidRDefault="00BC5AC0" w:rsidP="00BC5AC0">
      <w:pPr>
        <w:widowControl/>
        <w:numPr>
          <w:ilvl w:val="0"/>
          <w:numId w:val="37"/>
        </w:numPr>
        <w:autoSpaceDE/>
        <w:autoSpaceDN/>
        <w:adjustRightInd/>
        <w:jc w:val="both"/>
        <w:rPr>
          <w:rFonts w:ascii="Times New Roman" w:hAnsi="Times New Roman"/>
          <w:lang w:val="it-IT"/>
        </w:rPr>
      </w:pPr>
      <w:r w:rsidRPr="00BC5AC0">
        <w:rPr>
          <w:rFonts w:ascii="Times New Roman" w:hAnsi="Times New Roman"/>
          <w:lang w:val="it-IT"/>
        </w:rPr>
        <w:t>Comasarea într-un pavilion modern a secţiilor CPU, ATI, Bloc operator unic, Chirurgie, Ortopedie, ORL, Oftalmologie;</w:t>
      </w:r>
    </w:p>
    <w:p w:rsidR="00BC5AC0" w:rsidRDefault="00BC5AC0" w:rsidP="00BC5AC0">
      <w:pPr>
        <w:jc w:val="both"/>
        <w:rPr>
          <w:rFonts w:ascii="Times New Roman" w:hAnsi="Times New Roman"/>
          <w:lang w:val="it-IT"/>
        </w:rPr>
      </w:pPr>
    </w:p>
    <w:p w:rsidR="00A37DE7" w:rsidRPr="00BC5AC0" w:rsidRDefault="00A37DE7" w:rsidP="00BC5AC0">
      <w:pPr>
        <w:jc w:val="both"/>
        <w:rPr>
          <w:rFonts w:ascii="Times New Roman" w:hAnsi="Times New Roman"/>
          <w:lang w:val="it-IT"/>
        </w:rPr>
      </w:pPr>
      <w:r w:rsidRPr="00BC5AC0">
        <w:rPr>
          <w:rFonts w:ascii="Times New Roman" w:hAnsi="Times New Roman"/>
          <w:lang w:val="it-IT"/>
        </w:rPr>
        <w:t>Fiecare obiectiv este proiectat pentru a susţine realizarea obiectivului spitalului nostru.</w:t>
      </w:r>
    </w:p>
    <w:p w:rsidR="00A37DE7" w:rsidRPr="0033364F" w:rsidRDefault="00A37DE7" w:rsidP="00A37DE7">
      <w:pPr>
        <w:jc w:val="both"/>
        <w:rPr>
          <w:rFonts w:ascii="Times New Roman" w:hAnsi="Times New Roman"/>
          <w:lang w:val="it-IT"/>
        </w:rPr>
      </w:pPr>
    </w:p>
    <w:p w:rsidR="00A37DE7" w:rsidRPr="0033364F" w:rsidRDefault="00A37DE7" w:rsidP="00A37DE7">
      <w:pPr>
        <w:jc w:val="both"/>
        <w:rPr>
          <w:rFonts w:ascii="Times New Roman" w:hAnsi="Times New Roman"/>
          <w:lang w:val="it-IT"/>
        </w:rPr>
      </w:pPr>
      <w:r w:rsidRPr="0033364F">
        <w:rPr>
          <w:rFonts w:ascii="Times New Roman" w:hAnsi="Times New Roman"/>
          <w:lang w:val="it-IT"/>
        </w:rPr>
        <w:t>Acestea sunt formulate astfel încât să răspundă la problemele ridicate în timpul consultaţiilor şi a analizei GAP, precum şi a examinării mediului extern (din analiza SWOT).</w:t>
      </w:r>
    </w:p>
    <w:p w:rsidR="00A37DE7" w:rsidRPr="0033364F" w:rsidRDefault="00155946" w:rsidP="00A37DE7">
      <w:pPr>
        <w:spacing w:before="100" w:beforeAutospacing="1" w:after="100" w:afterAutospacing="1"/>
        <w:jc w:val="both"/>
        <w:rPr>
          <w:rFonts w:ascii="Times New Roman" w:hAnsi="Times New Roman"/>
          <w:b/>
          <w:bCs/>
          <w:lang w:val="it-IT"/>
        </w:rPr>
      </w:pPr>
      <w:r>
        <w:rPr>
          <w:rFonts w:ascii="Times New Roman" w:hAnsi="Times New Roman"/>
          <w:b/>
          <w:lang w:val="it-IT"/>
        </w:rPr>
        <w:t>VI</w:t>
      </w:r>
      <w:r w:rsidR="00885CD4" w:rsidRPr="00885CD4">
        <w:rPr>
          <w:rFonts w:ascii="Times New Roman" w:hAnsi="Times New Roman"/>
          <w:b/>
          <w:lang w:val="it-IT"/>
        </w:rPr>
        <w:t>.</w:t>
      </w:r>
      <w:r w:rsidR="00BC5AC0">
        <w:rPr>
          <w:rFonts w:ascii="Times New Roman" w:hAnsi="Times New Roman"/>
          <w:b/>
          <w:lang w:val="it-IT"/>
        </w:rPr>
        <w:t>2</w:t>
      </w:r>
      <w:r w:rsidR="00885CD4" w:rsidRPr="00885CD4">
        <w:rPr>
          <w:rFonts w:ascii="Times New Roman" w:hAnsi="Times New Roman"/>
          <w:b/>
          <w:lang w:val="it-IT"/>
        </w:rPr>
        <w:t xml:space="preserve"> </w:t>
      </w:r>
      <w:r w:rsidR="00A37DE7" w:rsidRPr="00885CD4">
        <w:rPr>
          <w:rFonts w:ascii="Times New Roman" w:hAnsi="Times New Roman"/>
          <w:b/>
          <w:lang w:val="it-IT"/>
        </w:rPr>
        <w:t>Obiectivele strategice</w:t>
      </w:r>
      <w:r w:rsidR="00A37DE7" w:rsidRPr="0033364F">
        <w:rPr>
          <w:rFonts w:ascii="Times New Roman" w:hAnsi="Times New Roman"/>
          <w:lang w:val="it-IT"/>
        </w:rPr>
        <w:t xml:space="preserve"> </w:t>
      </w:r>
      <w:r w:rsidR="00885CD4">
        <w:rPr>
          <w:rFonts w:ascii="Times New Roman" w:hAnsi="Times New Roman"/>
          <w:lang w:val="it-IT"/>
        </w:rPr>
        <w:t xml:space="preserve">(OS) </w:t>
      </w:r>
      <w:r w:rsidR="00A37DE7" w:rsidRPr="0033364F">
        <w:rPr>
          <w:rFonts w:ascii="Times New Roman" w:hAnsi="Times New Roman"/>
          <w:lang w:val="it-IT"/>
        </w:rPr>
        <w:t>sunt repartizate pe sectoare si fiecare sector are cel putin un obiectiv de indeplinit.</w:t>
      </w:r>
    </w:p>
    <w:p w:rsidR="00A113BA" w:rsidRPr="0033364F" w:rsidRDefault="00885CD4" w:rsidP="007C5316">
      <w:pPr>
        <w:spacing w:before="100" w:beforeAutospacing="1" w:after="100" w:afterAutospacing="1"/>
        <w:jc w:val="both"/>
        <w:rPr>
          <w:rFonts w:ascii="Times New Roman" w:hAnsi="Times New Roman"/>
          <w:lang w:val="it-IT"/>
        </w:rPr>
      </w:pPr>
      <w:r>
        <w:rPr>
          <w:rFonts w:ascii="Times New Roman" w:hAnsi="Times New Roman"/>
          <w:b/>
          <w:bCs/>
          <w:lang w:val="it-IT"/>
        </w:rPr>
        <w:t>O</w:t>
      </w:r>
      <w:r w:rsidR="00274D6D" w:rsidRPr="0033364F">
        <w:rPr>
          <w:rFonts w:ascii="Times New Roman" w:hAnsi="Times New Roman"/>
          <w:b/>
          <w:bCs/>
          <w:lang w:val="it-IT"/>
        </w:rPr>
        <w:t xml:space="preserve">S1.  </w:t>
      </w:r>
      <w:r w:rsidR="00A113BA" w:rsidRPr="0033364F">
        <w:rPr>
          <w:rFonts w:ascii="Times New Roman" w:hAnsi="Times New Roman"/>
          <w:b/>
          <w:bCs/>
          <w:lang w:val="it-IT"/>
        </w:rPr>
        <w:t>Reducerea cheltuielilor</w:t>
      </w:r>
      <w:r w:rsidR="00274D6D" w:rsidRPr="0033364F">
        <w:rPr>
          <w:rFonts w:ascii="Times New Roman" w:hAnsi="Times New Roman"/>
          <w:b/>
          <w:bCs/>
          <w:lang w:val="it-IT"/>
        </w:rPr>
        <w:t xml:space="preserve"> cu </w:t>
      </w:r>
      <w:r w:rsidR="005C7B0B" w:rsidRPr="0033364F">
        <w:rPr>
          <w:rFonts w:ascii="Times New Roman" w:hAnsi="Times New Roman"/>
          <w:b/>
          <w:bCs/>
          <w:lang w:val="it-IT"/>
        </w:rPr>
        <w:t>repa</w:t>
      </w:r>
      <w:r w:rsidR="00274D6D" w:rsidRPr="0033364F">
        <w:rPr>
          <w:rFonts w:ascii="Times New Roman" w:hAnsi="Times New Roman"/>
          <w:b/>
          <w:bCs/>
          <w:lang w:val="it-IT"/>
        </w:rPr>
        <w:t>rațiile</w:t>
      </w:r>
      <w:r w:rsidR="00A113BA" w:rsidRPr="0033364F">
        <w:rPr>
          <w:rFonts w:ascii="Times New Roman" w:hAnsi="Times New Roman"/>
          <w:lang w:val="it-IT"/>
        </w:rPr>
        <w:t xml:space="preserve"> </w:t>
      </w:r>
      <w:r w:rsidR="00274D6D" w:rsidRPr="0033364F">
        <w:rPr>
          <w:rFonts w:ascii="Times New Roman" w:hAnsi="Times New Roman"/>
          <w:b/>
          <w:lang w:val="it-IT"/>
        </w:rPr>
        <w:t>și întreținerea echipamentelor</w:t>
      </w:r>
      <w:r w:rsidR="00274D6D" w:rsidRPr="0033364F">
        <w:rPr>
          <w:rFonts w:ascii="Times New Roman" w:hAnsi="Times New Roman"/>
          <w:lang w:val="it-IT"/>
        </w:rPr>
        <w:t xml:space="preserve"> </w:t>
      </w:r>
      <w:r w:rsidR="00A113BA" w:rsidRPr="0033364F">
        <w:rPr>
          <w:rFonts w:ascii="Times New Roman" w:hAnsi="Times New Roman"/>
          <w:lang w:val="it-IT"/>
        </w:rPr>
        <w:t xml:space="preserve">prin investiţii în utilaje moderne cu un consum redus de energie, achiziţionarea de aparatură medicală şi echipamente medicale moderne, </w:t>
      </w:r>
      <w:r w:rsidR="00A113BA" w:rsidRPr="0033364F">
        <w:rPr>
          <w:rFonts w:ascii="Times New Roman" w:hAnsi="Times New Roman"/>
          <w:b/>
          <w:bCs/>
          <w:lang w:val="it-IT"/>
        </w:rPr>
        <w:t>atragerea de fonduri europene</w:t>
      </w:r>
      <w:r w:rsidR="00A113BA" w:rsidRPr="0033364F">
        <w:rPr>
          <w:rFonts w:ascii="Times New Roman" w:hAnsi="Times New Roman"/>
          <w:lang w:val="it-IT"/>
        </w:rPr>
        <w:t xml:space="preserve"> care să asigure un ritm susţinut al procesului de modernizare al Spitalului Municipal Sighetu Marmatiei. Realizarea acestor obiective duce la îmbunătăţirea continuă a calităţii actului medical şi creşterea satisfacţiei pacienţilor şi, de asemenea, reducerea costurilor pentru orice serviciu furnizat. Calitatea actului medical presupune </w:t>
      </w:r>
      <w:r w:rsidR="00A113BA" w:rsidRPr="0033364F">
        <w:rPr>
          <w:rFonts w:ascii="Times New Roman" w:hAnsi="Times New Roman"/>
          <w:b/>
          <w:bCs/>
          <w:lang w:val="it-IT"/>
        </w:rPr>
        <w:t>urmărirea ridicării continue a nivelului tehnic profesional al  personalului medico-sanitar, cunoaşterea şi respectarea ghidurilor, protocoalelor şi tuturor prevederilor legale.</w:t>
      </w:r>
    </w:p>
    <w:p w:rsidR="005C7B0B" w:rsidRPr="0033364F" w:rsidRDefault="005C7B0B" w:rsidP="005C7B0B">
      <w:pPr>
        <w:jc w:val="both"/>
        <w:rPr>
          <w:rFonts w:ascii="Times New Roman" w:hAnsi="Times New Roman"/>
          <w:lang w:val="it-IT"/>
        </w:rPr>
      </w:pPr>
      <w:r w:rsidRPr="0033364F">
        <w:rPr>
          <w:rFonts w:ascii="Times New Roman" w:hAnsi="Times New Roman"/>
          <w:b/>
          <w:bCs/>
          <w:lang w:val="it-IT"/>
        </w:rPr>
        <w:t>Rezultate aşteptate:</w:t>
      </w:r>
    </w:p>
    <w:p w:rsidR="005C7B0B" w:rsidRPr="0033364F" w:rsidRDefault="005C7B0B" w:rsidP="005C7B0B">
      <w:pPr>
        <w:jc w:val="both"/>
        <w:rPr>
          <w:rFonts w:ascii="Times New Roman" w:hAnsi="Times New Roman"/>
          <w:lang w:val="it-IT"/>
        </w:rPr>
      </w:pPr>
      <w:r w:rsidRPr="0033364F">
        <w:rPr>
          <w:rFonts w:ascii="Times New Roman" w:hAnsi="Times New Roman"/>
          <w:lang w:val="it-IT"/>
        </w:rPr>
        <w:t>- creşterea eficienţ</w:t>
      </w:r>
      <w:r w:rsidR="00636528">
        <w:rPr>
          <w:rFonts w:ascii="Times New Roman" w:hAnsi="Times New Roman"/>
          <w:lang w:val="it-IT"/>
        </w:rPr>
        <w:t>ei şi calităţii actului medical</w:t>
      </w:r>
    </w:p>
    <w:p w:rsidR="00A113BA" w:rsidRPr="0033364F" w:rsidRDefault="00A113BA" w:rsidP="007C5316">
      <w:pPr>
        <w:spacing w:before="100" w:beforeAutospacing="1" w:after="100" w:afterAutospacing="1"/>
        <w:jc w:val="both"/>
        <w:rPr>
          <w:rFonts w:ascii="Times New Roman" w:hAnsi="Times New Roman"/>
          <w:b/>
          <w:bCs/>
          <w:lang w:val="it-IT"/>
        </w:rPr>
      </w:pPr>
      <w:r w:rsidRPr="0033364F">
        <w:rPr>
          <w:rFonts w:ascii="Times New Roman" w:hAnsi="Times New Roman"/>
          <w:b/>
          <w:lang w:val="it-IT"/>
        </w:rPr>
        <w:t>O</w:t>
      </w:r>
      <w:r w:rsidR="00A37DE7" w:rsidRPr="0033364F">
        <w:rPr>
          <w:rFonts w:ascii="Times New Roman" w:hAnsi="Times New Roman"/>
          <w:b/>
          <w:bCs/>
          <w:lang w:val="it-IT"/>
        </w:rPr>
        <w:t>1. Dezvoltarea</w:t>
      </w:r>
      <w:r w:rsidR="007C5316" w:rsidRPr="0033364F">
        <w:rPr>
          <w:rFonts w:ascii="Times New Roman" w:hAnsi="Times New Roman"/>
          <w:b/>
          <w:bCs/>
          <w:lang w:val="it-IT"/>
        </w:rPr>
        <w:t xml:space="preserve">, </w:t>
      </w:r>
      <w:r w:rsidR="005C7B0B" w:rsidRPr="0033364F">
        <w:rPr>
          <w:rFonts w:ascii="Times New Roman" w:hAnsi="Times New Roman"/>
          <w:b/>
          <w:bCs/>
          <w:lang w:val="it-IT"/>
        </w:rPr>
        <w:t>modernizarea infrastructurii</w:t>
      </w:r>
      <w:r w:rsidRPr="0033364F">
        <w:rPr>
          <w:rFonts w:ascii="Times New Roman" w:hAnsi="Times New Roman"/>
          <w:b/>
          <w:bCs/>
          <w:lang w:val="it-IT"/>
        </w:rPr>
        <w:t>:</w:t>
      </w:r>
    </w:p>
    <w:p w:rsidR="005C7B0B" w:rsidRPr="0033364F" w:rsidRDefault="005C7B0B" w:rsidP="005C7B0B">
      <w:pPr>
        <w:spacing w:before="100" w:beforeAutospacing="1" w:after="100" w:afterAutospacing="1"/>
        <w:jc w:val="both"/>
        <w:rPr>
          <w:rFonts w:ascii="Times New Roman" w:hAnsi="Times New Roman"/>
          <w:lang w:val="it-IT"/>
        </w:rPr>
      </w:pPr>
      <w:r w:rsidRPr="0033364F">
        <w:rPr>
          <w:rFonts w:ascii="Times New Roman" w:hAnsi="Times New Roman"/>
          <w:b/>
          <w:lang w:val="it-IT"/>
        </w:rPr>
        <w:t xml:space="preserve">Țintă: </w:t>
      </w:r>
      <w:r w:rsidRPr="0033364F">
        <w:rPr>
          <w:rFonts w:ascii="Times New Roman" w:hAnsi="Times New Roman"/>
          <w:lang w:val="it-IT"/>
        </w:rPr>
        <w:t>până în 2020 să se reducă cu cel puțin 20% a cheltuielilor cu utilitățile la nivelul spitalului</w:t>
      </w:r>
    </w:p>
    <w:p w:rsidR="00FA2E1C" w:rsidRPr="0033364F" w:rsidRDefault="00FA2E1C" w:rsidP="007C5316">
      <w:pPr>
        <w:spacing w:before="100" w:beforeAutospacing="1" w:after="100" w:afterAutospacing="1"/>
        <w:jc w:val="both"/>
        <w:rPr>
          <w:rFonts w:ascii="Times New Roman" w:hAnsi="Times New Roman"/>
          <w:lang w:val="it-IT"/>
        </w:rPr>
      </w:pPr>
      <w:r w:rsidRPr="0033364F">
        <w:rPr>
          <w:rFonts w:ascii="Times New Roman" w:hAnsi="Times New Roman"/>
          <w:b/>
          <w:lang w:val="it-IT"/>
        </w:rPr>
        <w:t>AO1</w:t>
      </w:r>
      <w:r w:rsidR="00504D6E" w:rsidRPr="0033364F">
        <w:rPr>
          <w:rFonts w:ascii="Times New Roman" w:hAnsi="Times New Roman"/>
          <w:b/>
          <w:lang w:val="it-IT"/>
        </w:rPr>
        <w:t>.1</w:t>
      </w:r>
      <w:r w:rsidRPr="0033364F">
        <w:rPr>
          <w:rFonts w:ascii="Times New Roman" w:hAnsi="Times New Roman"/>
          <w:b/>
          <w:lang w:val="it-IT"/>
        </w:rPr>
        <w:tab/>
      </w:r>
      <w:r w:rsidRPr="0033364F">
        <w:rPr>
          <w:rFonts w:ascii="Times New Roman" w:hAnsi="Times New Roman"/>
          <w:lang w:val="it-IT"/>
        </w:rPr>
        <w:t xml:space="preserve">Analiza si prioritizarea nevoilor de modernizare a infrastructurii la nivelul întregului spital </w:t>
      </w:r>
    </w:p>
    <w:p w:rsidR="00FA2E1C" w:rsidRPr="0033364F" w:rsidRDefault="00FA2E1C" w:rsidP="007C5316">
      <w:pPr>
        <w:spacing w:before="100" w:beforeAutospacing="1" w:after="100" w:afterAutospacing="1"/>
        <w:jc w:val="both"/>
        <w:rPr>
          <w:rFonts w:ascii="Times New Roman" w:hAnsi="Times New Roman"/>
          <w:lang w:val="it-IT"/>
        </w:rPr>
      </w:pPr>
      <w:r w:rsidRPr="0033364F">
        <w:rPr>
          <w:rFonts w:ascii="Times New Roman" w:hAnsi="Times New Roman"/>
          <w:b/>
          <w:lang w:val="it-IT"/>
        </w:rPr>
        <w:tab/>
        <w:t xml:space="preserve">Responsabil: </w:t>
      </w:r>
      <w:r w:rsidRPr="0033364F">
        <w:rPr>
          <w:rFonts w:ascii="Times New Roman" w:hAnsi="Times New Roman"/>
          <w:lang w:val="it-IT"/>
        </w:rPr>
        <w:t>Comitet Director</w:t>
      </w:r>
    </w:p>
    <w:p w:rsidR="00FA2E1C" w:rsidRPr="0033364F" w:rsidRDefault="00FA2E1C" w:rsidP="007C5316">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Termen: </w:t>
      </w:r>
      <w:r w:rsidR="00CD151D" w:rsidRPr="0033364F">
        <w:rPr>
          <w:rFonts w:ascii="Times New Roman" w:hAnsi="Times New Roman"/>
          <w:lang w:val="it-IT"/>
        </w:rPr>
        <w:t>ianuarie</w:t>
      </w:r>
      <w:r w:rsidRPr="0033364F">
        <w:rPr>
          <w:rFonts w:ascii="Times New Roman" w:hAnsi="Times New Roman"/>
          <w:lang w:val="it-IT"/>
        </w:rPr>
        <w:t xml:space="preserve"> 2015</w:t>
      </w:r>
    </w:p>
    <w:p w:rsidR="00A37DE7" w:rsidRPr="0033364F" w:rsidRDefault="00FA2E1C" w:rsidP="007C5316">
      <w:pPr>
        <w:spacing w:before="100" w:beforeAutospacing="1" w:after="100" w:afterAutospacing="1"/>
        <w:jc w:val="both"/>
        <w:rPr>
          <w:rFonts w:ascii="Times New Roman" w:hAnsi="Times New Roman"/>
          <w:b/>
          <w:lang w:val="it-IT"/>
        </w:rPr>
      </w:pPr>
      <w:r w:rsidRPr="0033364F">
        <w:rPr>
          <w:rFonts w:ascii="Times New Roman" w:hAnsi="Times New Roman"/>
          <w:b/>
          <w:lang w:val="it-IT"/>
        </w:rPr>
        <w:t>AO</w:t>
      </w:r>
      <w:r w:rsidR="00504D6E" w:rsidRPr="0033364F">
        <w:rPr>
          <w:rFonts w:ascii="Times New Roman" w:hAnsi="Times New Roman"/>
          <w:b/>
          <w:lang w:val="it-IT"/>
        </w:rPr>
        <w:t>1.</w:t>
      </w:r>
      <w:r w:rsidRPr="0033364F">
        <w:rPr>
          <w:rFonts w:ascii="Times New Roman" w:hAnsi="Times New Roman"/>
          <w:b/>
          <w:lang w:val="it-IT"/>
        </w:rPr>
        <w:t>2</w:t>
      </w:r>
      <w:r w:rsidRPr="0033364F">
        <w:rPr>
          <w:rFonts w:ascii="Times New Roman" w:hAnsi="Times New Roman"/>
          <w:b/>
          <w:lang w:val="it-IT"/>
        </w:rPr>
        <w:tab/>
      </w:r>
      <w:r w:rsidR="00A37DE7" w:rsidRPr="0033364F">
        <w:rPr>
          <w:rFonts w:ascii="Times New Roman" w:hAnsi="Times New Roman"/>
          <w:lang w:val="it-IT"/>
        </w:rPr>
        <w:t>Elaborarea planului de măsuri specifice pentru îmbunătățirea condițiilor hoteliere</w:t>
      </w:r>
      <w:r w:rsidR="007C5316" w:rsidRPr="0033364F">
        <w:rPr>
          <w:rFonts w:ascii="Times New Roman" w:hAnsi="Times New Roman"/>
          <w:lang w:val="it-IT"/>
        </w:rPr>
        <w:t xml:space="preserve"> în concordanță cu costurile estimate pentru implementarea acestuia și BVC disponibil</w:t>
      </w:r>
    </w:p>
    <w:p w:rsidR="00A37DE7" w:rsidRPr="0033364F" w:rsidRDefault="00A37DE7" w:rsidP="007C5316">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Responsabil: </w:t>
      </w:r>
      <w:r w:rsidRPr="0033364F">
        <w:rPr>
          <w:rFonts w:ascii="Times New Roman" w:hAnsi="Times New Roman"/>
          <w:lang w:val="it-IT"/>
        </w:rPr>
        <w:t>Director Administrativ</w:t>
      </w:r>
    </w:p>
    <w:p w:rsidR="00A37DE7" w:rsidRPr="0033364F" w:rsidRDefault="00A37DE7" w:rsidP="007C5316">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Termen: </w:t>
      </w:r>
      <w:r w:rsidRPr="0033364F">
        <w:rPr>
          <w:rFonts w:ascii="Times New Roman" w:hAnsi="Times New Roman"/>
          <w:lang w:val="it-IT"/>
        </w:rPr>
        <w:t>martie 2015</w:t>
      </w:r>
    </w:p>
    <w:p w:rsidR="007C5316" w:rsidRPr="0033364F" w:rsidRDefault="007C5316" w:rsidP="007C5316">
      <w:pPr>
        <w:spacing w:before="100" w:beforeAutospacing="1" w:after="100" w:afterAutospacing="1"/>
        <w:jc w:val="both"/>
        <w:rPr>
          <w:rFonts w:ascii="Times New Roman" w:hAnsi="Times New Roman"/>
          <w:b/>
          <w:lang w:val="it-IT"/>
        </w:rPr>
      </w:pPr>
      <w:r w:rsidRPr="0033364F">
        <w:rPr>
          <w:rFonts w:ascii="Times New Roman" w:hAnsi="Times New Roman"/>
          <w:b/>
          <w:lang w:val="it-IT"/>
        </w:rPr>
        <w:t>AO</w:t>
      </w:r>
      <w:r w:rsidR="00504D6E" w:rsidRPr="0033364F">
        <w:rPr>
          <w:rFonts w:ascii="Times New Roman" w:hAnsi="Times New Roman"/>
          <w:b/>
          <w:lang w:val="it-IT"/>
        </w:rPr>
        <w:t>1.</w:t>
      </w:r>
      <w:r w:rsidR="005C7B0B" w:rsidRPr="0033364F">
        <w:rPr>
          <w:rFonts w:ascii="Times New Roman" w:hAnsi="Times New Roman"/>
          <w:b/>
          <w:lang w:val="it-IT"/>
        </w:rPr>
        <w:t>3</w:t>
      </w:r>
      <w:r w:rsidRPr="0033364F">
        <w:rPr>
          <w:rFonts w:ascii="Times New Roman" w:hAnsi="Times New Roman"/>
          <w:b/>
          <w:lang w:val="it-IT"/>
        </w:rPr>
        <w:tab/>
      </w:r>
      <w:r w:rsidRPr="0033364F">
        <w:rPr>
          <w:rFonts w:ascii="Times New Roman" w:hAnsi="Times New Roman"/>
          <w:lang w:val="it-IT"/>
        </w:rPr>
        <w:t>Identificarea, evaluarea și selectarea furnizorilor pentru execuție de lucrări funcție de criteriile de calitate stabilite în procedurile interne</w:t>
      </w:r>
    </w:p>
    <w:p w:rsidR="007C5316" w:rsidRPr="0033364F" w:rsidRDefault="007C5316" w:rsidP="007C5316">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Responsabil: </w:t>
      </w:r>
      <w:r w:rsidRPr="0033364F">
        <w:rPr>
          <w:rFonts w:ascii="Times New Roman" w:hAnsi="Times New Roman"/>
          <w:lang w:val="it-IT"/>
        </w:rPr>
        <w:t>Director Administrativ + Șef Birou Achiziții</w:t>
      </w:r>
    </w:p>
    <w:p w:rsidR="007C5316" w:rsidRPr="0033364F" w:rsidRDefault="007C5316" w:rsidP="00E825E8">
      <w:pPr>
        <w:spacing w:before="100" w:beforeAutospacing="1" w:after="100" w:afterAutospacing="1"/>
        <w:ind w:left="720"/>
        <w:jc w:val="both"/>
        <w:rPr>
          <w:rFonts w:ascii="Times New Roman" w:hAnsi="Times New Roman"/>
          <w:lang w:val="it-IT"/>
        </w:rPr>
      </w:pPr>
      <w:r w:rsidRPr="0033364F">
        <w:rPr>
          <w:rFonts w:ascii="Times New Roman" w:hAnsi="Times New Roman"/>
          <w:b/>
          <w:lang w:val="it-IT"/>
        </w:rPr>
        <w:t xml:space="preserve">Termen: </w:t>
      </w:r>
      <w:r w:rsidR="00CD151D" w:rsidRPr="0033364F">
        <w:rPr>
          <w:rFonts w:ascii="Times New Roman" w:hAnsi="Times New Roman"/>
          <w:lang w:val="it-IT"/>
        </w:rPr>
        <w:t xml:space="preserve">estimare costuri </w:t>
      </w:r>
      <w:r w:rsidR="00E825E8" w:rsidRPr="0033364F">
        <w:rPr>
          <w:rFonts w:ascii="Times New Roman" w:hAnsi="Times New Roman"/>
          <w:lang w:val="it-IT"/>
        </w:rPr>
        <w:t>ianuarie 2015, și apoi</w:t>
      </w:r>
      <w:r w:rsidR="00E825E8" w:rsidRPr="0033364F">
        <w:rPr>
          <w:rFonts w:ascii="Times New Roman" w:hAnsi="Times New Roman"/>
          <w:b/>
          <w:lang w:val="it-IT"/>
        </w:rPr>
        <w:t xml:space="preserve"> </w:t>
      </w:r>
      <w:r w:rsidRPr="0033364F">
        <w:rPr>
          <w:rFonts w:ascii="Times New Roman" w:hAnsi="Times New Roman"/>
          <w:lang w:val="it-IT"/>
        </w:rPr>
        <w:t xml:space="preserve">ori de câte ori se aprobă resurse financiare pentru execuție de lucrări </w:t>
      </w:r>
    </w:p>
    <w:p w:rsidR="00E825E8" w:rsidRPr="00702274" w:rsidRDefault="00E825E8" w:rsidP="00E825E8">
      <w:pPr>
        <w:spacing w:before="100" w:beforeAutospacing="1" w:after="100" w:afterAutospacing="1"/>
        <w:jc w:val="both"/>
        <w:rPr>
          <w:rFonts w:ascii="Times New Roman" w:hAnsi="Times New Roman"/>
          <w:lang w:val="fr-FR"/>
        </w:rPr>
      </w:pPr>
      <w:r w:rsidRPr="00702274">
        <w:rPr>
          <w:rFonts w:ascii="Times New Roman" w:hAnsi="Times New Roman"/>
          <w:b/>
          <w:lang w:val="fr-FR"/>
        </w:rPr>
        <w:t xml:space="preserve">AO1.4 </w:t>
      </w:r>
      <w:r w:rsidRPr="00702274">
        <w:rPr>
          <w:rFonts w:ascii="Times New Roman" w:hAnsi="Times New Roman"/>
          <w:lang w:val="fr-FR"/>
        </w:rPr>
        <w:t>Executie lucrari de modernizare infrastructura</w:t>
      </w:r>
    </w:p>
    <w:p w:rsidR="00E825E8" w:rsidRPr="00702274" w:rsidRDefault="00E825E8" w:rsidP="00E825E8">
      <w:pPr>
        <w:spacing w:before="100" w:beforeAutospacing="1" w:after="100" w:afterAutospacing="1"/>
        <w:jc w:val="both"/>
        <w:rPr>
          <w:rFonts w:ascii="Times New Roman" w:hAnsi="Times New Roman"/>
          <w:b/>
          <w:lang w:val="fr-FR"/>
        </w:rPr>
      </w:pPr>
      <w:r w:rsidRPr="00702274">
        <w:rPr>
          <w:rFonts w:ascii="Times New Roman" w:hAnsi="Times New Roman"/>
          <w:b/>
          <w:lang w:val="fr-FR"/>
        </w:rPr>
        <w:tab/>
        <w:t xml:space="preserve">Responsabil: </w:t>
      </w:r>
      <w:r w:rsidRPr="00702274">
        <w:rPr>
          <w:rFonts w:ascii="Times New Roman" w:hAnsi="Times New Roman"/>
          <w:lang w:val="fr-FR"/>
        </w:rPr>
        <w:t>Director Administrativ + Șef Birou Achiziții</w:t>
      </w:r>
    </w:p>
    <w:p w:rsidR="00E825E8" w:rsidRPr="00702274" w:rsidRDefault="00E825E8" w:rsidP="00E825E8">
      <w:pPr>
        <w:spacing w:before="100" w:beforeAutospacing="1" w:after="100" w:afterAutospacing="1"/>
        <w:ind w:left="720"/>
        <w:jc w:val="both"/>
        <w:rPr>
          <w:rFonts w:ascii="Times New Roman" w:hAnsi="Times New Roman"/>
          <w:sz w:val="28"/>
          <w:lang w:val="fr-FR"/>
        </w:rPr>
      </w:pPr>
      <w:r w:rsidRPr="00702274">
        <w:rPr>
          <w:rFonts w:ascii="Times New Roman" w:hAnsi="Times New Roman"/>
          <w:b/>
          <w:lang w:val="fr-FR"/>
        </w:rPr>
        <w:t xml:space="preserve">Termen: </w:t>
      </w:r>
      <w:r w:rsidRPr="00702274">
        <w:rPr>
          <w:rFonts w:ascii="Times New Roman" w:hAnsi="Times New Roman"/>
          <w:lang w:val="fr-FR"/>
        </w:rPr>
        <w:t xml:space="preserve">cf. termenelor din </w:t>
      </w:r>
      <w:r w:rsidRPr="00702274">
        <w:rPr>
          <w:rFonts w:ascii="Times New Roman" w:hAnsi="Times New Roman"/>
          <w:i/>
          <w:lang w:val="fr-FR"/>
        </w:rPr>
        <w:t>Planul</w:t>
      </w:r>
      <w:r w:rsidRPr="00702274">
        <w:rPr>
          <w:rFonts w:ascii="Times New Roman" w:hAnsi="Times New Roman"/>
          <w:b/>
          <w:i/>
          <w:lang w:val="fr-FR"/>
        </w:rPr>
        <w:t xml:space="preserve"> </w:t>
      </w:r>
      <w:r w:rsidRPr="00702274">
        <w:rPr>
          <w:rFonts w:ascii="Times New Roman" w:hAnsi="Times New Roman"/>
          <w:i/>
          <w:lang w:val="fr-FR"/>
        </w:rPr>
        <w:t>de măsuri specifice pentru îmbunătățirea condițiilor hoteliere</w:t>
      </w:r>
      <w:r w:rsidRPr="00702274">
        <w:rPr>
          <w:rFonts w:ascii="Times New Roman" w:hAnsi="Times New Roman"/>
          <w:lang w:val="fr-FR"/>
        </w:rPr>
        <w:t>, dar nu mai tarziu de decembrie 2020</w:t>
      </w:r>
    </w:p>
    <w:p w:rsidR="00504D6E" w:rsidRPr="00155946" w:rsidRDefault="00504D6E" w:rsidP="00570E99">
      <w:pPr>
        <w:spacing w:before="100" w:beforeAutospacing="1" w:after="100" w:afterAutospacing="1"/>
        <w:jc w:val="both"/>
        <w:rPr>
          <w:rFonts w:ascii="Times New Roman" w:hAnsi="Times New Roman"/>
          <w:b/>
          <w:lang w:val="fr-FR"/>
        </w:rPr>
      </w:pPr>
      <w:r w:rsidRPr="00155946">
        <w:rPr>
          <w:rFonts w:ascii="Times New Roman" w:hAnsi="Times New Roman"/>
          <w:b/>
          <w:lang w:val="fr-FR"/>
        </w:rPr>
        <w:t xml:space="preserve">Indicatori </w:t>
      </w:r>
      <w:proofErr w:type="gramStart"/>
      <w:r w:rsidRPr="00155946">
        <w:rPr>
          <w:rFonts w:ascii="Times New Roman" w:hAnsi="Times New Roman"/>
          <w:b/>
          <w:lang w:val="fr-FR"/>
        </w:rPr>
        <w:t>de evaluare</w:t>
      </w:r>
      <w:proofErr w:type="gramEnd"/>
      <w:r w:rsidRPr="00155946">
        <w:rPr>
          <w:rFonts w:ascii="Times New Roman" w:hAnsi="Times New Roman"/>
          <w:b/>
          <w:lang w:val="fr-FR"/>
        </w:rPr>
        <w:t>:</w:t>
      </w:r>
    </w:p>
    <w:p w:rsidR="00504D6E" w:rsidRPr="00155946" w:rsidRDefault="00504D6E" w:rsidP="00504D6E">
      <w:pPr>
        <w:pStyle w:val="ListParagraph"/>
        <w:numPr>
          <w:ilvl w:val="0"/>
          <w:numId w:val="30"/>
        </w:numPr>
        <w:spacing w:before="100" w:beforeAutospacing="1" w:after="100" w:afterAutospacing="1"/>
        <w:jc w:val="both"/>
        <w:rPr>
          <w:rFonts w:ascii="Times New Roman" w:hAnsi="Times New Roman"/>
          <w:sz w:val="24"/>
          <w:szCs w:val="24"/>
          <w:lang w:val="fr-FR"/>
        </w:rPr>
      </w:pPr>
      <w:r w:rsidRPr="00155946">
        <w:rPr>
          <w:rFonts w:ascii="Times New Roman" w:hAnsi="Times New Roman"/>
          <w:sz w:val="24"/>
          <w:szCs w:val="24"/>
          <w:lang w:val="fr-FR"/>
        </w:rPr>
        <w:t>Număr de lucrări mentenanță / construcții / modernizate / secție / an</w:t>
      </w:r>
    </w:p>
    <w:p w:rsidR="00504D6E" w:rsidRPr="00155946" w:rsidRDefault="00504D6E" w:rsidP="00504D6E">
      <w:pPr>
        <w:pStyle w:val="ListParagraph"/>
        <w:numPr>
          <w:ilvl w:val="0"/>
          <w:numId w:val="30"/>
        </w:numPr>
        <w:spacing w:before="100" w:beforeAutospacing="1" w:after="100" w:afterAutospacing="1"/>
        <w:jc w:val="both"/>
        <w:rPr>
          <w:rFonts w:ascii="Times New Roman" w:hAnsi="Times New Roman"/>
          <w:sz w:val="24"/>
          <w:szCs w:val="24"/>
          <w:lang w:val="fr-FR"/>
        </w:rPr>
      </w:pPr>
      <w:r w:rsidRPr="00155946">
        <w:rPr>
          <w:rFonts w:ascii="Times New Roman" w:hAnsi="Times New Roman"/>
          <w:sz w:val="24"/>
          <w:szCs w:val="24"/>
          <w:lang w:val="fr-FR"/>
        </w:rPr>
        <w:t xml:space="preserve">% cu care au </w:t>
      </w:r>
      <w:r w:rsidR="005C7B0B" w:rsidRPr="00155946">
        <w:rPr>
          <w:rFonts w:ascii="Times New Roman" w:hAnsi="Times New Roman"/>
          <w:sz w:val="24"/>
          <w:szCs w:val="24"/>
          <w:lang w:val="fr-FR"/>
        </w:rPr>
        <w:t>scăzut cheltuielile</w:t>
      </w:r>
      <w:r w:rsidRPr="00155946">
        <w:rPr>
          <w:rFonts w:ascii="Times New Roman" w:hAnsi="Times New Roman"/>
          <w:sz w:val="24"/>
          <w:szCs w:val="24"/>
          <w:lang w:val="fr-FR"/>
        </w:rPr>
        <w:t xml:space="preserve"> la nivelul secției datorită </w:t>
      </w:r>
      <w:r w:rsidR="005C7B0B" w:rsidRPr="00155946">
        <w:rPr>
          <w:rFonts w:ascii="Times New Roman" w:hAnsi="Times New Roman"/>
          <w:sz w:val="24"/>
          <w:szCs w:val="24"/>
          <w:lang w:val="fr-FR"/>
        </w:rPr>
        <w:t>modernizării infrastructurii /an</w:t>
      </w:r>
    </w:p>
    <w:p w:rsidR="00A113BA" w:rsidRPr="0033364F" w:rsidRDefault="00A113BA" w:rsidP="00570E99">
      <w:pPr>
        <w:spacing w:before="100" w:beforeAutospacing="1" w:after="100" w:afterAutospacing="1"/>
        <w:jc w:val="both"/>
        <w:rPr>
          <w:rFonts w:ascii="Times New Roman" w:hAnsi="Times New Roman"/>
          <w:lang w:val="it-IT"/>
        </w:rPr>
      </w:pPr>
      <w:r w:rsidRPr="0033364F">
        <w:rPr>
          <w:rFonts w:ascii="Times New Roman" w:hAnsi="Times New Roman"/>
          <w:b/>
          <w:lang w:val="it-IT"/>
        </w:rPr>
        <w:t>O2.</w:t>
      </w:r>
      <w:r w:rsidRPr="0033364F">
        <w:rPr>
          <w:rFonts w:ascii="Times New Roman" w:hAnsi="Times New Roman"/>
          <w:b/>
          <w:bCs/>
          <w:lang w:val="it-IT"/>
        </w:rPr>
        <w:t xml:space="preserve"> </w:t>
      </w:r>
      <w:r w:rsidR="005C7B0B" w:rsidRPr="0033364F">
        <w:rPr>
          <w:rFonts w:ascii="Times New Roman" w:hAnsi="Times New Roman"/>
          <w:b/>
          <w:bCs/>
          <w:lang w:val="it-IT"/>
        </w:rPr>
        <w:t>Dotarea cu  aparatură/echipamente medicale de înaltă performanță</w:t>
      </w:r>
    </w:p>
    <w:p w:rsidR="005C7B0B" w:rsidRPr="0033364F" w:rsidRDefault="005C7B0B" w:rsidP="005C7B0B">
      <w:pPr>
        <w:spacing w:before="100" w:beforeAutospacing="1" w:after="100" w:afterAutospacing="1"/>
        <w:jc w:val="both"/>
        <w:rPr>
          <w:rFonts w:ascii="Times New Roman" w:hAnsi="Times New Roman"/>
          <w:lang w:val="it-IT"/>
        </w:rPr>
      </w:pPr>
      <w:r w:rsidRPr="0033364F">
        <w:rPr>
          <w:rFonts w:ascii="Times New Roman" w:hAnsi="Times New Roman"/>
          <w:b/>
          <w:lang w:val="it-IT"/>
        </w:rPr>
        <w:t xml:space="preserve">Țintă: </w:t>
      </w:r>
      <w:r w:rsidRPr="0033364F">
        <w:rPr>
          <w:rFonts w:ascii="Times New Roman" w:hAnsi="Times New Roman"/>
          <w:lang w:val="it-IT"/>
        </w:rPr>
        <w:t xml:space="preserve">până în 2020 să se reducă cu cel puțin 20% cheltuielile </w:t>
      </w:r>
      <w:r w:rsidRPr="0033364F">
        <w:rPr>
          <w:rFonts w:ascii="Times New Roman" w:hAnsi="Times New Roman"/>
          <w:bCs/>
          <w:lang w:val="it-IT"/>
        </w:rPr>
        <w:t>reparațiile</w:t>
      </w:r>
      <w:r w:rsidRPr="0033364F">
        <w:rPr>
          <w:rFonts w:ascii="Times New Roman" w:hAnsi="Times New Roman"/>
          <w:lang w:val="it-IT"/>
        </w:rPr>
        <w:t xml:space="preserve"> și întreținerea echipamentelor</w:t>
      </w:r>
    </w:p>
    <w:p w:rsidR="005C7B0B" w:rsidRPr="0033364F" w:rsidRDefault="005C7B0B" w:rsidP="005C7B0B">
      <w:pPr>
        <w:spacing w:before="100" w:beforeAutospacing="1" w:after="100" w:afterAutospacing="1"/>
        <w:jc w:val="both"/>
        <w:rPr>
          <w:rFonts w:ascii="Times New Roman" w:hAnsi="Times New Roman"/>
          <w:b/>
          <w:lang w:val="it-IT"/>
        </w:rPr>
      </w:pPr>
      <w:r w:rsidRPr="0033364F">
        <w:rPr>
          <w:rFonts w:ascii="Times New Roman" w:hAnsi="Times New Roman"/>
          <w:b/>
          <w:lang w:val="it-IT"/>
        </w:rPr>
        <w:t>AO1.1</w:t>
      </w:r>
      <w:r w:rsidRPr="0033364F">
        <w:rPr>
          <w:rFonts w:ascii="Times New Roman" w:hAnsi="Times New Roman"/>
          <w:b/>
          <w:lang w:val="it-IT"/>
        </w:rPr>
        <w:tab/>
      </w:r>
      <w:r w:rsidRPr="0033364F">
        <w:rPr>
          <w:rFonts w:ascii="Times New Roman" w:hAnsi="Times New Roman"/>
          <w:lang w:val="it-IT"/>
        </w:rPr>
        <w:t>Analiza și prioritizarea nevoilor de achiziție pentru noi echipamente medicale funcție de indicatorii calitativi ai activităților medicale și de indicatorii economico-financiari</w:t>
      </w:r>
    </w:p>
    <w:p w:rsidR="00D21F32" w:rsidRPr="0033364F" w:rsidRDefault="00D21F32" w:rsidP="00D21F32">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Responsabil: </w:t>
      </w:r>
      <w:r w:rsidRPr="0033364F">
        <w:rPr>
          <w:rFonts w:ascii="Times New Roman" w:hAnsi="Times New Roman"/>
          <w:lang w:val="it-IT"/>
        </w:rPr>
        <w:t>Consiliu Medical + Comitet Director</w:t>
      </w:r>
    </w:p>
    <w:p w:rsidR="00D21F32" w:rsidRPr="0033364F" w:rsidRDefault="00D21F32" w:rsidP="00D21F32">
      <w:pPr>
        <w:spacing w:before="100" w:beforeAutospacing="1" w:after="100" w:afterAutospacing="1"/>
        <w:jc w:val="both"/>
        <w:rPr>
          <w:rFonts w:ascii="Times New Roman" w:hAnsi="Times New Roman"/>
          <w:lang w:val="it-IT"/>
        </w:rPr>
      </w:pPr>
      <w:r w:rsidRPr="0033364F">
        <w:rPr>
          <w:rFonts w:ascii="Times New Roman" w:hAnsi="Times New Roman"/>
          <w:b/>
          <w:lang w:val="it-IT"/>
        </w:rPr>
        <w:tab/>
        <w:t xml:space="preserve">Termen: </w:t>
      </w:r>
      <w:r w:rsidRPr="0033364F">
        <w:rPr>
          <w:rFonts w:ascii="Times New Roman" w:hAnsi="Times New Roman"/>
          <w:lang w:val="it-IT"/>
        </w:rPr>
        <w:t>aprilie 2015</w:t>
      </w:r>
    </w:p>
    <w:p w:rsidR="005C7B0B" w:rsidRPr="0033364F" w:rsidRDefault="005C7B0B" w:rsidP="005C7B0B">
      <w:pPr>
        <w:spacing w:before="100" w:beforeAutospacing="1" w:after="100" w:afterAutospacing="1"/>
        <w:jc w:val="both"/>
        <w:rPr>
          <w:rFonts w:ascii="Times New Roman" w:hAnsi="Times New Roman"/>
          <w:b/>
          <w:lang w:val="it-IT"/>
        </w:rPr>
      </w:pPr>
      <w:r w:rsidRPr="0033364F">
        <w:rPr>
          <w:rFonts w:ascii="Times New Roman" w:hAnsi="Times New Roman"/>
          <w:b/>
          <w:lang w:val="it-IT"/>
        </w:rPr>
        <w:t>AO1.</w:t>
      </w:r>
      <w:r w:rsidR="00D21F32" w:rsidRPr="0033364F">
        <w:rPr>
          <w:rFonts w:ascii="Times New Roman" w:hAnsi="Times New Roman"/>
          <w:b/>
          <w:lang w:val="it-IT"/>
        </w:rPr>
        <w:t>2</w:t>
      </w:r>
      <w:r w:rsidRPr="0033364F">
        <w:rPr>
          <w:rFonts w:ascii="Times New Roman" w:hAnsi="Times New Roman"/>
          <w:b/>
          <w:lang w:val="it-IT"/>
        </w:rPr>
        <w:tab/>
      </w:r>
      <w:r w:rsidRPr="0033364F">
        <w:rPr>
          <w:rFonts w:ascii="Times New Roman" w:hAnsi="Times New Roman"/>
          <w:lang w:val="it-IT"/>
        </w:rPr>
        <w:t>Elaborarea planului de măsuri specifice pentru îmbunătățirea calității serviciilor medicale prin achiziția de aparatură medicală de nouă tehnologie în concordanță cu costurile estimate pentru implementarea acestuia și BVC disponibil</w:t>
      </w:r>
    </w:p>
    <w:p w:rsidR="005C7B0B" w:rsidRPr="0033364F" w:rsidRDefault="005C7B0B" w:rsidP="005C7B0B">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Responsabil: </w:t>
      </w:r>
      <w:r w:rsidRPr="0033364F">
        <w:rPr>
          <w:rFonts w:ascii="Times New Roman" w:hAnsi="Times New Roman"/>
          <w:lang w:val="it-IT"/>
        </w:rPr>
        <w:t>Director Medical</w:t>
      </w:r>
    </w:p>
    <w:p w:rsidR="005C7B0B" w:rsidRPr="0033364F" w:rsidRDefault="005C7B0B" w:rsidP="005C7B0B">
      <w:pPr>
        <w:spacing w:before="100" w:beforeAutospacing="1" w:after="100" w:afterAutospacing="1"/>
        <w:jc w:val="both"/>
        <w:rPr>
          <w:rFonts w:ascii="Times New Roman" w:hAnsi="Times New Roman"/>
          <w:lang w:val="it-IT"/>
        </w:rPr>
      </w:pPr>
      <w:r w:rsidRPr="0033364F">
        <w:rPr>
          <w:rFonts w:ascii="Times New Roman" w:hAnsi="Times New Roman"/>
          <w:b/>
          <w:lang w:val="it-IT"/>
        </w:rPr>
        <w:tab/>
        <w:t xml:space="preserve">Termen: </w:t>
      </w:r>
      <w:r w:rsidRPr="0033364F">
        <w:rPr>
          <w:rFonts w:ascii="Times New Roman" w:hAnsi="Times New Roman"/>
          <w:lang w:val="it-IT"/>
        </w:rPr>
        <w:t>aprilie 2015</w:t>
      </w:r>
    </w:p>
    <w:p w:rsidR="005C7B0B" w:rsidRPr="0033364F" w:rsidRDefault="005C7B0B" w:rsidP="005C7B0B">
      <w:pPr>
        <w:spacing w:before="100" w:beforeAutospacing="1" w:after="100" w:afterAutospacing="1"/>
        <w:jc w:val="both"/>
        <w:rPr>
          <w:rFonts w:ascii="Times New Roman" w:hAnsi="Times New Roman"/>
          <w:b/>
          <w:lang w:val="it-IT"/>
        </w:rPr>
      </w:pPr>
      <w:r w:rsidRPr="0033364F">
        <w:rPr>
          <w:rFonts w:ascii="Times New Roman" w:hAnsi="Times New Roman"/>
          <w:b/>
          <w:lang w:val="it-IT"/>
        </w:rPr>
        <w:t>AO1.</w:t>
      </w:r>
      <w:r w:rsidR="00D21F32" w:rsidRPr="0033364F">
        <w:rPr>
          <w:rFonts w:ascii="Times New Roman" w:hAnsi="Times New Roman"/>
          <w:b/>
          <w:lang w:val="it-IT"/>
        </w:rPr>
        <w:t>3</w:t>
      </w:r>
      <w:r w:rsidRPr="0033364F">
        <w:rPr>
          <w:rFonts w:ascii="Times New Roman" w:hAnsi="Times New Roman"/>
          <w:b/>
          <w:lang w:val="it-IT"/>
        </w:rPr>
        <w:tab/>
      </w:r>
      <w:r w:rsidRPr="0033364F">
        <w:rPr>
          <w:rFonts w:ascii="Times New Roman" w:hAnsi="Times New Roman"/>
          <w:lang w:val="it-IT"/>
        </w:rPr>
        <w:t>Identificarea, evaluarea și selectarea furnizorilor de echipamente /aparatură funcție de criteriile de calitate, fiabilitate și de performanțele acestora</w:t>
      </w:r>
    </w:p>
    <w:p w:rsidR="005C7B0B" w:rsidRPr="0033364F" w:rsidRDefault="005C7B0B" w:rsidP="005C7B0B">
      <w:pPr>
        <w:spacing w:before="100" w:beforeAutospacing="1" w:after="100" w:afterAutospacing="1"/>
        <w:ind w:left="720"/>
        <w:jc w:val="both"/>
        <w:rPr>
          <w:rFonts w:ascii="Times New Roman" w:hAnsi="Times New Roman"/>
          <w:b/>
          <w:lang w:val="it-IT"/>
        </w:rPr>
      </w:pPr>
      <w:r w:rsidRPr="0033364F">
        <w:rPr>
          <w:rFonts w:ascii="Times New Roman" w:hAnsi="Times New Roman"/>
          <w:b/>
          <w:lang w:val="it-IT"/>
        </w:rPr>
        <w:t xml:space="preserve">Responsabil: </w:t>
      </w:r>
      <w:r w:rsidRPr="0033364F">
        <w:rPr>
          <w:rFonts w:ascii="Times New Roman" w:hAnsi="Times New Roman"/>
          <w:lang w:val="it-IT"/>
        </w:rPr>
        <w:t>Director Administrativ + Director Medical / Medicul Specialist ce a solicitat echipamentul /aparatul</w:t>
      </w:r>
    </w:p>
    <w:p w:rsidR="005C7B0B" w:rsidRPr="0033364F" w:rsidRDefault="005C7B0B" w:rsidP="00E825E8">
      <w:pPr>
        <w:spacing w:before="100" w:beforeAutospacing="1" w:after="100" w:afterAutospacing="1"/>
        <w:ind w:left="720"/>
        <w:jc w:val="both"/>
        <w:rPr>
          <w:rFonts w:ascii="Times New Roman" w:hAnsi="Times New Roman"/>
          <w:b/>
          <w:lang w:val="it-IT"/>
        </w:rPr>
      </w:pPr>
      <w:r w:rsidRPr="0033364F">
        <w:rPr>
          <w:rFonts w:ascii="Times New Roman" w:hAnsi="Times New Roman"/>
          <w:b/>
          <w:lang w:val="it-IT"/>
        </w:rPr>
        <w:t xml:space="preserve">Termen: </w:t>
      </w:r>
      <w:r w:rsidRPr="0033364F">
        <w:rPr>
          <w:rFonts w:ascii="Times New Roman" w:hAnsi="Times New Roman"/>
          <w:lang w:val="it-IT"/>
        </w:rPr>
        <w:t>ori de câte ori se intenționează achiziția unui nou echipament medical</w:t>
      </w:r>
      <w:r w:rsidR="00E825E8" w:rsidRPr="0033364F">
        <w:rPr>
          <w:rFonts w:ascii="Times New Roman" w:hAnsi="Times New Roman"/>
          <w:lang w:val="it-IT"/>
        </w:rPr>
        <w:t>, dar nu mai tarziu de luna ianuarie a unui nou an pentru achizitiile din anul respectiv</w:t>
      </w:r>
    </w:p>
    <w:p w:rsidR="005C7B0B" w:rsidRPr="0033364F" w:rsidRDefault="005C7B0B" w:rsidP="005C7B0B">
      <w:pPr>
        <w:spacing w:before="100" w:beforeAutospacing="1" w:after="100" w:afterAutospacing="1"/>
        <w:jc w:val="both"/>
        <w:rPr>
          <w:rFonts w:ascii="Times New Roman" w:hAnsi="Times New Roman"/>
          <w:b/>
          <w:lang w:val="it-IT"/>
        </w:rPr>
      </w:pPr>
      <w:r w:rsidRPr="0033364F">
        <w:rPr>
          <w:rFonts w:ascii="Times New Roman" w:hAnsi="Times New Roman"/>
          <w:b/>
          <w:lang w:val="it-IT"/>
        </w:rPr>
        <w:t>AO1.</w:t>
      </w:r>
      <w:r w:rsidR="00D21F32" w:rsidRPr="0033364F">
        <w:rPr>
          <w:rFonts w:ascii="Times New Roman" w:hAnsi="Times New Roman"/>
          <w:b/>
          <w:lang w:val="it-IT"/>
        </w:rPr>
        <w:t>4</w:t>
      </w:r>
      <w:r w:rsidRPr="0033364F">
        <w:rPr>
          <w:rFonts w:ascii="Times New Roman" w:hAnsi="Times New Roman"/>
          <w:b/>
          <w:lang w:val="it-IT"/>
        </w:rPr>
        <w:tab/>
      </w:r>
      <w:r w:rsidRPr="0033364F">
        <w:rPr>
          <w:rFonts w:ascii="Times New Roman" w:hAnsi="Times New Roman"/>
          <w:lang w:val="it-IT"/>
        </w:rPr>
        <w:t>Instruirea personalului ce urmează să utilizeze noile aparate /echipamente medicale</w:t>
      </w:r>
    </w:p>
    <w:p w:rsidR="005C7B0B" w:rsidRPr="0033364F" w:rsidRDefault="005C7B0B" w:rsidP="005C7B0B">
      <w:pPr>
        <w:spacing w:before="100" w:beforeAutospacing="1" w:after="100" w:afterAutospacing="1"/>
        <w:ind w:left="720"/>
        <w:jc w:val="both"/>
        <w:rPr>
          <w:rFonts w:ascii="Times New Roman" w:hAnsi="Times New Roman"/>
          <w:b/>
          <w:lang w:val="it-IT"/>
        </w:rPr>
      </w:pPr>
      <w:r w:rsidRPr="0033364F">
        <w:rPr>
          <w:rFonts w:ascii="Times New Roman" w:hAnsi="Times New Roman"/>
          <w:b/>
          <w:lang w:val="it-IT"/>
        </w:rPr>
        <w:t xml:space="preserve">Responsabil: </w:t>
      </w:r>
      <w:r w:rsidRPr="0033364F">
        <w:rPr>
          <w:rFonts w:ascii="Times New Roman" w:hAnsi="Times New Roman"/>
          <w:lang w:val="it-IT"/>
        </w:rPr>
        <w:t>Director Administrativ (va solicita cursuri din partea furnizorilor / producatorilor)</w:t>
      </w:r>
    </w:p>
    <w:p w:rsidR="005C7B0B" w:rsidRPr="0033364F" w:rsidRDefault="005C7B0B" w:rsidP="005C7B0B">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Termen: </w:t>
      </w:r>
      <w:r w:rsidRPr="0033364F">
        <w:rPr>
          <w:rFonts w:ascii="Times New Roman" w:hAnsi="Times New Roman"/>
          <w:lang w:val="it-IT"/>
        </w:rPr>
        <w:t>ori de câte ori se achiziționează un nou echipament medical</w:t>
      </w:r>
    </w:p>
    <w:p w:rsidR="005C7B0B" w:rsidRPr="0033364F" w:rsidRDefault="005C7B0B" w:rsidP="005C7B0B">
      <w:pPr>
        <w:spacing w:before="100" w:beforeAutospacing="1" w:after="100" w:afterAutospacing="1"/>
        <w:jc w:val="both"/>
        <w:rPr>
          <w:rFonts w:ascii="Times New Roman" w:hAnsi="Times New Roman"/>
          <w:b/>
          <w:lang w:val="it-IT"/>
        </w:rPr>
      </w:pPr>
      <w:r w:rsidRPr="0033364F">
        <w:rPr>
          <w:rFonts w:ascii="Times New Roman" w:hAnsi="Times New Roman"/>
          <w:b/>
          <w:lang w:val="it-IT"/>
        </w:rPr>
        <w:t>AO1.</w:t>
      </w:r>
      <w:r w:rsidR="00D21F32" w:rsidRPr="0033364F">
        <w:rPr>
          <w:rFonts w:ascii="Times New Roman" w:hAnsi="Times New Roman"/>
          <w:b/>
          <w:lang w:val="it-IT"/>
        </w:rPr>
        <w:t>5</w:t>
      </w:r>
      <w:r w:rsidRPr="0033364F">
        <w:rPr>
          <w:rFonts w:ascii="Times New Roman" w:hAnsi="Times New Roman"/>
          <w:b/>
          <w:lang w:val="it-IT"/>
        </w:rPr>
        <w:tab/>
      </w:r>
      <w:r w:rsidRPr="0033364F">
        <w:rPr>
          <w:rFonts w:ascii="Times New Roman" w:hAnsi="Times New Roman"/>
          <w:lang w:val="it-IT"/>
        </w:rPr>
        <w:t>Revizia procedurilor / protocoalelor / ghidurilor de parctică medicală în acord cu noua tehnologie</w:t>
      </w:r>
    </w:p>
    <w:p w:rsidR="005C7B0B" w:rsidRPr="0033364F" w:rsidRDefault="005C7B0B" w:rsidP="005C7B0B">
      <w:pPr>
        <w:spacing w:before="100" w:beforeAutospacing="1" w:after="100" w:afterAutospacing="1"/>
        <w:ind w:left="720"/>
        <w:jc w:val="both"/>
        <w:rPr>
          <w:rFonts w:ascii="Times New Roman" w:hAnsi="Times New Roman"/>
          <w:b/>
          <w:lang w:val="it-IT"/>
        </w:rPr>
      </w:pPr>
      <w:r w:rsidRPr="0033364F">
        <w:rPr>
          <w:rFonts w:ascii="Times New Roman" w:hAnsi="Times New Roman"/>
          <w:b/>
          <w:lang w:val="it-IT"/>
        </w:rPr>
        <w:t xml:space="preserve">Responsabil: </w:t>
      </w:r>
      <w:r w:rsidRPr="0033364F">
        <w:rPr>
          <w:rFonts w:ascii="Times New Roman" w:hAnsi="Times New Roman"/>
          <w:lang w:val="it-IT"/>
        </w:rPr>
        <w:t>Consiliu Medical</w:t>
      </w:r>
    </w:p>
    <w:p w:rsidR="005C7B0B" w:rsidRPr="0033364F" w:rsidRDefault="005C7B0B" w:rsidP="005C7B0B">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Termen: </w:t>
      </w:r>
      <w:r w:rsidRPr="0033364F">
        <w:rPr>
          <w:rFonts w:ascii="Times New Roman" w:hAnsi="Times New Roman"/>
          <w:lang w:val="it-IT"/>
        </w:rPr>
        <w:t>ori de câte ori se achiziționează un nou echipament medical</w:t>
      </w:r>
    </w:p>
    <w:p w:rsidR="005C7B0B" w:rsidRPr="0033364F" w:rsidRDefault="005C7B0B" w:rsidP="005C7B0B">
      <w:pPr>
        <w:spacing w:before="100" w:beforeAutospacing="1" w:after="100" w:afterAutospacing="1"/>
        <w:jc w:val="both"/>
        <w:rPr>
          <w:rFonts w:ascii="Times New Roman" w:hAnsi="Times New Roman"/>
          <w:b/>
          <w:lang w:val="it-IT"/>
        </w:rPr>
      </w:pPr>
      <w:r w:rsidRPr="0033364F">
        <w:rPr>
          <w:rFonts w:ascii="Times New Roman" w:hAnsi="Times New Roman"/>
          <w:b/>
          <w:lang w:val="it-IT"/>
        </w:rPr>
        <w:t>Indicatori de evaluare:</w:t>
      </w:r>
    </w:p>
    <w:p w:rsidR="005C7B0B" w:rsidRPr="0033364F" w:rsidRDefault="005C7B0B" w:rsidP="005C7B0B">
      <w:pPr>
        <w:pStyle w:val="ListParagraph"/>
        <w:numPr>
          <w:ilvl w:val="0"/>
          <w:numId w:val="30"/>
        </w:numPr>
        <w:spacing w:before="100" w:beforeAutospacing="1" w:after="100" w:afterAutospacing="1"/>
        <w:jc w:val="both"/>
        <w:rPr>
          <w:rFonts w:ascii="Times New Roman" w:hAnsi="Times New Roman"/>
          <w:sz w:val="24"/>
          <w:lang w:val="it-IT"/>
        </w:rPr>
      </w:pPr>
      <w:r w:rsidRPr="0033364F">
        <w:rPr>
          <w:rFonts w:ascii="Times New Roman" w:hAnsi="Times New Roman"/>
          <w:sz w:val="24"/>
          <w:lang w:val="it-IT"/>
        </w:rPr>
        <w:t>Număr de aparate / echipamente medicale performante achiziționate / secție / an</w:t>
      </w:r>
    </w:p>
    <w:p w:rsidR="005C7B0B" w:rsidRPr="0033364F" w:rsidRDefault="005C7B0B" w:rsidP="005C7B0B">
      <w:pPr>
        <w:pStyle w:val="ListParagraph"/>
        <w:numPr>
          <w:ilvl w:val="0"/>
          <w:numId w:val="30"/>
        </w:numPr>
        <w:spacing w:before="100" w:beforeAutospacing="1" w:after="100" w:afterAutospacing="1"/>
        <w:jc w:val="both"/>
        <w:rPr>
          <w:rFonts w:ascii="Times New Roman" w:hAnsi="Times New Roman"/>
          <w:sz w:val="24"/>
          <w:lang w:val="it-IT"/>
        </w:rPr>
      </w:pPr>
      <w:r w:rsidRPr="0033364F">
        <w:rPr>
          <w:rFonts w:ascii="Times New Roman" w:hAnsi="Times New Roman"/>
          <w:sz w:val="24"/>
          <w:lang w:val="it-IT"/>
        </w:rPr>
        <w:t xml:space="preserve">Număr personal medical instruit pentru utilizarea noilor aparate / secție </w:t>
      </w:r>
    </w:p>
    <w:p w:rsidR="005C7B0B" w:rsidRPr="0033364F" w:rsidRDefault="005C7B0B" w:rsidP="005C7B0B">
      <w:pPr>
        <w:pStyle w:val="ListParagraph"/>
        <w:numPr>
          <w:ilvl w:val="0"/>
          <w:numId w:val="30"/>
        </w:numPr>
        <w:spacing w:before="100" w:beforeAutospacing="1" w:after="100" w:afterAutospacing="1"/>
        <w:jc w:val="both"/>
        <w:rPr>
          <w:rFonts w:ascii="Times New Roman" w:hAnsi="Times New Roman"/>
          <w:sz w:val="24"/>
          <w:lang w:val="it-IT"/>
        </w:rPr>
      </w:pPr>
      <w:r w:rsidRPr="0033364F">
        <w:rPr>
          <w:rFonts w:ascii="Times New Roman" w:hAnsi="Times New Roman"/>
          <w:sz w:val="24"/>
          <w:lang w:val="it-IT"/>
        </w:rPr>
        <w:t>Număr de investigații realizate cu noile aparate / echipamente medicale / secție / an</w:t>
      </w:r>
    </w:p>
    <w:p w:rsidR="00D21F32" w:rsidRPr="0033364F" w:rsidRDefault="00D21F32" w:rsidP="005C7B0B">
      <w:pPr>
        <w:pStyle w:val="ListParagraph"/>
        <w:numPr>
          <w:ilvl w:val="0"/>
          <w:numId w:val="30"/>
        </w:numPr>
        <w:spacing w:before="100" w:beforeAutospacing="1" w:after="100" w:afterAutospacing="1"/>
        <w:jc w:val="both"/>
        <w:rPr>
          <w:rFonts w:ascii="Times New Roman" w:hAnsi="Times New Roman"/>
          <w:sz w:val="24"/>
          <w:lang w:val="it-IT"/>
        </w:rPr>
      </w:pPr>
      <w:r w:rsidRPr="0033364F">
        <w:rPr>
          <w:rFonts w:ascii="Times New Roman" w:hAnsi="Times New Roman"/>
          <w:sz w:val="24"/>
          <w:lang w:val="it-IT"/>
        </w:rPr>
        <w:t>Timpul necesar de diagnosticare a unui pacient</w:t>
      </w:r>
    </w:p>
    <w:p w:rsidR="00D21F32" w:rsidRPr="0033364F" w:rsidRDefault="00D21F32" w:rsidP="005C7B0B">
      <w:pPr>
        <w:pStyle w:val="ListParagraph"/>
        <w:numPr>
          <w:ilvl w:val="0"/>
          <w:numId w:val="30"/>
        </w:numPr>
        <w:spacing w:before="100" w:beforeAutospacing="1" w:after="100" w:afterAutospacing="1"/>
        <w:jc w:val="both"/>
        <w:rPr>
          <w:rFonts w:ascii="Times New Roman" w:hAnsi="Times New Roman"/>
          <w:sz w:val="24"/>
          <w:lang w:val="it-IT"/>
        </w:rPr>
      </w:pPr>
      <w:r w:rsidRPr="0033364F">
        <w:rPr>
          <w:rFonts w:ascii="Times New Roman" w:hAnsi="Times New Roman"/>
          <w:sz w:val="24"/>
          <w:lang w:val="it-IT"/>
        </w:rPr>
        <w:t>Durata medie de spitalizare</w:t>
      </w:r>
    </w:p>
    <w:p w:rsidR="005C7B0B" w:rsidRPr="0033364F" w:rsidRDefault="005C7B0B" w:rsidP="005C7B0B">
      <w:pPr>
        <w:pStyle w:val="ListParagraph"/>
        <w:numPr>
          <w:ilvl w:val="0"/>
          <w:numId w:val="30"/>
        </w:numPr>
        <w:spacing w:before="100" w:beforeAutospacing="1" w:after="100" w:afterAutospacing="1"/>
        <w:jc w:val="both"/>
        <w:rPr>
          <w:rFonts w:ascii="Times New Roman" w:hAnsi="Times New Roman"/>
          <w:sz w:val="24"/>
          <w:lang w:val="it-IT"/>
        </w:rPr>
      </w:pPr>
      <w:r w:rsidRPr="0033364F">
        <w:rPr>
          <w:rFonts w:ascii="Times New Roman" w:hAnsi="Times New Roman"/>
          <w:sz w:val="24"/>
          <w:lang w:val="it-IT"/>
        </w:rPr>
        <w:t>% cu care au crescut veniturile la nivelul secției datorită achiziției noului echipament</w:t>
      </w:r>
    </w:p>
    <w:p w:rsidR="00FE025B" w:rsidRPr="0033364F" w:rsidRDefault="00885CD4" w:rsidP="00D21F32">
      <w:pPr>
        <w:pStyle w:val="Style8"/>
        <w:widowControl/>
        <w:spacing w:before="38" w:after="240" w:line="264" w:lineRule="exact"/>
        <w:rPr>
          <w:rStyle w:val="FontStyle43"/>
          <w:sz w:val="24"/>
          <w:szCs w:val="24"/>
          <w:lang w:val="ro-RO" w:eastAsia="ro-RO"/>
        </w:rPr>
      </w:pPr>
      <w:r>
        <w:rPr>
          <w:rStyle w:val="FontStyle43"/>
          <w:sz w:val="24"/>
          <w:szCs w:val="24"/>
          <w:lang w:val="ro-RO" w:eastAsia="ro-RO"/>
        </w:rPr>
        <w:t>O</w:t>
      </w:r>
      <w:r w:rsidR="00FE025B" w:rsidRPr="0033364F">
        <w:rPr>
          <w:rStyle w:val="FontStyle43"/>
          <w:sz w:val="24"/>
          <w:szCs w:val="24"/>
          <w:lang w:val="ro-RO" w:eastAsia="ro-RO"/>
        </w:rPr>
        <w:t xml:space="preserve">S2 </w:t>
      </w:r>
      <w:r w:rsidR="00FE025B" w:rsidRPr="0033364F">
        <w:rPr>
          <w:rFonts w:ascii="Times New Roman" w:hAnsi="Times New Roman"/>
          <w:b/>
          <w:bCs/>
          <w:lang w:val="it-IT"/>
        </w:rPr>
        <w:t>Imbunatatirea calitatii serviciilor medicale oferite pacientilor</w:t>
      </w:r>
    </w:p>
    <w:p w:rsidR="00FE025B" w:rsidRPr="0033364F" w:rsidRDefault="00FE025B" w:rsidP="00FE025B">
      <w:pPr>
        <w:spacing w:before="100" w:beforeAutospacing="1" w:after="100" w:afterAutospacing="1"/>
        <w:jc w:val="both"/>
        <w:rPr>
          <w:rFonts w:ascii="Times New Roman" w:hAnsi="Times New Roman"/>
          <w:lang w:val="it-IT"/>
        </w:rPr>
      </w:pPr>
      <w:r w:rsidRPr="00702274">
        <w:rPr>
          <w:rFonts w:ascii="Times New Roman" w:hAnsi="Times New Roman"/>
          <w:lang w:val="it-IT"/>
        </w:rPr>
        <w:t xml:space="preserve">Calitatea serviciilor medicale este un principiu din ce în ce mai important în domeniul sănătăţii, deoarece creşte gradul de informare al pacienţilor, concomitent cu progresele tehnologice şi terapeutice. </w:t>
      </w:r>
      <w:r w:rsidRPr="0033364F">
        <w:rPr>
          <w:rFonts w:ascii="Times New Roman" w:hAnsi="Times New Roman"/>
          <w:lang w:val="it-IT"/>
        </w:rPr>
        <w:t>Calitatea serviciilor medicale are numeroase dimensiuni, dintre care cele mai importante sunt reprezentate de eficacitate, eficienţă, continuitatea îngrijirilor, siguranţa pacientului, competenţa echipei medicale, satisfacţia pacientului, dar şi a personalului medical.</w:t>
      </w:r>
    </w:p>
    <w:p w:rsidR="00FE025B" w:rsidRPr="0033364F" w:rsidRDefault="00FE025B" w:rsidP="00D21F32">
      <w:pPr>
        <w:pStyle w:val="Style8"/>
        <w:widowControl/>
        <w:spacing w:before="38" w:after="240" w:line="264" w:lineRule="exact"/>
        <w:rPr>
          <w:rFonts w:ascii="Times New Roman" w:hAnsi="Times New Roman"/>
          <w:szCs w:val="20"/>
          <w:lang w:val="it-IT"/>
        </w:rPr>
      </w:pPr>
      <w:r w:rsidRPr="0033364F">
        <w:rPr>
          <w:rFonts w:ascii="Times New Roman" w:hAnsi="Times New Roman"/>
          <w:szCs w:val="20"/>
          <w:lang w:val="it-IT"/>
        </w:rPr>
        <w:t>O1. Reacreditarea ISO 15189 pentru laboratorul de analize medicale</w:t>
      </w:r>
    </w:p>
    <w:p w:rsidR="00FE025B" w:rsidRPr="0033364F" w:rsidRDefault="00FE025B" w:rsidP="00FE025B">
      <w:pPr>
        <w:spacing w:before="100" w:beforeAutospacing="1" w:after="100" w:afterAutospacing="1"/>
        <w:jc w:val="both"/>
        <w:rPr>
          <w:rFonts w:ascii="Times New Roman" w:hAnsi="Times New Roman"/>
          <w:b/>
          <w:lang w:val="it-IT"/>
        </w:rPr>
      </w:pPr>
      <w:r w:rsidRPr="0033364F">
        <w:rPr>
          <w:rFonts w:ascii="Times New Roman" w:hAnsi="Times New Roman"/>
          <w:b/>
          <w:lang w:val="it-IT"/>
        </w:rPr>
        <w:t>AO1.1</w:t>
      </w:r>
      <w:r w:rsidRPr="0033364F">
        <w:rPr>
          <w:rFonts w:ascii="Times New Roman" w:hAnsi="Times New Roman"/>
          <w:b/>
          <w:lang w:val="it-IT"/>
        </w:rPr>
        <w:tab/>
      </w:r>
      <w:r w:rsidRPr="0033364F">
        <w:rPr>
          <w:rFonts w:ascii="Times New Roman" w:hAnsi="Times New Roman"/>
          <w:lang w:val="it-IT"/>
        </w:rPr>
        <w:t xml:space="preserve">Depunerea </w:t>
      </w:r>
      <w:r w:rsidRPr="0033364F">
        <w:rPr>
          <w:rFonts w:ascii="Times New Roman" w:hAnsi="Times New Roman"/>
          <w:i/>
          <w:lang w:val="it-IT"/>
        </w:rPr>
        <w:t>Cererii de reacreditare</w:t>
      </w:r>
      <w:r w:rsidRPr="0033364F">
        <w:rPr>
          <w:rFonts w:ascii="Times New Roman" w:hAnsi="Times New Roman"/>
          <w:lang w:val="it-IT"/>
        </w:rPr>
        <w:t xml:space="preserve"> in termen la RENAR</w:t>
      </w:r>
    </w:p>
    <w:p w:rsidR="00FE025B" w:rsidRPr="0033364F" w:rsidRDefault="00FE025B" w:rsidP="00FE025B">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Responsabil: </w:t>
      </w:r>
      <w:r w:rsidRPr="0033364F">
        <w:rPr>
          <w:rFonts w:ascii="Times New Roman" w:hAnsi="Times New Roman"/>
          <w:lang w:val="it-IT"/>
        </w:rPr>
        <w:t>Sef Laborator</w:t>
      </w:r>
    </w:p>
    <w:p w:rsidR="00FE025B" w:rsidRPr="0033364F" w:rsidRDefault="00FE025B" w:rsidP="00FE025B">
      <w:pPr>
        <w:spacing w:before="100" w:beforeAutospacing="1" w:after="100" w:afterAutospacing="1"/>
        <w:jc w:val="both"/>
        <w:rPr>
          <w:rFonts w:ascii="Times New Roman" w:hAnsi="Times New Roman"/>
          <w:lang w:val="it-IT"/>
        </w:rPr>
      </w:pPr>
      <w:r w:rsidRPr="0033364F">
        <w:rPr>
          <w:rFonts w:ascii="Times New Roman" w:hAnsi="Times New Roman"/>
          <w:b/>
          <w:lang w:val="it-IT"/>
        </w:rPr>
        <w:tab/>
        <w:t xml:space="preserve">Termen: </w:t>
      </w:r>
      <w:r w:rsidRPr="0033364F">
        <w:rPr>
          <w:rFonts w:ascii="Times New Roman" w:hAnsi="Times New Roman"/>
          <w:lang w:val="it-IT"/>
        </w:rPr>
        <w:t>octombrie 2014</w:t>
      </w:r>
    </w:p>
    <w:p w:rsidR="00FE025B" w:rsidRPr="0033364F" w:rsidRDefault="00FE025B" w:rsidP="00FE025B">
      <w:pPr>
        <w:spacing w:before="100" w:beforeAutospacing="1" w:after="100" w:afterAutospacing="1"/>
        <w:jc w:val="both"/>
        <w:rPr>
          <w:rFonts w:ascii="Times New Roman" w:hAnsi="Times New Roman"/>
          <w:b/>
          <w:lang w:val="it-IT"/>
        </w:rPr>
      </w:pPr>
      <w:r w:rsidRPr="0033364F">
        <w:rPr>
          <w:rFonts w:ascii="Times New Roman" w:hAnsi="Times New Roman"/>
          <w:b/>
          <w:lang w:val="it-IT"/>
        </w:rPr>
        <w:t>AO1.2</w:t>
      </w:r>
      <w:r w:rsidRPr="0033364F">
        <w:rPr>
          <w:rFonts w:ascii="Times New Roman" w:hAnsi="Times New Roman"/>
          <w:b/>
          <w:lang w:val="it-IT"/>
        </w:rPr>
        <w:tab/>
      </w:r>
      <w:r w:rsidRPr="0033364F">
        <w:rPr>
          <w:rFonts w:ascii="Times New Roman" w:hAnsi="Times New Roman"/>
          <w:lang w:val="it-IT"/>
        </w:rPr>
        <w:t>Revizia documentatiei specifice laboratorului si evaluarea riscurilor</w:t>
      </w:r>
    </w:p>
    <w:p w:rsidR="00FE025B" w:rsidRPr="0033364F" w:rsidRDefault="00FE025B" w:rsidP="00FE025B">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Responsabil: </w:t>
      </w:r>
      <w:r w:rsidRPr="0033364F">
        <w:rPr>
          <w:rFonts w:ascii="Times New Roman" w:hAnsi="Times New Roman"/>
          <w:lang w:val="it-IT"/>
        </w:rPr>
        <w:t>Sef Laborator + Responsabil Management calitate Laborator</w:t>
      </w:r>
    </w:p>
    <w:p w:rsidR="00FE025B" w:rsidRPr="0033364F" w:rsidRDefault="00FE025B" w:rsidP="00FE025B">
      <w:pPr>
        <w:spacing w:before="100" w:beforeAutospacing="1" w:after="100" w:afterAutospacing="1"/>
        <w:jc w:val="both"/>
        <w:rPr>
          <w:rFonts w:ascii="Times New Roman" w:hAnsi="Times New Roman"/>
          <w:lang w:val="it-IT"/>
        </w:rPr>
      </w:pPr>
      <w:r w:rsidRPr="0033364F">
        <w:rPr>
          <w:rFonts w:ascii="Times New Roman" w:hAnsi="Times New Roman"/>
          <w:b/>
          <w:lang w:val="it-IT"/>
        </w:rPr>
        <w:tab/>
        <w:t xml:space="preserve">Termen: </w:t>
      </w:r>
      <w:r w:rsidRPr="0033364F">
        <w:rPr>
          <w:rFonts w:ascii="Times New Roman" w:hAnsi="Times New Roman"/>
          <w:lang w:val="it-IT"/>
        </w:rPr>
        <w:t>ianuarie 2015</w:t>
      </w:r>
    </w:p>
    <w:p w:rsidR="0033364F" w:rsidRPr="0033364F" w:rsidRDefault="0033364F" w:rsidP="0033364F">
      <w:pPr>
        <w:spacing w:before="100" w:beforeAutospacing="1" w:after="100" w:afterAutospacing="1"/>
        <w:jc w:val="both"/>
        <w:rPr>
          <w:rFonts w:ascii="Times New Roman" w:hAnsi="Times New Roman"/>
          <w:b/>
          <w:lang w:val="it-IT"/>
        </w:rPr>
      </w:pPr>
      <w:r w:rsidRPr="0033364F">
        <w:rPr>
          <w:rFonts w:ascii="Times New Roman" w:hAnsi="Times New Roman"/>
          <w:b/>
          <w:lang w:val="it-IT"/>
        </w:rPr>
        <w:t>Indicatori de evaluare:</w:t>
      </w:r>
    </w:p>
    <w:p w:rsidR="0033364F" w:rsidRPr="0033364F" w:rsidRDefault="0033364F" w:rsidP="0033364F">
      <w:pPr>
        <w:pStyle w:val="ListParagraph"/>
        <w:numPr>
          <w:ilvl w:val="0"/>
          <w:numId w:val="30"/>
        </w:numPr>
        <w:spacing w:before="100" w:beforeAutospacing="1" w:after="100" w:afterAutospacing="1"/>
        <w:jc w:val="both"/>
        <w:rPr>
          <w:rFonts w:ascii="Times New Roman" w:hAnsi="Times New Roman"/>
          <w:sz w:val="24"/>
          <w:lang w:val="it-IT"/>
        </w:rPr>
      </w:pPr>
      <w:r>
        <w:rPr>
          <w:rFonts w:ascii="Times New Roman" w:hAnsi="Times New Roman"/>
          <w:sz w:val="24"/>
          <w:lang w:val="it-IT"/>
        </w:rPr>
        <w:t>Reinnoire certificat acreditare in termen, fara neconformitati critice</w:t>
      </w:r>
    </w:p>
    <w:p w:rsidR="00FE025B" w:rsidRPr="0033364F" w:rsidRDefault="00FE025B" w:rsidP="00D21F32">
      <w:pPr>
        <w:pStyle w:val="Style8"/>
        <w:widowControl/>
        <w:spacing w:before="38" w:after="240" w:line="264" w:lineRule="exact"/>
        <w:rPr>
          <w:rFonts w:ascii="Times New Roman" w:hAnsi="Times New Roman"/>
          <w:szCs w:val="20"/>
          <w:lang w:val="it-IT"/>
        </w:rPr>
      </w:pPr>
      <w:r w:rsidRPr="0033364F">
        <w:rPr>
          <w:rFonts w:ascii="Times New Roman" w:hAnsi="Times New Roman"/>
          <w:szCs w:val="20"/>
          <w:lang w:val="it-IT"/>
        </w:rPr>
        <w:t>O2. Acreditarea spitalului de catre CONAS</w:t>
      </w:r>
    </w:p>
    <w:p w:rsidR="00FE025B" w:rsidRPr="0033364F" w:rsidRDefault="00BE06A5" w:rsidP="00FE025B">
      <w:pPr>
        <w:spacing w:before="100" w:beforeAutospacing="1" w:after="100" w:afterAutospacing="1"/>
        <w:jc w:val="both"/>
        <w:rPr>
          <w:rFonts w:ascii="Times New Roman" w:hAnsi="Times New Roman"/>
          <w:b/>
          <w:lang w:val="it-IT"/>
        </w:rPr>
      </w:pPr>
      <w:r w:rsidRPr="0033364F">
        <w:rPr>
          <w:rFonts w:ascii="Times New Roman" w:hAnsi="Times New Roman"/>
          <w:b/>
          <w:lang w:val="it-IT"/>
        </w:rPr>
        <w:t>AO2</w:t>
      </w:r>
      <w:r w:rsidR="00FE025B" w:rsidRPr="0033364F">
        <w:rPr>
          <w:rFonts w:ascii="Times New Roman" w:hAnsi="Times New Roman"/>
          <w:b/>
          <w:lang w:val="it-IT"/>
        </w:rPr>
        <w:t>.1</w:t>
      </w:r>
      <w:r w:rsidR="00FE025B" w:rsidRPr="0033364F">
        <w:rPr>
          <w:rFonts w:ascii="Times New Roman" w:hAnsi="Times New Roman"/>
          <w:b/>
          <w:lang w:val="it-IT"/>
        </w:rPr>
        <w:tab/>
      </w:r>
      <w:r w:rsidRPr="0033364F">
        <w:rPr>
          <w:rFonts w:ascii="Times New Roman" w:hAnsi="Times New Roman"/>
          <w:lang w:val="it-IT"/>
        </w:rPr>
        <w:t xml:space="preserve">Actualizarea FAE si anexe </w:t>
      </w:r>
    </w:p>
    <w:p w:rsidR="00FE025B" w:rsidRPr="0033364F" w:rsidRDefault="00FE025B" w:rsidP="00FE025B">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Responsabil: </w:t>
      </w:r>
      <w:r w:rsidRPr="0033364F">
        <w:rPr>
          <w:rFonts w:ascii="Times New Roman" w:hAnsi="Times New Roman"/>
          <w:lang w:val="it-IT"/>
        </w:rPr>
        <w:t xml:space="preserve">Sef </w:t>
      </w:r>
      <w:r w:rsidR="00BE06A5" w:rsidRPr="0033364F">
        <w:rPr>
          <w:rFonts w:ascii="Times New Roman" w:hAnsi="Times New Roman"/>
          <w:lang w:val="it-IT"/>
        </w:rPr>
        <w:t>SMC</w:t>
      </w:r>
    </w:p>
    <w:p w:rsidR="00FE025B" w:rsidRPr="0033364F" w:rsidRDefault="00FE025B" w:rsidP="00FE025B">
      <w:pPr>
        <w:spacing w:before="100" w:beforeAutospacing="1" w:after="100" w:afterAutospacing="1"/>
        <w:jc w:val="both"/>
        <w:rPr>
          <w:rFonts w:ascii="Times New Roman" w:hAnsi="Times New Roman"/>
          <w:lang w:val="it-IT"/>
        </w:rPr>
      </w:pPr>
      <w:r w:rsidRPr="0033364F">
        <w:rPr>
          <w:rFonts w:ascii="Times New Roman" w:hAnsi="Times New Roman"/>
          <w:b/>
          <w:lang w:val="it-IT"/>
        </w:rPr>
        <w:tab/>
        <w:t xml:space="preserve">Termen: </w:t>
      </w:r>
      <w:r w:rsidR="00BE06A5" w:rsidRPr="0033364F">
        <w:rPr>
          <w:rFonts w:ascii="Times New Roman" w:hAnsi="Times New Roman"/>
          <w:lang w:val="it-IT"/>
        </w:rPr>
        <w:t>ianuarie 2015</w:t>
      </w:r>
    </w:p>
    <w:p w:rsidR="00FE025B" w:rsidRPr="0033364F" w:rsidRDefault="00BE06A5" w:rsidP="00FE025B">
      <w:pPr>
        <w:spacing w:before="100" w:beforeAutospacing="1" w:after="100" w:afterAutospacing="1"/>
        <w:jc w:val="both"/>
        <w:rPr>
          <w:rFonts w:ascii="Times New Roman" w:hAnsi="Times New Roman"/>
          <w:b/>
          <w:lang w:val="it-IT"/>
        </w:rPr>
      </w:pPr>
      <w:r w:rsidRPr="0033364F">
        <w:rPr>
          <w:rFonts w:ascii="Times New Roman" w:hAnsi="Times New Roman"/>
          <w:b/>
          <w:lang w:val="it-IT"/>
        </w:rPr>
        <w:t>AO2</w:t>
      </w:r>
      <w:r w:rsidR="00FE025B" w:rsidRPr="0033364F">
        <w:rPr>
          <w:rFonts w:ascii="Times New Roman" w:hAnsi="Times New Roman"/>
          <w:b/>
          <w:lang w:val="it-IT"/>
        </w:rPr>
        <w:t>.2</w:t>
      </w:r>
      <w:r w:rsidR="00FE025B" w:rsidRPr="0033364F">
        <w:rPr>
          <w:rFonts w:ascii="Times New Roman" w:hAnsi="Times New Roman"/>
          <w:b/>
          <w:lang w:val="it-IT"/>
        </w:rPr>
        <w:tab/>
      </w:r>
      <w:r w:rsidR="00FE025B" w:rsidRPr="0033364F">
        <w:rPr>
          <w:rFonts w:ascii="Times New Roman" w:hAnsi="Times New Roman"/>
          <w:lang w:val="it-IT"/>
        </w:rPr>
        <w:t xml:space="preserve">Revizia documentatiei specifice </w:t>
      </w:r>
      <w:r w:rsidRPr="0033364F">
        <w:rPr>
          <w:rFonts w:ascii="Times New Roman" w:hAnsi="Times New Roman"/>
          <w:lang w:val="it-IT"/>
        </w:rPr>
        <w:t>cf. standardelor CONAS</w:t>
      </w:r>
    </w:p>
    <w:p w:rsidR="00FE025B" w:rsidRPr="0033364F" w:rsidRDefault="00FE025B" w:rsidP="00FE025B">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Responsabil: </w:t>
      </w:r>
      <w:r w:rsidRPr="0033364F">
        <w:rPr>
          <w:rFonts w:ascii="Times New Roman" w:hAnsi="Times New Roman"/>
          <w:lang w:val="it-IT"/>
        </w:rPr>
        <w:t xml:space="preserve">Sef </w:t>
      </w:r>
      <w:r w:rsidR="00BE06A5" w:rsidRPr="0033364F">
        <w:rPr>
          <w:rFonts w:ascii="Times New Roman" w:hAnsi="Times New Roman"/>
          <w:lang w:val="it-IT"/>
        </w:rPr>
        <w:t>SMC</w:t>
      </w:r>
    </w:p>
    <w:p w:rsidR="00FE025B" w:rsidRPr="0033364F" w:rsidRDefault="00FE025B" w:rsidP="00FE025B">
      <w:pPr>
        <w:spacing w:before="100" w:beforeAutospacing="1" w:after="100" w:afterAutospacing="1"/>
        <w:jc w:val="both"/>
        <w:rPr>
          <w:rFonts w:ascii="Times New Roman" w:hAnsi="Times New Roman"/>
          <w:lang w:val="it-IT"/>
        </w:rPr>
      </w:pPr>
      <w:r w:rsidRPr="0033364F">
        <w:rPr>
          <w:rFonts w:ascii="Times New Roman" w:hAnsi="Times New Roman"/>
          <w:b/>
          <w:lang w:val="it-IT"/>
        </w:rPr>
        <w:tab/>
        <w:t xml:space="preserve">Termen: </w:t>
      </w:r>
      <w:r w:rsidR="00BE06A5" w:rsidRPr="0033364F">
        <w:rPr>
          <w:rFonts w:ascii="Times New Roman" w:hAnsi="Times New Roman"/>
          <w:lang w:val="it-IT"/>
        </w:rPr>
        <w:t>mai 2015</w:t>
      </w:r>
    </w:p>
    <w:p w:rsidR="00BE06A5" w:rsidRPr="0033364F" w:rsidRDefault="00BE06A5" w:rsidP="00FE025B">
      <w:pPr>
        <w:spacing w:before="100" w:beforeAutospacing="1" w:after="100" w:afterAutospacing="1"/>
        <w:jc w:val="both"/>
        <w:rPr>
          <w:rFonts w:ascii="Times New Roman" w:hAnsi="Times New Roman"/>
          <w:lang w:val="it-IT"/>
        </w:rPr>
      </w:pPr>
      <w:r w:rsidRPr="0033364F">
        <w:rPr>
          <w:rFonts w:ascii="Times New Roman" w:hAnsi="Times New Roman"/>
          <w:b/>
          <w:lang w:val="it-IT"/>
        </w:rPr>
        <w:t>AO2.3</w:t>
      </w:r>
      <w:r w:rsidRPr="0033364F">
        <w:rPr>
          <w:rFonts w:ascii="Times New Roman" w:hAnsi="Times New Roman"/>
          <w:b/>
          <w:lang w:val="it-IT"/>
        </w:rPr>
        <w:tab/>
      </w:r>
      <w:r w:rsidRPr="0033364F">
        <w:rPr>
          <w:rFonts w:ascii="Times New Roman" w:hAnsi="Times New Roman"/>
          <w:lang w:val="it-IT"/>
        </w:rPr>
        <w:t>Instruire prin sedinte informative a responsabililor cu implementarea cerintelor CoNAS la nivelul intregului spital</w:t>
      </w:r>
    </w:p>
    <w:p w:rsidR="00BE06A5" w:rsidRPr="0033364F" w:rsidRDefault="00BE06A5" w:rsidP="00BE06A5">
      <w:pPr>
        <w:spacing w:before="100" w:beforeAutospacing="1" w:after="100" w:afterAutospacing="1"/>
        <w:jc w:val="both"/>
        <w:rPr>
          <w:rFonts w:ascii="Times New Roman" w:hAnsi="Times New Roman"/>
          <w:b/>
          <w:lang w:val="it-IT"/>
        </w:rPr>
      </w:pPr>
      <w:r w:rsidRPr="0033364F">
        <w:rPr>
          <w:rFonts w:ascii="Times New Roman" w:hAnsi="Times New Roman"/>
          <w:b/>
          <w:lang w:val="it-IT"/>
        </w:rPr>
        <w:tab/>
        <w:t xml:space="preserve">Responsabil: </w:t>
      </w:r>
      <w:r w:rsidRPr="0033364F">
        <w:rPr>
          <w:rFonts w:ascii="Times New Roman" w:hAnsi="Times New Roman"/>
          <w:lang w:val="it-IT"/>
        </w:rPr>
        <w:t>Sef SMC</w:t>
      </w:r>
    </w:p>
    <w:p w:rsidR="00BE06A5" w:rsidRPr="0033364F" w:rsidRDefault="00BE06A5" w:rsidP="00BE06A5">
      <w:pPr>
        <w:spacing w:before="100" w:beforeAutospacing="1" w:after="100" w:afterAutospacing="1"/>
        <w:jc w:val="both"/>
        <w:rPr>
          <w:rFonts w:ascii="Times New Roman" w:hAnsi="Times New Roman"/>
          <w:lang w:val="it-IT"/>
        </w:rPr>
      </w:pPr>
      <w:r w:rsidRPr="0033364F">
        <w:rPr>
          <w:rFonts w:ascii="Times New Roman" w:hAnsi="Times New Roman"/>
          <w:b/>
          <w:lang w:val="it-IT"/>
        </w:rPr>
        <w:tab/>
        <w:t xml:space="preserve">Termen: </w:t>
      </w:r>
      <w:r w:rsidRPr="0033364F">
        <w:rPr>
          <w:rFonts w:ascii="Times New Roman" w:hAnsi="Times New Roman"/>
          <w:lang w:val="it-IT"/>
        </w:rPr>
        <w:t>aprilie 2015</w:t>
      </w:r>
    </w:p>
    <w:p w:rsidR="00BE06A5" w:rsidRPr="0033364F" w:rsidRDefault="00BE06A5" w:rsidP="00BE06A5">
      <w:pPr>
        <w:spacing w:before="100" w:beforeAutospacing="1" w:after="100" w:afterAutospacing="1"/>
        <w:jc w:val="both"/>
        <w:rPr>
          <w:rFonts w:ascii="Times New Roman" w:hAnsi="Times New Roman"/>
          <w:lang w:val="it-IT"/>
        </w:rPr>
      </w:pPr>
      <w:r w:rsidRPr="0033364F">
        <w:rPr>
          <w:rFonts w:ascii="Times New Roman" w:hAnsi="Times New Roman"/>
          <w:b/>
          <w:lang w:val="it-IT"/>
        </w:rPr>
        <w:t>AO2.4</w:t>
      </w:r>
      <w:r w:rsidRPr="0033364F">
        <w:rPr>
          <w:rFonts w:ascii="Times New Roman" w:hAnsi="Times New Roman"/>
          <w:b/>
          <w:lang w:val="it-IT"/>
        </w:rPr>
        <w:tab/>
      </w:r>
      <w:r w:rsidRPr="0033364F">
        <w:rPr>
          <w:rFonts w:ascii="Times New Roman" w:hAnsi="Times New Roman"/>
          <w:lang w:val="it-IT"/>
        </w:rPr>
        <w:t>(Auto)</w:t>
      </w:r>
      <w:r w:rsidRPr="0033364F">
        <w:rPr>
          <w:rFonts w:ascii="Times New Roman" w:hAnsi="Times New Roman"/>
          <w:b/>
          <w:lang w:val="it-IT"/>
        </w:rPr>
        <w:t xml:space="preserve"> </w:t>
      </w:r>
      <w:r w:rsidRPr="0033364F">
        <w:rPr>
          <w:rFonts w:ascii="Times New Roman" w:hAnsi="Times New Roman"/>
          <w:lang w:val="it-IT"/>
        </w:rPr>
        <w:t>Evaluare la nivelul intregului spital (sectii/compartimente/birouri) a gradului de implementare al standardelor CoNAS prin aplicarea chestionarelor</w:t>
      </w:r>
    </w:p>
    <w:p w:rsidR="00BE06A5" w:rsidRPr="0033364F" w:rsidRDefault="00BE06A5" w:rsidP="00BE06A5">
      <w:pPr>
        <w:spacing w:before="100" w:beforeAutospacing="1" w:after="100" w:afterAutospacing="1"/>
        <w:jc w:val="both"/>
        <w:rPr>
          <w:rFonts w:ascii="Times New Roman" w:hAnsi="Times New Roman"/>
          <w:b/>
          <w:lang w:val="fr-FR"/>
        </w:rPr>
      </w:pPr>
      <w:r w:rsidRPr="0033364F">
        <w:rPr>
          <w:rFonts w:ascii="Times New Roman" w:hAnsi="Times New Roman"/>
          <w:b/>
          <w:lang w:val="it-IT"/>
        </w:rPr>
        <w:tab/>
      </w:r>
      <w:r w:rsidRPr="0033364F">
        <w:rPr>
          <w:rFonts w:ascii="Times New Roman" w:hAnsi="Times New Roman"/>
          <w:b/>
          <w:lang w:val="fr-FR"/>
        </w:rPr>
        <w:t xml:space="preserve">Responsabil: </w:t>
      </w:r>
      <w:r w:rsidRPr="0033364F">
        <w:rPr>
          <w:rFonts w:ascii="Times New Roman" w:hAnsi="Times New Roman"/>
          <w:lang w:val="fr-FR"/>
        </w:rPr>
        <w:t xml:space="preserve">Sef Sectii /sectoare de activitate </w:t>
      </w:r>
    </w:p>
    <w:p w:rsidR="00BE06A5" w:rsidRDefault="00BE06A5" w:rsidP="00BE06A5">
      <w:pPr>
        <w:spacing w:before="100" w:beforeAutospacing="1" w:after="100" w:afterAutospacing="1"/>
        <w:jc w:val="both"/>
        <w:rPr>
          <w:rFonts w:ascii="Times New Roman" w:hAnsi="Times New Roman"/>
          <w:lang w:val="it-IT"/>
        </w:rPr>
      </w:pPr>
      <w:r w:rsidRPr="0033364F">
        <w:rPr>
          <w:rFonts w:ascii="Times New Roman" w:hAnsi="Times New Roman"/>
          <w:b/>
          <w:lang w:val="fr-FR"/>
        </w:rPr>
        <w:tab/>
      </w:r>
      <w:r w:rsidRPr="0033364F">
        <w:rPr>
          <w:rFonts w:ascii="Times New Roman" w:hAnsi="Times New Roman"/>
          <w:b/>
          <w:lang w:val="it-IT"/>
        </w:rPr>
        <w:t xml:space="preserve">Termen: </w:t>
      </w:r>
      <w:r w:rsidRPr="0033364F">
        <w:rPr>
          <w:rFonts w:ascii="Times New Roman" w:hAnsi="Times New Roman"/>
          <w:lang w:val="it-IT"/>
        </w:rPr>
        <w:t>aprilie 2015</w:t>
      </w:r>
    </w:p>
    <w:p w:rsidR="0033364F" w:rsidRPr="0033364F" w:rsidRDefault="0033364F" w:rsidP="0033364F">
      <w:pPr>
        <w:spacing w:before="100" w:beforeAutospacing="1" w:after="100" w:afterAutospacing="1"/>
        <w:jc w:val="both"/>
        <w:rPr>
          <w:rFonts w:ascii="Times New Roman" w:hAnsi="Times New Roman"/>
          <w:b/>
          <w:lang w:val="it-IT"/>
        </w:rPr>
      </w:pPr>
      <w:r w:rsidRPr="0033364F">
        <w:rPr>
          <w:rFonts w:ascii="Times New Roman" w:hAnsi="Times New Roman"/>
          <w:b/>
          <w:lang w:val="it-IT"/>
        </w:rPr>
        <w:t>Indicatori de evaluare:</w:t>
      </w:r>
    </w:p>
    <w:p w:rsidR="0033364F" w:rsidRPr="0033364F" w:rsidRDefault="0033364F" w:rsidP="0033364F">
      <w:pPr>
        <w:pStyle w:val="ListParagraph"/>
        <w:numPr>
          <w:ilvl w:val="0"/>
          <w:numId w:val="30"/>
        </w:numPr>
        <w:spacing w:before="100" w:beforeAutospacing="1" w:after="100" w:afterAutospacing="1"/>
        <w:jc w:val="both"/>
        <w:rPr>
          <w:rFonts w:ascii="Times New Roman" w:hAnsi="Times New Roman"/>
          <w:sz w:val="24"/>
          <w:lang w:val="it-IT"/>
        </w:rPr>
      </w:pPr>
      <w:r>
        <w:rPr>
          <w:rFonts w:ascii="Times New Roman" w:hAnsi="Times New Roman"/>
          <w:sz w:val="24"/>
          <w:lang w:val="it-IT"/>
        </w:rPr>
        <w:t xml:space="preserve">Obtinere certificat acreditare in termen </w:t>
      </w:r>
    </w:p>
    <w:p w:rsidR="00FE025B" w:rsidRPr="0033364F" w:rsidRDefault="00FE025B" w:rsidP="00D21F32">
      <w:pPr>
        <w:pStyle w:val="Style8"/>
        <w:widowControl/>
        <w:spacing w:before="38" w:after="240" w:line="264" w:lineRule="exact"/>
        <w:rPr>
          <w:rFonts w:ascii="Times New Roman" w:hAnsi="Times New Roman"/>
          <w:szCs w:val="20"/>
          <w:lang w:val="it-IT"/>
        </w:rPr>
      </w:pPr>
      <w:r w:rsidRPr="0033364F">
        <w:rPr>
          <w:rFonts w:ascii="Times New Roman" w:hAnsi="Times New Roman"/>
          <w:szCs w:val="20"/>
          <w:lang w:val="it-IT"/>
        </w:rPr>
        <w:t xml:space="preserve">O3. </w:t>
      </w:r>
      <w:r w:rsidRPr="0033364F">
        <w:rPr>
          <w:rStyle w:val="FontStyle44"/>
          <w:sz w:val="24"/>
          <w:szCs w:val="20"/>
          <w:lang w:val="ro-RO" w:eastAsia="ro-RO"/>
        </w:rPr>
        <w:t>Atragerea de medici specialisti pe speci</w:t>
      </w:r>
      <w:r w:rsidR="00B229EE" w:rsidRPr="0033364F">
        <w:rPr>
          <w:rStyle w:val="FontStyle44"/>
          <w:sz w:val="24"/>
          <w:szCs w:val="20"/>
          <w:lang w:val="ro-RO" w:eastAsia="ro-RO"/>
        </w:rPr>
        <w:t>a</w:t>
      </w:r>
      <w:r w:rsidRPr="0033364F">
        <w:rPr>
          <w:rStyle w:val="FontStyle44"/>
          <w:sz w:val="24"/>
          <w:szCs w:val="20"/>
          <w:lang w:val="ro-RO" w:eastAsia="ro-RO"/>
        </w:rPr>
        <w:t>litati deficitare</w:t>
      </w:r>
      <w:r w:rsidRPr="0033364F">
        <w:rPr>
          <w:rFonts w:ascii="Times New Roman" w:hAnsi="Times New Roman"/>
          <w:szCs w:val="20"/>
          <w:lang w:val="it-IT"/>
        </w:rPr>
        <w:t xml:space="preserve">: medic anestezist, </w:t>
      </w:r>
      <w:r w:rsidR="00F01DED" w:rsidRPr="0033364F">
        <w:rPr>
          <w:rFonts w:ascii="Times New Roman" w:hAnsi="Times New Roman"/>
          <w:szCs w:val="20"/>
          <w:lang w:val="it-IT"/>
        </w:rPr>
        <w:t>urolog</w:t>
      </w:r>
    </w:p>
    <w:p w:rsidR="00F01DED" w:rsidRPr="0033364F" w:rsidRDefault="00F01DED" w:rsidP="00F01DED">
      <w:pPr>
        <w:pStyle w:val="Style8"/>
        <w:widowControl/>
        <w:spacing w:line="240" w:lineRule="auto"/>
        <w:ind w:firstLine="720"/>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Director Medical + RUNOS</w:t>
      </w:r>
    </w:p>
    <w:p w:rsidR="00F01DED" w:rsidRDefault="00F01DED" w:rsidP="00F01DED">
      <w:pPr>
        <w:pStyle w:val="Style8"/>
        <w:widowControl/>
        <w:spacing w:before="38" w:after="240" w:line="264" w:lineRule="exact"/>
        <w:ind w:firstLine="720"/>
        <w:rPr>
          <w:rStyle w:val="FontStyle43"/>
          <w:b w:val="0"/>
          <w:sz w:val="24"/>
          <w:szCs w:val="24"/>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aprilie 2015</w:t>
      </w:r>
    </w:p>
    <w:p w:rsidR="0033364F" w:rsidRPr="0033364F" w:rsidRDefault="0033364F" w:rsidP="0033364F">
      <w:pPr>
        <w:spacing w:before="100" w:beforeAutospacing="1" w:after="100" w:afterAutospacing="1"/>
        <w:jc w:val="both"/>
        <w:rPr>
          <w:rFonts w:ascii="Times New Roman" w:hAnsi="Times New Roman"/>
          <w:b/>
          <w:lang w:val="it-IT"/>
        </w:rPr>
      </w:pPr>
      <w:r w:rsidRPr="0033364F">
        <w:rPr>
          <w:rFonts w:ascii="Times New Roman" w:hAnsi="Times New Roman"/>
          <w:b/>
          <w:lang w:val="it-IT"/>
        </w:rPr>
        <w:t>Indicatori de evaluare:</w:t>
      </w:r>
    </w:p>
    <w:p w:rsidR="0033364F" w:rsidRPr="0033364F" w:rsidRDefault="0033364F" w:rsidP="0033364F">
      <w:pPr>
        <w:pStyle w:val="Style8"/>
        <w:widowControl/>
        <w:numPr>
          <w:ilvl w:val="0"/>
          <w:numId w:val="30"/>
        </w:numPr>
        <w:spacing w:before="38" w:after="240" w:line="264" w:lineRule="exact"/>
        <w:rPr>
          <w:rFonts w:ascii="Times New Roman" w:hAnsi="Times New Roman"/>
          <w:szCs w:val="20"/>
          <w:lang w:val="ro-RO"/>
        </w:rPr>
      </w:pPr>
      <w:r>
        <w:rPr>
          <w:rFonts w:ascii="Times New Roman" w:hAnsi="Times New Roman"/>
          <w:lang w:val="it-IT"/>
        </w:rPr>
        <w:t>Numar medici specialisti angajati</w:t>
      </w:r>
    </w:p>
    <w:p w:rsidR="0033364F" w:rsidRPr="0033364F" w:rsidRDefault="0033364F" w:rsidP="00B229EE">
      <w:pPr>
        <w:pStyle w:val="Style8"/>
        <w:widowControl/>
        <w:spacing w:line="240" w:lineRule="auto"/>
        <w:rPr>
          <w:rStyle w:val="FontStyle43"/>
          <w:sz w:val="24"/>
          <w:szCs w:val="28"/>
          <w:lang w:val="ro-RO" w:eastAsia="ro-RO"/>
        </w:rPr>
      </w:pPr>
    </w:p>
    <w:p w:rsidR="00D21F32" w:rsidRPr="0033364F" w:rsidRDefault="00885CD4" w:rsidP="00B229EE">
      <w:pPr>
        <w:pStyle w:val="Style8"/>
        <w:widowControl/>
        <w:spacing w:line="240" w:lineRule="auto"/>
        <w:rPr>
          <w:rStyle w:val="FontStyle43"/>
          <w:sz w:val="24"/>
          <w:szCs w:val="28"/>
          <w:lang w:val="ro-RO" w:eastAsia="ro-RO"/>
        </w:rPr>
      </w:pPr>
      <w:r>
        <w:rPr>
          <w:rStyle w:val="FontStyle43"/>
          <w:sz w:val="24"/>
          <w:szCs w:val="28"/>
          <w:lang w:val="ro-RO" w:eastAsia="ro-RO"/>
        </w:rPr>
        <w:t>V</w:t>
      </w:r>
      <w:r w:rsidR="00BC5AC0">
        <w:rPr>
          <w:rStyle w:val="FontStyle43"/>
          <w:sz w:val="24"/>
          <w:szCs w:val="28"/>
          <w:lang w:val="ro-RO" w:eastAsia="ro-RO"/>
        </w:rPr>
        <w:t>I</w:t>
      </w:r>
      <w:r>
        <w:rPr>
          <w:rStyle w:val="FontStyle43"/>
          <w:sz w:val="24"/>
          <w:szCs w:val="28"/>
          <w:lang w:val="ro-RO" w:eastAsia="ro-RO"/>
        </w:rPr>
        <w:t xml:space="preserve">.2 </w:t>
      </w:r>
      <w:r w:rsidR="00D21F32" w:rsidRPr="0033364F">
        <w:rPr>
          <w:rStyle w:val="FontStyle43"/>
          <w:sz w:val="24"/>
          <w:szCs w:val="28"/>
          <w:lang w:val="ro-RO" w:eastAsia="ro-RO"/>
        </w:rPr>
        <w:t>OBIECTIVE PE TERMEN SCURT</w:t>
      </w:r>
    </w:p>
    <w:p w:rsidR="00B229EE" w:rsidRPr="0033364F" w:rsidRDefault="00B229EE" w:rsidP="00B229EE">
      <w:pPr>
        <w:pStyle w:val="Style26"/>
        <w:widowControl/>
        <w:tabs>
          <w:tab w:val="left" w:pos="990"/>
        </w:tabs>
        <w:spacing w:line="240" w:lineRule="auto"/>
        <w:rPr>
          <w:rStyle w:val="FontStyle44"/>
          <w:sz w:val="24"/>
          <w:szCs w:val="28"/>
          <w:lang w:val="ro-RO" w:eastAsia="ro-RO"/>
        </w:rPr>
      </w:pPr>
    </w:p>
    <w:p w:rsidR="00B229EE" w:rsidRPr="0033364F" w:rsidRDefault="00B229EE" w:rsidP="00B229EE">
      <w:pPr>
        <w:pStyle w:val="Style26"/>
        <w:widowControl/>
        <w:tabs>
          <w:tab w:val="left" w:pos="990"/>
        </w:tabs>
        <w:spacing w:line="240" w:lineRule="auto"/>
        <w:ind w:firstLine="0"/>
        <w:rPr>
          <w:rStyle w:val="FontStyle44"/>
          <w:b/>
          <w:i/>
          <w:sz w:val="24"/>
          <w:szCs w:val="28"/>
          <w:lang w:val="ro-RO" w:eastAsia="ro-RO"/>
        </w:rPr>
      </w:pPr>
      <w:r w:rsidRPr="0033364F">
        <w:rPr>
          <w:rStyle w:val="FontStyle44"/>
          <w:b/>
          <w:i/>
          <w:sz w:val="24"/>
          <w:szCs w:val="28"/>
          <w:u w:val="single"/>
          <w:lang w:val="ro-RO" w:eastAsia="ro-RO"/>
        </w:rPr>
        <w:t>A.</w:t>
      </w:r>
      <w:r w:rsidR="00F01DED" w:rsidRPr="0033364F">
        <w:rPr>
          <w:rStyle w:val="FontStyle44"/>
          <w:b/>
          <w:i/>
          <w:sz w:val="24"/>
          <w:szCs w:val="28"/>
          <w:lang w:val="ro-RO" w:eastAsia="ro-RO"/>
        </w:rPr>
        <w:t xml:space="preserve"> </w:t>
      </w:r>
      <w:r w:rsidRPr="0033364F">
        <w:rPr>
          <w:rStyle w:val="FontStyle44"/>
          <w:b/>
          <w:i/>
          <w:sz w:val="24"/>
          <w:szCs w:val="28"/>
          <w:lang w:val="ro-RO" w:eastAsia="ro-RO"/>
        </w:rPr>
        <w:t>Obiective privind imbunatatirea calitatii serviciilor medicale</w:t>
      </w:r>
    </w:p>
    <w:p w:rsidR="00D21F32" w:rsidRPr="0033364F" w:rsidRDefault="00D21F32" w:rsidP="00B229EE">
      <w:pPr>
        <w:pStyle w:val="Style26"/>
        <w:widowControl/>
        <w:numPr>
          <w:ilvl w:val="0"/>
          <w:numId w:val="33"/>
        </w:numPr>
        <w:tabs>
          <w:tab w:val="left" w:pos="990"/>
        </w:tabs>
        <w:spacing w:line="240" w:lineRule="auto"/>
        <w:ind w:hanging="794"/>
        <w:rPr>
          <w:rStyle w:val="FontStyle44"/>
          <w:sz w:val="24"/>
          <w:szCs w:val="28"/>
          <w:lang w:val="ro-RO" w:eastAsia="ro-RO"/>
        </w:rPr>
      </w:pPr>
      <w:r w:rsidRPr="0033364F">
        <w:rPr>
          <w:rStyle w:val="FontStyle44"/>
          <w:sz w:val="24"/>
          <w:szCs w:val="28"/>
          <w:lang w:val="ro-RO" w:eastAsia="ro-RO"/>
        </w:rPr>
        <w:t>Implemen</w:t>
      </w:r>
      <w:r w:rsidR="00CD151D" w:rsidRPr="0033364F">
        <w:rPr>
          <w:rStyle w:val="FontStyle44"/>
          <w:sz w:val="24"/>
          <w:szCs w:val="28"/>
          <w:lang w:val="ro-RO" w:eastAsia="ro-RO"/>
        </w:rPr>
        <w:t>t</w:t>
      </w:r>
      <w:r w:rsidRPr="0033364F">
        <w:rPr>
          <w:rStyle w:val="FontStyle44"/>
          <w:sz w:val="24"/>
          <w:szCs w:val="28"/>
          <w:lang w:val="ro-RO" w:eastAsia="ro-RO"/>
        </w:rPr>
        <w:t>area de o maniera unitara a protocoalelor terapeutice, ghiduri de practica in toate sectiile si compartimentele si a procedurilor de lucru.</w:t>
      </w:r>
    </w:p>
    <w:p w:rsidR="00F01DED" w:rsidRPr="0033364F" w:rsidRDefault="00F01DED" w:rsidP="00F01DED">
      <w:pPr>
        <w:pStyle w:val="Style8"/>
        <w:widowControl/>
        <w:spacing w:line="240" w:lineRule="auto"/>
        <w:ind w:left="974"/>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SMC</w:t>
      </w:r>
    </w:p>
    <w:p w:rsidR="00F01DED" w:rsidRPr="0033364F" w:rsidRDefault="00F01DED" w:rsidP="00F01DED">
      <w:pPr>
        <w:pStyle w:val="Style8"/>
        <w:widowControl/>
        <w:spacing w:line="240" w:lineRule="auto"/>
        <w:ind w:left="974"/>
        <w:rPr>
          <w:rStyle w:val="FontStyle44"/>
          <w:b/>
          <w:bCs/>
          <w:sz w:val="24"/>
          <w:szCs w:val="24"/>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aprilie 2015</w:t>
      </w:r>
    </w:p>
    <w:p w:rsidR="00702274" w:rsidRPr="0033364F" w:rsidRDefault="00702274" w:rsidP="00702274">
      <w:pPr>
        <w:spacing w:before="100" w:beforeAutospacing="1" w:after="100" w:afterAutospacing="1"/>
        <w:jc w:val="both"/>
        <w:rPr>
          <w:rFonts w:ascii="Times New Roman" w:hAnsi="Times New Roman"/>
          <w:b/>
          <w:lang w:val="it-IT"/>
        </w:rPr>
      </w:pPr>
      <w:r w:rsidRPr="0033364F">
        <w:rPr>
          <w:rFonts w:ascii="Times New Roman" w:hAnsi="Times New Roman"/>
          <w:b/>
          <w:lang w:val="it-IT"/>
        </w:rPr>
        <w:t>Indicatori de evaluare:</w:t>
      </w:r>
    </w:p>
    <w:p w:rsidR="00F01DED" w:rsidRDefault="00702274" w:rsidP="00702274">
      <w:pPr>
        <w:pStyle w:val="Style26"/>
        <w:widowControl/>
        <w:numPr>
          <w:ilvl w:val="0"/>
          <w:numId w:val="30"/>
        </w:numPr>
        <w:tabs>
          <w:tab w:val="left" w:pos="990"/>
        </w:tabs>
        <w:spacing w:line="240" w:lineRule="auto"/>
        <w:rPr>
          <w:rFonts w:ascii="Times New Roman" w:hAnsi="Times New Roman"/>
          <w:lang w:val="it-IT"/>
        </w:rPr>
      </w:pPr>
      <w:r>
        <w:rPr>
          <w:rFonts w:ascii="Times New Roman" w:hAnsi="Times New Roman"/>
          <w:lang w:val="it-IT"/>
        </w:rPr>
        <w:t>Numar protocoale /proceduri nestandardizate = 0</w:t>
      </w:r>
    </w:p>
    <w:p w:rsidR="00702274" w:rsidRDefault="00702274" w:rsidP="00702274">
      <w:pPr>
        <w:pStyle w:val="Style26"/>
        <w:widowControl/>
        <w:numPr>
          <w:ilvl w:val="0"/>
          <w:numId w:val="30"/>
        </w:numPr>
        <w:tabs>
          <w:tab w:val="left" w:pos="990"/>
        </w:tabs>
        <w:spacing w:line="240" w:lineRule="auto"/>
        <w:rPr>
          <w:rFonts w:ascii="Times New Roman" w:hAnsi="Times New Roman"/>
          <w:lang w:val="it-IT"/>
        </w:rPr>
      </w:pPr>
      <w:r>
        <w:rPr>
          <w:rFonts w:ascii="Times New Roman" w:hAnsi="Times New Roman"/>
          <w:lang w:val="it-IT"/>
        </w:rPr>
        <w:t>Protocoale / proceduri difuzate in intregul spital</w:t>
      </w:r>
    </w:p>
    <w:p w:rsidR="00702274" w:rsidRDefault="00702274" w:rsidP="00702274">
      <w:pPr>
        <w:pStyle w:val="Style26"/>
        <w:widowControl/>
        <w:numPr>
          <w:ilvl w:val="0"/>
          <w:numId w:val="30"/>
        </w:numPr>
        <w:tabs>
          <w:tab w:val="left" w:pos="990"/>
        </w:tabs>
        <w:spacing w:line="240" w:lineRule="auto"/>
        <w:rPr>
          <w:rFonts w:ascii="Times New Roman" w:hAnsi="Times New Roman"/>
          <w:lang w:val="it-IT"/>
        </w:rPr>
      </w:pPr>
      <w:r>
        <w:rPr>
          <w:rFonts w:ascii="Times New Roman" w:hAnsi="Times New Roman"/>
          <w:lang w:val="it-IT"/>
        </w:rPr>
        <w:t>Personal instruit ce stie sa utilizeze protocoalele / procedurile aplicabile</w:t>
      </w:r>
    </w:p>
    <w:p w:rsidR="00702274" w:rsidRPr="0033364F" w:rsidRDefault="00702274" w:rsidP="00702274">
      <w:pPr>
        <w:pStyle w:val="Style26"/>
        <w:widowControl/>
        <w:tabs>
          <w:tab w:val="left" w:pos="990"/>
        </w:tabs>
        <w:spacing w:line="240" w:lineRule="auto"/>
        <w:ind w:left="974" w:firstLine="0"/>
        <w:rPr>
          <w:rStyle w:val="FontStyle44"/>
          <w:sz w:val="24"/>
          <w:szCs w:val="28"/>
          <w:lang w:val="ro-RO" w:eastAsia="ro-RO"/>
        </w:rPr>
      </w:pPr>
    </w:p>
    <w:p w:rsidR="00B229EE" w:rsidRPr="0033364F" w:rsidRDefault="00B229EE" w:rsidP="00B229EE">
      <w:pPr>
        <w:pStyle w:val="Style26"/>
        <w:widowControl/>
        <w:numPr>
          <w:ilvl w:val="0"/>
          <w:numId w:val="33"/>
        </w:numPr>
        <w:tabs>
          <w:tab w:val="left" w:pos="990"/>
        </w:tabs>
        <w:spacing w:line="240" w:lineRule="auto"/>
        <w:ind w:hanging="794"/>
        <w:rPr>
          <w:rStyle w:val="FontStyle44"/>
          <w:sz w:val="24"/>
          <w:szCs w:val="28"/>
          <w:lang w:val="ro-RO" w:eastAsia="ro-RO"/>
        </w:rPr>
      </w:pPr>
      <w:r w:rsidRPr="0033364F">
        <w:rPr>
          <w:rStyle w:val="FontStyle44"/>
          <w:sz w:val="24"/>
          <w:szCs w:val="28"/>
          <w:lang w:val="ro-RO" w:eastAsia="ro-RO"/>
        </w:rPr>
        <w:t>Dotarea unui cabinet de gastroenterologie la nivelul ambulatorului</w:t>
      </w:r>
    </w:p>
    <w:p w:rsidR="00F01DED" w:rsidRPr="0033364F" w:rsidRDefault="00F01DED" w:rsidP="00F01DED">
      <w:pPr>
        <w:pStyle w:val="Style8"/>
        <w:widowControl/>
        <w:spacing w:line="240" w:lineRule="auto"/>
        <w:ind w:left="974"/>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Director Administrativ + Director Medical</w:t>
      </w:r>
    </w:p>
    <w:p w:rsidR="00B229EE" w:rsidRPr="0033364F" w:rsidRDefault="00F01DED" w:rsidP="00F01DED">
      <w:pPr>
        <w:pStyle w:val="Style26"/>
        <w:widowControl/>
        <w:tabs>
          <w:tab w:val="left" w:pos="990"/>
        </w:tabs>
        <w:spacing w:line="240" w:lineRule="auto"/>
        <w:ind w:left="974" w:firstLine="0"/>
        <w:rPr>
          <w:rStyle w:val="FontStyle43"/>
          <w:b w:val="0"/>
          <w:bCs w:val="0"/>
          <w:sz w:val="24"/>
          <w:szCs w:val="28"/>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mai 2015</w:t>
      </w:r>
    </w:p>
    <w:p w:rsidR="00F01DED" w:rsidRDefault="00F01DED" w:rsidP="00F01DED">
      <w:pPr>
        <w:pStyle w:val="Style26"/>
        <w:widowControl/>
        <w:tabs>
          <w:tab w:val="left" w:pos="990"/>
        </w:tabs>
        <w:spacing w:line="240" w:lineRule="auto"/>
        <w:ind w:left="974" w:firstLine="0"/>
        <w:rPr>
          <w:rStyle w:val="FontStyle44"/>
          <w:sz w:val="24"/>
          <w:szCs w:val="28"/>
          <w:lang w:val="ro-RO" w:eastAsia="ro-RO"/>
        </w:rPr>
      </w:pPr>
    </w:p>
    <w:p w:rsidR="00702274" w:rsidRPr="0033364F" w:rsidRDefault="00702274" w:rsidP="00702274">
      <w:pPr>
        <w:spacing w:before="100" w:beforeAutospacing="1" w:after="100" w:afterAutospacing="1"/>
        <w:jc w:val="both"/>
        <w:rPr>
          <w:rFonts w:ascii="Times New Roman" w:hAnsi="Times New Roman"/>
          <w:b/>
          <w:lang w:val="it-IT"/>
        </w:rPr>
      </w:pPr>
      <w:r w:rsidRPr="0033364F">
        <w:rPr>
          <w:rFonts w:ascii="Times New Roman" w:hAnsi="Times New Roman"/>
          <w:b/>
          <w:lang w:val="it-IT"/>
        </w:rPr>
        <w:t>Indicatori de evaluare:</w:t>
      </w:r>
    </w:p>
    <w:p w:rsidR="00702274" w:rsidRDefault="00702274" w:rsidP="00702274">
      <w:pPr>
        <w:pStyle w:val="Style26"/>
        <w:widowControl/>
        <w:numPr>
          <w:ilvl w:val="0"/>
          <w:numId w:val="30"/>
        </w:numPr>
        <w:tabs>
          <w:tab w:val="left" w:pos="990"/>
        </w:tabs>
        <w:spacing w:line="240" w:lineRule="auto"/>
        <w:rPr>
          <w:rFonts w:ascii="Times New Roman" w:hAnsi="Times New Roman"/>
          <w:lang w:val="it-IT"/>
        </w:rPr>
      </w:pPr>
      <w:r>
        <w:rPr>
          <w:rFonts w:ascii="Times New Roman" w:hAnsi="Times New Roman"/>
          <w:lang w:val="it-IT"/>
        </w:rPr>
        <w:t xml:space="preserve">numar de consultatii gastroenterologie </w:t>
      </w:r>
    </w:p>
    <w:p w:rsidR="00702274" w:rsidRDefault="00702274" w:rsidP="00702274">
      <w:pPr>
        <w:pStyle w:val="Style26"/>
        <w:widowControl/>
        <w:numPr>
          <w:ilvl w:val="0"/>
          <w:numId w:val="30"/>
        </w:numPr>
        <w:tabs>
          <w:tab w:val="left" w:pos="990"/>
        </w:tabs>
        <w:spacing w:line="240" w:lineRule="auto"/>
        <w:rPr>
          <w:rFonts w:ascii="Times New Roman" w:hAnsi="Times New Roman"/>
          <w:lang w:val="it-IT"/>
        </w:rPr>
      </w:pPr>
      <w:r>
        <w:rPr>
          <w:rFonts w:ascii="Times New Roman" w:hAnsi="Times New Roman"/>
          <w:lang w:val="it-IT"/>
        </w:rPr>
        <w:t>pondere venituri din activitatea specifica cabinetului la nivel de ambulator si spital</w:t>
      </w:r>
    </w:p>
    <w:p w:rsidR="00702274" w:rsidRDefault="00702274" w:rsidP="00702274">
      <w:pPr>
        <w:pStyle w:val="Style26"/>
        <w:widowControl/>
        <w:numPr>
          <w:ilvl w:val="0"/>
          <w:numId w:val="30"/>
        </w:numPr>
        <w:tabs>
          <w:tab w:val="left" w:pos="990"/>
        </w:tabs>
        <w:spacing w:line="240" w:lineRule="auto"/>
        <w:rPr>
          <w:rFonts w:ascii="Times New Roman" w:hAnsi="Times New Roman"/>
          <w:lang w:val="it-IT"/>
        </w:rPr>
      </w:pPr>
      <w:r>
        <w:rPr>
          <w:rFonts w:ascii="Times New Roman" w:hAnsi="Times New Roman"/>
          <w:lang w:val="it-IT"/>
        </w:rPr>
        <w:t>rata de recuperare a investitiei</w:t>
      </w:r>
    </w:p>
    <w:p w:rsidR="00702274" w:rsidRPr="0033364F" w:rsidRDefault="00702274" w:rsidP="00702274">
      <w:pPr>
        <w:pStyle w:val="Style26"/>
        <w:widowControl/>
        <w:tabs>
          <w:tab w:val="left" w:pos="990"/>
        </w:tabs>
        <w:spacing w:line="240" w:lineRule="auto"/>
        <w:ind w:left="974" w:firstLine="0"/>
        <w:rPr>
          <w:rStyle w:val="FontStyle44"/>
          <w:sz w:val="24"/>
          <w:szCs w:val="28"/>
          <w:lang w:val="ro-RO" w:eastAsia="ro-RO"/>
        </w:rPr>
      </w:pPr>
    </w:p>
    <w:p w:rsidR="00B229EE" w:rsidRPr="0033364F" w:rsidRDefault="00B229EE" w:rsidP="00F01DED">
      <w:pPr>
        <w:pStyle w:val="Style26"/>
        <w:widowControl/>
        <w:numPr>
          <w:ilvl w:val="0"/>
          <w:numId w:val="26"/>
        </w:numPr>
        <w:tabs>
          <w:tab w:val="left" w:pos="990"/>
        </w:tabs>
        <w:spacing w:line="240" w:lineRule="auto"/>
        <w:rPr>
          <w:rStyle w:val="FontStyle44"/>
          <w:b/>
          <w:i/>
          <w:sz w:val="24"/>
          <w:szCs w:val="28"/>
          <w:lang w:val="ro-RO" w:eastAsia="ro-RO"/>
        </w:rPr>
      </w:pPr>
      <w:r w:rsidRPr="0033364F">
        <w:rPr>
          <w:rStyle w:val="FontStyle44"/>
          <w:b/>
          <w:i/>
          <w:sz w:val="24"/>
          <w:szCs w:val="28"/>
          <w:lang w:val="ro-RO" w:eastAsia="ro-RO"/>
        </w:rPr>
        <w:t>Obiective privind imbunatatirea conditiilor hoteliere</w:t>
      </w:r>
    </w:p>
    <w:p w:rsidR="00D21F32" w:rsidRPr="0033364F" w:rsidRDefault="00F01DED" w:rsidP="00B229EE">
      <w:pPr>
        <w:pStyle w:val="Style26"/>
        <w:widowControl/>
        <w:numPr>
          <w:ilvl w:val="0"/>
          <w:numId w:val="33"/>
        </w:numPr>
        <w:tabs>
          <w:tab w:val="left" w:pos="990"/>
        </w:tabs>
        <w:spacing w:line="240" w:lineRule="auto"/>
        <w:ind w:hanging="794"/>
        <w:rPr>
          <w:rStyle w:val="FontStyle44"/>
          <w:sz w:val="24"/>
          <w:szCs w:val="28"/>
          <w:lang w:val="ro-RO" w:eastAsia="ro-RO"/>
        </w:rPr>
      </w:pPr>
      <w:r w:rsidRPr="0033364F">
        <w:rPr>
          <w:rStyle w:val="FontStyle44"/>
          <w:sz w:val="24"/>
          <w:szCs w:val="28"/>
          <w:lang w:val="ro-RO" w:eastAsia="ro-RO"/>
        </w:rPr>
        <w:t>Reabilitare sectiilor</w:t>
      </w:r>
      <w:r w:rsidR="00D21F32" w:rsidRPr="0033364F">
        <w:rPr>
          <w:rStyle w:val="FontStyle44"/>
          <w:sz w:val="24"/>
          <w:szCs w:val="28"/>
          <w:lang w:val="ro-RO" w:eastAsia="ro-RO"/>
        </w:rPr>
        <w:t>: Psihiatrie V, Cardiologie, Pediatrie).</w:t>
      </w:r>
    </w:p>
    <w:p w:rsidR="00F01DED" w:rsidRPr="0033364F" w:rsidRDefault="00F01DED" w:rsidP="00F01DED">
      <w:pPr>
        <w:pStyle w:val="Style8"/>
        <w:widowControl/>
        <w:spacing w:line="240" w:lineRule="auto"/>
        <w:ind w:left="974"/>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Director Administrativ + CPCIN</w:t>
      </w:r>
    </w:p>
    <w:p w:rsidR="00F01DED" w:rsidRPr="0033364F" w:rsidRDefault="00F01DED" w:rsidP="00F01DED">
      <w:pPr>
        <w:pStyle w:val="Style8"/>
        <w:widowControl/>
        <w:spacing w:line="240" w:lineRule="auto"/>
        <w:ind w:left="974"/>
        <w:rPr>
          <w:rStyle w:val="FontStyle44"/>
          <w:b/>
          <w:bCs/>
          <w:sz w:val="24"/>
          <w:szCs w:val="24"/>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decembrie 2015</w:t>
      </w:r>
    </w:p>
    <w:p w:rsidR="00F01DED" w:rsidRPr="0033364F" w:rsidRDefault="00F01DED" w:rsidP="00F01DED">
      <w:pPr>
        <w:pStyle w:val="Style26"/>
        <w:widowControl/>
        <w:tabs>
          <w:tab w:val="left" w:pos="990"/>
        </w:tabs>
        <w:spacing w:line="240" w:lineRule="auto"/>
        <w:ind w:left="974" w:firstLine="0"/>
        <w:rPr>
          <w:rStyle w:val="FontStyle44"/>
          <w:sz w:val="24"/>
          <w:szCs w:val="28"/>
          <w:lang w:val="ro-RO" w:eastAsia="ro-RO"/>
        </w:rPr>
      </w:pPr>
    </w:p>
    <w:p w:rsidR="00D21F32" w:rsidRPr="0033364F" w:rsidRDefault="00D21F32" w:rsidP="00B229EE">
      <w:pPr>
        <w:pStyle w:val="Style26"/>
        <w:widowControl/>
        <w:numPr>
          <w:ilvl w:val="0"/>
          <w:numId w:val="33"/>
        </w:numPr>
        <w:tabs>
          <w:tab w:val="left" w:pos="990"/>
        </w:tabs>
        <w:spacing w:line="240" w:lineRule="auto"/>
        <w:ind w:hanging="794"/>
        <w:rPr>
          <w:rStyle w:val="FontStyle44"/>
          <w:sz w:val="24"/>
          <w:szCs w:val="28"/>
          <w:lang w:val="ro-RO" w:eastAsia="ro-RO"/>
        </w:rPr>
      </w:pPr>
      <w:r w:rsidRPr="0033364F">
        <w:rPr>
          <w:rStyle w:val="FontStyle44"/>
          <w:sz w:val="24"/>
          <w:szCs w:val="28"/>
          <w:lang w:val="ro-RO" w:eastAsia="ro-RO"/>
        </w:rPr>
        <w:t>Mutarea Dispensarului TBC in cadrul sectiei de Pneumologie.</w:t>
      </w:r>
    </w:p>
    <w:p w:rsidR="00F01DED" w:rsidRPr="0033364F" w:rsidRDefault="00F01DED" w:rsidP="00F01DED">
      <w:pPr>
        <w:pStyle w:val="Style8"/>
        <w:widowControl/>
        <w:spacing w:line="240" w:lineRule="auto"/>
        <w:ind w:left="974"/>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Director Administrativ + Director Medical</w:t>
      </w:r>
    </w:p>
    <w:p w:rsidR="00F01DED" w:rsidRDefault="00F01DED" w:rsidP="00F01DED">
      <w:pPr>
        <w:pStyle w:val="Style8"/>
        <w:widowControl/>
        <w:spacing w:line="240" w:lineRule="auto"/>
        <w:ind w:left="974"/>
        <w:rPr>
          <w:rStyle w:val="FontStyle43"/>
          <w:b w:val="0"/>
          <w:sz w:val="24"/>
          <w:szCs w:val="24"/>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iunie 2015</w:t>
      </w:r>
    </w:p>
    <w:p w:rsidR="00F01DED" w:rsidRPr="0033364F" w:rsidRDefault="00F01DED" w:rsidP="00F01DED">
      <w:pPr>
        <w:pStyle w:val="Style26"/>
        <w:widowControl/>
        <w:tabs>
          <w:tab w:val="left" w:pos="990"/>
        </w:tabs>
        <w:spacing w:line="240" w:lineRule="auto"/>
        <w:ind w:left="974" w:firstLine="0"/>
        <w:rPr>
          <w:rStyle w:val="FontStyle44"/>
          <w:sz w:val="24"/>
          <w:szCs w:val="28"/>
          <w:lang w:val="ro-RO" w:eastAsia="ro-RO"/>
        </w:rPr>
      </w:pPr>
    </w:p>
    <w:p w:rsidR="00D21F32" w:rsidRPr="0033364F" w:rsidRDefault="00D21F32" w:rsidP="00B229EE">
      <w:pPr>
        <w:pStyle w:val="Style26"/>
        <w:widowControl/>
        <w:numPr>
          <w:ilvl w:val="0"/>
          <w:numId w:val="33"/>
        </w:numPr>
        <w:tabs>
          <w:tab w:val="left" w:pos="990"/>
        </w:tabs>
        <w:spacing w:line="240" w:lineRule="auto"/>
        <w:ind w:hanging="794"/>
        <w:rPr>
          <w:rStyle w:val="FontStyle44"/>
          <w:sz w:val="24"/>
          <w:szCs w:val="28"/>
          <w:lang w:val="ro-RO" w:eastAsia="ro-RO"/>
        </w:rPr>
      </w:pPr>
      <w:r w:rsidRPr="0033364F">
        <w:rPr>
          <w:rStyle w:val="FontStyle44"/>
          <w:sz w:val="24"/>
          <w:szCs w:val="28"/>
          <w:lang w:val="ro-RO" w:eastAsia="ro-RO"/>
        </w:rPr>
        <w:t>Redistribuirea de paturi prin infiintarea de compartimente medicale noi in cadrul aceleasi structuri, menite sa creasca numarul servi</w:t>
      </w:r>
      <w:r w:rsidR="003D7C7A" w:rsidRPr="0033364F">
        <w:rPr>
          <w:rStyle w:val="FontStyle44"/>
          <w:sz w:val="24"/>
          <w:szCs w:val="28"/>
          <w:lang w:val="ro-RO" w:eastAsia="ro-RO"/>
        </w:rPr>
        <w:t>ciilor medicale necontractate pâ</w:t>
      </w:r>
      <w:r w:rsidRPr="0033364F">
        <w:rPr>
          <w:rStyle w:val="FontStyle44"/>
          <w:sz w:val="24"/>
          <w:szCs w:val="28"/>
          <w:lang w:val="ro-RO" w:eastAsia="ro-RO"/>
        </w:rPr>
        <w:t>n</w:t>
      </w:r>
      <w:r w:rsidR="003D7C7A" w:rsidRPr="0033364F">
        <w:rPr>
          <w:rStyle w:val="FontStyle44"/>
          <w:sz w:val="24"/>
          <w:szCs w:val="28"/>
          <w:lang w:val="ro-RO" w:eastAsia="ro-RO"/>
        </w:rPr>
        <w:t>ă</w:t>
      </w:r>
      <w:r w:rsidRPr="0033364F">
        <w:rPr>
          <w:rStyle w:val="FontStyle44"/>
          <w:sz w:val="24"/>
          <w:szCs w:val="28"/>
          <w:lang w:val="ro-RO" w:eastAsia="ro-RO"/>
        </w:rPr>
        <w:t xml:space="preserve"> acum.</w:t>
      </w:r>
    </w:p>
    <w:p w:rsidR="00F01DED" w:rsidRPr="0033364F" w:rsidRDefault="00F01DED" w:rsidP="00F01DED">
      <w:pPr>
        <w:pStyle w:val="Style8"/>
        <w:widowControl/>
        <w:spacing w:line="240" w:lineRule="auto"/>
        <w:ind w:left="974"/>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Director Administrativ + Director Medical</w:t>
      </w:r>
    </w:p>
    <w:p w:rsidR="00F01DED" w:rsidRPr="0033364F" w:rsidRDefault="00F01DED" w:rsidP="00F01DED">
      <w:pPr>
        <w:pStyle w:val="Style8"/>
        <w:widowControl/>
        <w:spacing w:line="240" w:lineRule="auto"/>
        <w:ind w:left="974"/>
        <w:rPr>
          <w:rStyle w:val="FontStyle44"/>
          <w:b/>
          <w:bCs/>
          <w:sz w:val="24"/>
          <w:szCs w:val="24"/>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martie / aprilie 2015</w:t>
      </w:r>
    </w:p>
    <w:p w:rsidR="00702274" w:rsidRPr="0033364F" w:rsidRDefault="00702274" w:rsidP="00702274">
      <w:pPr>
        <w:spacing w:before="100" w:beforeAutospacing="1" w:after="100" w:afterAutospacing="1"/>
        <w:jc w:val="both"/>
        <w:rPr>
          <w:rFonts w:ascii="Times New Roman" w:hAnsi="Times New Roman"/>
          <w:b/>
          <w:lang w:val="it-IT"/>
        </w:rPr>
      </w:pPr>
      <w:r w:rsidRPr="0033364F">
        <w:rPr>
          <w:rFonts w:ascii="Times New Roman" w:hAnsi="Times New Roman"/>
          <w:b/>
          <w:lang w:val="it-IT"/>
        </w:rPr>
        <w:t>Indicatori de evaluare:</w:t>
      </w:r>
    </w:p>
    <w:p w:rsidR="00F01DED" w:rsidRPr="00702274" w:rsidRDefault="00702274" w:rsidP="00702274">
      <w:pPr>
        <w:pStyle w:val="Style8"/>
        <w:widowControl/>
        <w:numPr>
          <w:ilvl w:val="0"/>
          <w:numId w:val="30"/>
        </w:numPr>
        <w:spacing w:line="240" w:lineRule="auto"/>
        <w:rPr>
          <w:rFonts w:ascii="Times New Roman" w:hAnsi="Times New Roman"/>
          <w:szCs w:val="28"/>
          <w:lang w:val="ro-RO" w:eastAsia="ro-RO"/>
        </w:rPr>
      </w:pPr>
      <w:r>
        <w:rPr>
          <w:rFonts w:ascii="Times New Roman" w:hAnsi="Times New Roman"/>
          <w:lang w:val="it-IT"/>
        </w:rPr>
        <w:t>Cresterea valorii contractate cu CJAS-MM</w:t>
      </w:r>
    </w:p>
    <w:p w:rsidR="00702274" w:rsidRPr="0033364F" w:rsidRDefault="00702274" w:rsidP="00702274">
      <w:pPr>
        <w:pStyle w:val="Style8"/>
        <w:widowControl/>
        <w:spacing w:line="240" w:lineRule="auto"/>
        <w:ind w:left="720"/>
        <w:rPr>
          <w:rStyle w:val="FontStyle44"/>
          <w:sz w:val="24"/>
          <w:szCs w:val="28"/>
          <w:lang w:val="ro-RO" w:eastAsia="ro-RO"/>
        </w:rPr>
      </w:pPr>
    </w:p>
    <w:p w:rsidR="00D21F32" w:rsidRPr="0033364F" w:rsidRDefault="00D21F32" w:rsidP="00B229EE">
      <w:pPr>
        <w:pStyle w:val="Style26"/>
        <w:widowControl/>
        <w:numPr>
          <w:ilvl w:val="0"/>
          <w:numId w:val="33"/>
        </w:numPr>
        <w:tabs>
          <w:tab w:val="left" w:pos="990"/>
        </w:tabs>
        <w:spacing w:line="240" w:lineRule="auto"/>
        <w:ind w:hanging="794"/>
        <w:rPr>
          <w:rStyle w:val="FontStyle44"/>
          <w:sz w:val="24"/>
          <w:szCs w:val="28"/>
          <w:lang w:val="ro-RO" w:eastAsia="ro-RO"/>
        </w:rPr>
      </w:pPr>
      <w:r w:rsidRPr="0033364F">
        <w:rPr>
          <w:rStyle w:val="FontStyle44"/>
          <w:sz w:val="24"/>
          <w:szCs w:val="28"/>
          <w:lang w:val="ro-RO" w:eastAsia="ro-RO"/>
        </w:rPr>
        <w:t>Redimensionarea  unor compartimente medicale prin majorarea numarului de paturi in functie de indicatori si adresabilitate.</w:t>
      </w:r>
    </w:p>
    <w:p w:rsidR="00F01DED" w:rsidRPr="0033364F" w:rsidRDefault="00F01DED" w:rsidP="00F01DED">
      <w:pPr>
        <w:pStyle w:val="Style8"/>
        <w:widowControl/>
        <w:spacing w:line="240" w:lineRule="auto"/>
        <w:ind w:left="974"/>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Director Administrativ + Director Medical</w:t>
      </w:r>
    </w:p>
    <w:p w:rsidR="00F01DED" w:rsidRPr="0033364F" w:rsidRDefault="00F01DED" w:rsidP="00F01DED">
      <w:pPr>
        <w:pStyle w:val="Style8"/>
        <w:widowControl/>
        <w:spacing w:line="240" w:lineRule="auto"/>
        <w:ind w:left="974"/>
        <w:rPr>
          <w:rStyle w:val="FontStyle44"/>
          <w:b/>
          <w:bCs/>
          <w:sz w:val="24"/>
          <w:szCs w:val="24"/>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martie / aprilie 2015</w:t>
      </w:r>
    </w:p>
    <w:p w:rsidR="00F01DED" w:rsidRPr="0033364F" w:rsidRDefault="00F01DED" w:rsidP="00F01DED">
      <w:pPr>
        <w:pStyle w:val="Style26"/>
        <w:widowControl/>
        <w:tabs>
          <w:tab w:val="left" w:pos="990"/>
        </w:tabs>
        <w:spacing w:line="240" w:lineRule="auto"/>
        <w:ind w:left="974" w:firstLine="0"/>
        <w:rPr>
          <w:rStyle w:val="FontStyle44"/>
          <w:sz w:val="24"/>
          <w:szCs w:val="28"/>
          <w:lang w:val="ro-RO" w:eastAsia="ro-RO"/>
        </w:rPr>
      </w:pPr>
    </w:p>
    <w:p w:rsidR="003D7C7A" w:rsidRPr="0033364F" w:rsidRDefault="00D21F32" w:rsidP="00B229EE">
      <w:pPr>
        <w:pStyle w:val="Style26"/>
        <w:widowControl/>
        <w:numPr>
          <w:ilvl w:val="0"/>
          <w:numId w:val="33"/>
        </w:numPr>
        <w:tabs>
          <w:tab w:val="left" w:pos="990"/>
        </w:tabs>
        <w:spacing w:line="240" w:lineRule="auto"/>
        <w:ind w:hanging="794"/>
        <w:rPr>
          <w:rStyle w:val="FontStyle44"/>
          <w:sz w:val="24"/>
          <w:szCs w:val="28"/>
          <w:lang w:val="ro-RO" w:eastAsia="ro-RO"/>
        </w:rPr>
      </w:pPr>
      <w:r w:rsidRPr="0033364F">
        <w:rPr>
          <w:rStyle w:val="FontStyle44"/>
          <w:sz w:val="24"/>
          <w:szCs w:val="28"/>
          <w:lang w:val="ro-RO" w:eastAsia="ro-RO"/>
        </w:rPr>
        <w:t xml:space="preserve">Relocarea blocului alimentar in incinta cladirii </w:t>
      </w:r>
      <w:r w:rsidR="003D7C7A" w:rsidRPr="0033364F">
        <w:rPr>
          <w:rStyle w:val="FontStyle44"/>
          <w:sz w:val="24"/>
          <w:szCs w:val="28"/>
          <w:lang w:val="ro-RO" w:eastAsia="ro-RO"/>
        </w:rPr>
        <w:t>ambulatorului</w:t>
      </w:r>
    </w:p>
    <w:p w:rsidR="00F01DED" w:rsidRPr="0033364F" w:rsidRDefault="00F01DED" w:rsidP="00F01DED">
      <w:pPr>
        <w:pStyle w:val="Style8"/>
        <w:widowControl/>
        <w:spacing w:line="240" w:lineRule="auto"/>
        <w:ind w:left="974"/>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Director Administrativ</w:t>
      </w:r>
    </w:p>
    <w:p w:rsidR="00F01DED" w:rsidRPr="0033364F" w:rsidRDefault="00F01DED" w:rsidP="00F01DED">
      <w:pPr>
        <w:pStyle w:val="Style8"/>
        <w:widowControl/>
        <w:spacing w:line="240" w:lineRule="auto"/>
        <w:ind w:left="974"/>
        <w:rPr>
          <w:rStyle w:val="FontStyle44"/>
          <w:b/>
          <w:bCs/>
          <w:sz w:val="24"/>
          <w:szCs w:val="24"/>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decembrie 2015</w:t>
      </w:r>
    </w:p>
    <w:p w:rsidR="00F01DED" w:rsidRPr="0033364F" w:rsidRDefault="00F01DED" w:rsidP="00F01DED">
      <w:pPr>
        <w:pStyle w:val="Style26"/>
        <w:widowControl/>
        <w:tabs>
          <w:tab w:val="left" w:pos="990"/>
        </w:tabs>
        <w:spacing w:line="240" w:lineRule="auto"/>
        <w:ind w:left="974" w:firstLine="0"/>
        <w:rPr>
          <w:rStyle w:val="FontStyle44"/>
          <w:sz w:val="24"/>
          <w:szCs w:val="28"/>
          <w:lang w:val="ro-RO" w:eastAsia="ro-RO"/>
        </w:rPr>
      </w:pPr>
    </w:p>
    <w:p w:rsidR="00D21F32" w:rsidRPr="0033364F" w:rsidRDefault="003D7C7A" w:rsidP="00B229EE">
      <w:pPr>
        <w:pStyle w:val="Style26"/>
        <w:widowControl/>
        <w:numPr>
          <w:ilvl w:val="0"/>
          <w:numId w:val="33"/>
        </w:numPr>
        <w:tabs>
          <w:tab w:val="left" w:pos="990"/>
        </w:tabs>
        <w:spacing w:line="240" w:lineRule="auto"/>
        <w:ind w:hanging="794"/>
        <w:rPr>
          <w:rStyle w:val="FontStyle44"/>
          <w:sz w:val="24"/>
          <w:szCs w:val="28"/>
          <w:lang w:val="ro-RO" w:eastAsia="ro-RO"/>
        </w:rPr>
      </w:pPr>
      <w:r w:rsidRPr="0033364F">
        <w:rPr>
          <w:rStyle w:val="FontStyle44"/>
          <w:sz w:val="24"/>
          <w:szCs w:val="28"/>
          <w:lang w:val="ro-RO" w:eastAsia="ro-RO"/>
        </w:rPr>
        <w:t>Modernizarea spălătoriei și asigurarea circuitelor</w:t>
      </w:r>
    </w:p>
    <w:p w:rsidR="00F01DED" w:rsidRPr="0033364F" w:rsidRDefault="00F01DED" w:rsidP="00F01DED">
      <w:pPr>
        <w:pStyle w:val="Style8"/>
        <w:widowControl/>
        <w:spacing w:line="240" w:lineRule="auto"/>
        <w:ind w:left="974"/>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Director Administrativ</w:t>
      </w:r>
    </w:p>
    <w:p w:rsidR="00F01DED" w:rsidRPr="0033364F" w:rsidRDefault="00F01DED" w:rsidP="00F01DED">
      <w:pPr>
        <w:pStyle w:val="Style8"/>
        <w:widowControl/>
        <w:spacing w:line="240" w:lineRule="auto"/>
        <w:ind w:left="974"/>
        <w:rPr>
          <w:rStyle w:val="FontStyle44"/>
          <w:b/>
          <w:bCs/>
          <w:sz w:val="24"/>
          <w:szCs w:val="24"/>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decembrie 2015</w:t>
      </w:r>
    </w:p>
    <w:p w:rsidR="00D21F32" w:rsidRPr="0033364F" w:rsidRDefault="00D21F32" w:rsidP="00B229EE">
      <w:pPr>
        <w:pStyle w:val="Style8"/>
        <w:widowControl/>
        <w:spacing w:line="240" w:lineRule="auto"/>
        <w:ind w:firstLine="605"/>
        <w:rPr>
          <w:rStyle w:val="FontStyle43"/>
          <w:sz w:val="24"/>
          <w:szCs w:val="28"/>
          <w:lang w:val="ro-RO" w:eastAsia="ro-RO"/>
        </w:rPr>
      </w:pPr>
    </w:p>
    <w:p w:rsidR="00B229EE" w:rsidRPr="0033364F" w:rsidRDefault="00B229EE" w:rsidP="00F01DED">
      <w:pPr>
        <w:pStyle w:val="Style26"/>
        <w:widowControl/>
        <w:numPr>
          <w:ilvl w:val="0"/>
          <w:numId w:val="26"/>
        </w:numPr>
        <w:tabs>
          <w:tab w:val="left" w:pos="990"/>
        </w:tabs>
        <w:spacing w:line="240" w:lineRule="auto"/>
        <w:rPr>
          <w:rStyle w:val="FontStyle44"/>
          <w:b/>
          <w:i/>
          <w:sz w:val="24"/>
          <w:szCs w:val="28"/>
          <w:lang w:val="ro-RO" w:eastAsia="ro-RO"/>
        </w:rPr>
      </w:pPr>
      <w:r w:rsidRPr="0033364F">
        <w:rPr>
          <w:rStyle w:val="FontStyle44"/>
          <w:b/>
          <w:i/>
          <w:sz w:val="24"/>
          <w:szCs w:val="28"/>
          <w:lang w:val="ro-RO" w:eastAsia="ro-RO"/>
        </w:rPr>
        <w:t>Obiective privind prevenirea infectiilor nosocomiale</w:t>
      </w:r>
    </w:p>
    <w:p w:rsidR="00F01DED" w:rsidRPr="0033364F" w:rsidRDefault="00F01DED" w:rsidP="00F01DED">
      <w:pPr>
        <w:pStyle w:val="ListParagraph"/>
        <w:numPr>
          <w:ilvl w:val="0"/>
          <w:numId w:val="35"/>
        </w:numPr>
        <w:jc w:val="both"/>
        <w:rPr>
          <w:rFonts w:ascii="Times New Roman" w:hAnsi="Times New Roman"/>
          <w:sz w:val="24"/>
          <w:szCs w:val="24"/>
          <w:lang w:val="it-IT"/>
        </w:rPr>
      </w:pPr>
      <w:r w:rsidRPr="0033364F">
        <w:rPr>
          <w:rFonts w:ascii="Times New Roman" w:hAnsi="Times New Roman"/>
          <w:sz w:val="24"/>
          <w:szCs w:val="24"/>
          <w:lang w:val="it-IT"/>
        </w:rPr>
        <w:t>Asigurarea supravegherii I.N./sectiile cu risc crescut (A.T.I., chirurgie, pediatrie si nou-nascuti)</w:t>
      </w:r>
    </w:p>
    <w:p w:rsidR="00F01DED" w:rsidRPr="0033364F" w:rsidRDefault="00F01DED" w:rsidP="00F01DED">
      <w:pPr>
        <w:pStyle w:val="ListParagraph"/>
        <w:numPr>
          <w:ilvl w:val="0"/>
          <w:numId w:val="35"/>
        </w:numPr>
        <w:spacing w:after="0"/>
        <w:jc w:val="both"/>
        <w:rPr>
          <w:rFonts w:ascii="Times New Roman" w:hAnsi="Times New Roman"/>
          <w:sz w:val="24"/>
          <w:szCs w:val="24"/>
          <w:lang w:val="it-IT"/>
        </w:rPr>
      </w:pPr>
      <w:r w:rsidRPr="0033364F">
        <w:rPr>
          <w:rFonts w:ascii="Times New Roman" w:hAnsi="Times New Roman"/>
          <w:sz w:val="24"/>
          <w:szCs w:val="24"/>
          <w:lang w:val="it-IT"/>
        </w:rPr>
        <w:t>Aplicarea masurilor de igiena: protocoale de curatenie, dezinfectie si sterilizare, precautiuni universale, criterii de izolare a bolnavilor, protocoale de antibioprofilaxie a I.N.</w:t>
      </w:r>
    </w:p>
    <w:p w:rsidR="00B229EE" w:rsidRPr="0033364F" w:rsidRDefault="00F01DED" w:rsidP="00F01DED">
      <w:pPr>
        <w:pStyle w:val="Style8"/>
        <w:widowControl/>
        <w:numPr>
          <w:ilvl w:val="0"/>
          <w:numId w:val="35"/>
        </w:numPr>
        <w:spacing w:line="240" w:lineRule="auto"/>
        <w:rPr>
          <w:rFonts w:ascii="Times New Roman" w:hAnsi="Times New Roman"/>
          <w:b/>
          <w:bCs/>
          <w:lang w:val="ro-RO" w:eastAsia="ro-RO"/>
        </w:rPr>
      </w:pPr>
      <w:r w:rsidRPr="0033364F">
        <w:rPr>
          <w:rFonts w:ascii="Times New Roman" w:hAnsi="Times New Roman"/>
          <w:lang w:val="it-IT"/>
        </w:rPr>
        <w:t>Luarea de masuri de protectie a personalului medico-sanitar si de ingrijire.</w:t>
      </w:r>
    </w:p>
    <w:p w:rsidR="00F01DED" w:rsidRPr="0033364F" w:rsidRDefault="00F01DED" w:rsidP="00F01DED">
      <w:pPr>
        <w:pStyle w:val="Style8"/>
        <w:widowControl/>
        <w:spacing w:line="240" w:lineRule="auto"/>
        <w:ind w:left="540"/>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CPCIN</w:t>
      </w:r>
    </w:p>
    <w:p w:rsidR="00F01DED" w:rsidRPr="0033364F" w:rsidRDefault="00F01DED" w:rsidP="00F01DED">
      <w:pPr>
        <w:pStyle w:val="Style8"/>
        <w:widowControl/>
        <w:spacing w:line="240" w:lineRule="auto"/>
        <w:ind w:left="540"/>
        <w:rPr>
          <w:rStyle w:val="FontStyle43"/>
          <w:sz w:val="24"/>
          <w:szCs w:val="24"/>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permanent</w:t>
      </w:r>
    </w:p>
    <w:p w:rsidR="00F01DED" w:rsidRPr="0033364F" w:rsidRDefault="00F01DED" w:rsidP="00F01DED">
      <w:pPr>
        <w:pStyle w:val="Style8"/>
        <w:widowControl/>
        <w:spacing w:line="240" w:lineRule="auto"/>
        <w:ind w:left="540"/>
        <w:rPr>
          <w:rStyle w:val="FontStyle43"/>
          <w:sz w:val="24"/>
          <w:szCs w:val="24"/>
          <w:lang w:val="ro-RO" w:eastAsia="ro-RO"/>
        </w:rPr>
      </w:pPr>
    </w:p>
    <w:p w:rsidR="00D21F32" w:rsidRDefault="00885CD4" w:rsidP="00885CD4">
      <w:pPr>
        <w:pStyle w:val="Style8"/>
        <w:widowControl/>
        <w:spacing w:line="240" w:lineRule="auto"/>
        <w:rPr>
          <w:rStyle w:val="FontStyle43"/>
          <w:sz w:val="24"/>
          <w:szCs w:val="28"/>
          <w:lang w:val="ro-RO" w:eastAsia="ro-RO"/>
        </w:rPr>
      </w:pPr>
      <w:r>
        <w:rPr>
          <w:rStyle w:val="FontStyle43"/>
          <w:sz w:val="24"/>
          <w:szCs w:val="28"/>
          <w:lang w:val="ro-RO" w:eastAsia="ro-RO"/>
        </w:rPr>
        <w:t xml:space="preserve">VI.3 </w:t>
      </w:r>
      <w:r w:rsidR="00D21F32" w:rsidRPr="0033364F">
        <w:rPr>
          <w:rStyle w:val="FontStyle43"/>
          <w:sz w:val="24"/>
          <w:szCs w:val="28"/>
          <w:lang w:val="ro-RO" w:eastAsia="ro-RO"/>
        </w:rPr>
        <w:t>OBIECTIVE PE TERMEN MEDIU SI LUNG</w:t>
      </w:r>
    </w:p>
    <w:p w:rsidR="00702274" w:rsidRPr="0033364F" w:rsidRDefault="00702274" w:rsidP="00B229EE">
      <w:pPr>
        <w:pStyle w:val="Style8"/>
        <w:widowControl/>
        <w:spacing w:line="240" w:lineRule="auto"/>
        <w:ind w:firstLine="605"/>
        <w:rPr>
          <w:rStyle w:val="FontStyle43"/>
          <w:sz w:val="24"/>
          <w:szCs w:val="28"/>
          <w:lang w:val="ro-RO" w:eastAsia="ro-RO"/>
        </w:rPr>
      </w:pPr>
    </w:p>
    <w:p w:rsidR="00D21F32" w:rsidRPr="0033364F" w:rsidRDefault="00D21F32" w:rsidP="00B229EE">
      <w:pPr>
        <w:pStyle w:val="Style26"/>
        <w:widowControl/>
        <w:numPr>
          <w:ilvl w:val="0"/>
          <w:numId w:val="32"/>
        </w:numPr>
        <w:tabs>
          <w:tab w:val="left" w:pos="990"/>
        </w:tabs>
        <w:spacing w:line="240" w:lineRule="auto"/>
        <w:ind w:left="990" w:hanging="720"/>
        <w:rPr>
          <w:rStyle w:val="FontStyle44"/>
          <w:sz w:val="24"/>
          <w:szCs w:val="28"/>
          <w:lang w:val="ro-RO" w:eastAsia="ro-RO"/>
        </w:rPr>
      </w:pPr>
      <w:r w:rsidRPr="0033364F">
        <w:rPr>
          <w:rStyle w:val="FontStyle44"/>
          <w:sz w:val="24"/>
          <w:szCs w:val="28"/>
          <w:lang w:val="ro-RO" w:eastAsia="ro-RO"/>
        </w:rPr>
        <w:t xml:space="preserve">Achizitionarea de </w:t>
      </w:r>
      <w:r w:rsidR="0033364F" w:rsidRPr="0033364F">
        <w:rPr>
          <w:rStyle w:val="FontStyle44"/>
          <w:sz w:val="24"/>
          <w:szCs w:val="28"/>
          <w:lang w:val="ro-RO" w:eastAsia="ro-RO"/>
        </w:rPr>
        <w:t>aparatura de inalta performanta</w:t>
      </w:r>
    </w:p>
    <w:p w:rsidR="0033364F" w:rsidRPr="0033364F" w:rsidRDefault="0033364F" w:rsidP="0033364F">
      <w:pPr>
        <w:pStyle w:val="Style8"/>
        <w:widowControl/>
        <w:spacing w:line="240" w:lineRule="auto"/>
        <w:ind w:left="990"/>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Director Medical + Director Administrativ</w:t>
      </w:r>
    </w:p>
    <w:p w:rsidR="0033364F" w:rsidRPr="0033364F" w:rsidRDefault="0033364F" w:rsidP="0033364F">
      <w:pPr>
        <w:pStyle w:val="Style8"/>
        <w:widowControl/>
        <w:spacing w:before="38" w:after="240" w:line="264" w:lineRule="exact"/>
        <w:ind w:left="990"/>
        <w:rPr>
          <w:rFonts w:ascii="Times New Roman" w:hAnsi="Times New Roman"/>
          <w:szCs w:val="20"/>
          <w:lang w:val="ro-RO"/>
        </w:rPr>
      </w:pPr>
      <w:r w:rsidRPr="0033364F">
        <w:rPr>
          <w:rStyle w:val="FontStyle43"/>
          <w:sz w:val="24"/>
          <w:szCs w:val="24"/>
          <w:lang w:val="ro-RO" w:eastAsia="ro-RO"/>
        </w:rPr>
        <w:t xml:space="preserve">Termen: </w:t>
      </w:r>
      <w:r w:rsidRPr="0033364F">
        <w:rPr>
          <w:rStyle w:val="FontStyle43"/>
          <w:b w:val="0"/>
          <w:sz w:val="24"/>
          <w:szCs w:val="24"/>
          <w:lang w:val="ro-RO" w:eastAsia="ro-RO"/>
        </w:rPr>
        <w:t>decembrie 2020</w:t>
      </w:r>
    </w:p>
    <w:p w:rsidR="00D21F32" w:rsidRPr="0033364F" w:rsidRDefault="00D21F32" w:rsidP="00B229EE">
      <w:pPr>
        <w:pStyle w:val="Style26"/>
        <w:widowControl/>
        <w:numPr>
          <w:ilvl w:val="0"/>
          <w:numId w:val="32"/>
        </w:numPr>
        <w:tabs>
          <w:tab w:val="left" w:pos="990"/>
        </w:tabs>
        <w:spacing w:line="240" w:lineRule="auto"/>
        <w:ind w:left="990" w:hanging="720"/>
        <w:rPr>
          <w:rStyle w:val="FontStyle44"/>
          <w:sz w:val="24"/>
          <w:szCs w:val="28"/>
          <w:lang w:val="ro-RO" w:eastAsia="ro-RO"/>
        </w:rPr>
      </w:pPr>
      <w:r w:rsidRPr="0033364F">
        <w:rPr>
          <w:rStyle w:val="FontStyle44"/>
          <w:sz w:val="24"/>
          <w:szCs w:val="28"/>
          <w:lang w:val="ro-RO" w:eastAsia="ro-RO"/>
        </w:rPr>
        <w:t xml:space="preserve">Obtinerea finantarii pentru </w:t>
      </w:r>
      <w:r w:rsidR="003D7C7A" w:rsidRPr="0033364F">
        <w:rPr>
          <w:rStyle w:val="FontStyle44"/>
          <w:sz w:val="24"/>
          <w:szCs w:val="28"/>
          <w:lang w:val="ro-RO" w:eastAsia="ro-RO"/>
        </w:rPr>
        <w:t xml:space="preserve">comasarea sectiilor de chirurgie intr-o singura locatie </w:t>
      </w:r>
      <w:r w:rsidRPr="0033364F">
        <w:rPr>
          <w:rStyle w:val="FontStyle44"/>
          <w:sz w:val="24"/>
          <w:szCs w:val="28"/>
          <w:lang w:val="ro-RO" w:eastAsia="ro-RO"/>
        </w:rPr>
        <w:t>(ORL, oftamologie, chirurgie, ortopedie, neurologie).</w:t>
      </w:r>
    </w:p>
    <w:p w:rsidR="0033364F" w:rsidRPr="0033364F" w:rsidRDefault="0033364F" w:rsidP="0033364F">
      <w:pPr>
        <w:pStyle w:val="Style8"/>
        <w:widowControl/>
        <w:spacing w:line="240" w:lineRule="auto"/>
        <w:ind w:left="990"/>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Manager Spital</w:t>
      </w:r>
    </w:p>
    <w:p w:rsidR="0033364F" w:rsidRPr="0033364F" w:rsidRDefault="0033364F" w:rsidP="0033364F">
      <w:pPr>
        <w:pStyle w:val="Style26"/>
        <w:widowControl/>
        <w:tabs>
          <w:tab w:val="left" w:pos="990"/>
        </w:tabs>
        <w:spacing w:line="240" w:lineRule="auto"/>
        <w:ind w:left="990" w:firstLine="0"/>
        <w:rPr>
          <w:rStyle w:val="FontStyle43"/>
          <w:b w:val="0"/>
          <w:bCs w:val="0"/>
          <w:sz w:val="24"/>
          <w:szCs w:val="28"/>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decembrie 2018</w:t>
      </w:r>
    </w:p>
    <w:p w:rsidR="00702274" w:rsidRPr="0033364F" w:rsidRDefault="00702274" w:rsidP="00702274">
      <w:pPr>
        <w:spacing w:before="100" w:beforeAutospacing="1" w:after="100" w:afterAutospacing="1"/>
        <w:jc w:val="both"/>
        <w:rPr>
          <w:rFonts w:ascii="Times New Roman" w:hAnsi="Times New Roman"/>
          <w:b/>
          <w:lang w:val="it-IT"/>
        </w:rPr>
      </w:pPr>
      <w:r w:rsidRPr="0033364F">
        <w:rPr>
          <w:rFonts w:ascii="Times New Roman" w:hAnsi="Times New Roman"/>
          <w:b/>
          <w:lang w:val="it-IT"/>
        </w:rPr>
        <w:t>Indicatori de evaluare:</w:t>
      </w:r>
    </w:p>
    <w:p w:rsidR="00702274" w:rsidRPr="00702274" w:rsidRDefault="00702274" w:rsidP="00702274">
      <w:pPr>
        <w:pStyle w:val="Style8"/>
        <w:widowControl/>
        <w:numPr>
          <w:ilvl w:val="0"/>
          <w:numId w:val="30"/>
        </w:numPr>
        <w:spacing w:line="240" w:lineRule="auto"/>
        <w:rPr>
          <w:rFonts w:ascii="Times New Roman" w:hAnsi="Times New Roman"/>
          <w:szCs w:val="28"/>
          <w:lang w:val="ro-RO" w:eastAsia="ro-RO"/>
        </w:rPr>
      </w:pPr>
      <w:r>
        <w:rPr>
          <w:rFonts w:ascii="Times New Roman" w:hAnsi="Times New Roman"/>
          <w:lang w:val="it-IT"/>
        </w:rPr>
        <w:t>Costuri mentenanta reduse cu cel putin 20% fata de conditiile actuale</w:t>
      </w:r>
    </w:p>
    <w:p w:rsidR="00702274" w:rsidRPr="00702274" w:rsidRDefault="00702274" w:rsidP="00702274">
      <w:pPr>
        <w:pStyle w:val="Style8"/>
        <w:widowControl/>
        <w:numPr>
          <w:ilvl w:val="0"/>
          <w:numId w:val="30"/>
        </w:numPr>
        <w:spacing w:line="240" w:lineRule="auto"/>
        <w:rPr>
          <w:rFonts w:ascii="Times New Roman" w:hAnsi="Times New Roman"/>
          <w:szCs w:val="28"/>
          <w:lang w:val="ro-RO" w:eastAsia="ro-RO"/>
        </w:rPr>
      </w:pPr>
      <w:r>
        <w:rPr>
          <w:rFonts w:ascii="Times New Roman" w:hAnsi="Times New Roman"/>
          <w:lang w:val="ro-RO"/>
        </w:rPr>
        <w:t>Numar de interventii chirurgicale per sectie /an comparativ cu perioada de referinta</w:t>
      </w:r>
    </w:p>
    <w:p w:rsidR="0033364F" w:rsidRPr="0033364F" w:rsidRDefault="0033364F" w:rsidP="0033364F">
      <w:pPr>
        <w:pStyle w:val="Style26"/>
        <w:widowControl/>
        <w:tabs>
          <w:tab w:val="left" w:pos="990"/>
        </w:tabs>
        <w:spacing w:line="240" w:lineRule="auto"/>
        <w:ind w:left="990" w:firstLine="0"/>
        <w:rPr>
          <w:rStyle w:val="FontStyle44"/>
          <w:sz w:val="24"/>
          <w:szCs w:val="28"/>
          <w:lang w:val="ro-RO" w:eastAsia="ro-RO"/>
        </w:rPr>
      </w:pPr>
    </w:p>
    <w:p w:rsidR="00D21F32" w:rsidRPr="0033364F" w:rsidRDefault="00D21F32" w:rsidP="00B229EE">
      <w:pPr>
        <w:pStyle w:val="Style26"/>
        <w:widowControl/>
        <w:numPr>
          <w:ilvl w:val="0"/>
          <w:numId w:val="32"/>
        </w:numPr>
        <w:tabs>
          <w:tab w:val="left" w:pos="990"/>
        </w:tabs>
        <w:spacing w:line="240" w:lineRule="auto"/>
        <w:ind w:left="990" w:hanging="720"/>
        <w:rPr>
          <w:rStyle w:val="FontStyle44"/>
          <w:sz w:val="24"/>
          <w:szCs w:val="28"/>
          <w:lang w:val="ro-RO" w:eastAsia="ro-RO"/>
        </w:rPr>
      </w:pPr>
      <w:r w:rsidRPr="0033364F">
        <w:rPr>
          <w:rStyle w:val="FontStyle44"/>
          <w:sz w:val="24"/>
          <w:szCs w:val="28"/>
          <w:lang w:val="ro-RO" w:eastAsia="ro-RO"/>
        </w:rPr>
        <w:t>Tra</w:t>
      </w:r>
      <w:r w:rsidR="00CD151D" w:rsidRPr="0033364F">
        <w:rPr>
          <w:rStyle w:val="FontStyle44"/>
          <w:sz w:val="24"/>
          <w:szCs w:val="28"/>
          <w:lang w:val="ro-RO" w:eastAsia="ro-RO"/>
        </w:rPr>
        <w:t>n</w:t>
      </w:r>
      <w:r w:rsidRPr="0033364F">
        <w:rPr>
          <w:rStyle w:val="FontStyle44"/>
          <w:sz w:val="24"/>
          <w:szCs w:val="28"/>
          <w:lang w:val="ro-RO" w:eastAsia="ro-RO"/>
        </w:rPr>
        <w:t>sformarea spitalului din spital de gradul IV in spital de gradul III.</w:t>
      </w:r>
    </w:p>
    <w:p w:rsidR="0033364F" w:rsidRPr="0033364F" w:rsidRDefault="0033364F" w:rsidP="0033364F">
      <w:pPr>
        <w:pStyle w:val="Style8"/>
        <w:widowControl/>
        <w:spacing w:line="240" w:lineRule="auto"/>
        <w:ind w:left="990"/>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Manager Spital + Director Medical</w:t>
      </w:r>
    </w:p>
    <w:p w:rsidR="0033364F" w:rsidRDefault="0033364F" w:rsidP="00702274">
      <w:pPr>
        <w:pStyle w:val="Style26"/>
        <w:widowControl/>
        <w:tabs>
          <w:tab w:val="left" w:pos="990"/>
        </w:tabs>
        <w:spacing w:line="240" w:lineRule="auto"/>
        <w:ind w:left="990" w:firstLine="0"/>
        <w:rPr>
          <w:rStyle w:val="FontStyle44"/>
          <w:sz w:val="24"/>
          <w:szCs w:val="28"/>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decembrie 2018</w:t>
      </w:r>
    </w:p>
    <w:p w:rsidR="00702274" w:rsidRPr="0033364F" w:rsidRDefault="00702274" w:rsidP="00702274">
      <w:pPr>
        <w:spacing w:before="100" w:beforeAutospacing="1" w:after="100" w:afterAutospacing="1"/>
        <w:jc w:val="both"/>
        <w:rPr>
          <w:rFonts w:ascii="Times New Roman" w:hAnsi="Times New Roman"/>
          <w:b/>
          <w:lang w:val="it-IT"/>
        </w:rPr>
      </w:pPr>
      <w:r w:rsidRPr="0033364F">
        <w:rPr>
          <w:rFonts w:ascii="Times New Roman" w:hAnsi="Times New Roman"/>
          <w:b/>
          <w:lang w:val="it-IT"/>
        </w:rPr>
        <w:t>Indicatori de evaluare:</w:t>
      </w:r>
    </w:p>
    <w:p w:rsidR="00702274" w:rsidRPr="00702274" w:rsidRDefault="00702274" w:rsidP="00702274">
      <w:pPr>
        <w:pStyle w:val="Style8"/>
        <w:widowControl/>
        <w:numPr>
          <w:ilvl w:val="0"/>
          <w:numId w:val="30"/>
        </w:numPr>
        <w:spacing w:line="240" w:lineRule="auto"/>
        <w:rPr>
          <w:rFonts w:ascii="Times New Roman" w:hAnsi="Times New Roman"/>
          <w:szCs w:val="28"/>
          <w:lang w:val="ro-RO" w:eastAsia="ro-RO"/>
        </w:rPr>
      </w:pPr>
      <w:r>
        <w:rPr>
          <w:rFonts w:ascii="Times New Roman" w:hAnsi="Times New Roman"/>
          <w:lang w:val="it-IT"/>
        </w:rPr>
        <w:t>Cresterea valorii contractate cu CJAS-MM</w:t>
      </w:r>
    </w:p>
    <w:p w:rsidR="00702274" w:rsidRPr="0033364F" w:rsidRDefault="00702274" w:rsidP="0033364F">
      <w:pPr>
        <w:pStyle w:val="Style26"/>
        <w:widowControl/>
        <w:tabs>
          <w:tab w:val="left" w:pos="990"/>
        </w:tabs>
        <w:spacing w:line="240" w:lineRule="auto"/>
        <w:ind w:left="990" w:firstLine="0"/>
        <w:rPr>
          <w:rStyle w:val="FontStyle44"/>
          <w:sz w:val="24"/>
          <w:szCs w:val="28"/>
          <w:lang w:val="ro-RO" w:eastAsia="ro-RO"/>
        </w:rPr>
      </w:pPr>
    </w:p>
    <w:p w:rsidR="00D21F32" w:rsidRPr="0033364F" w:rsidRDefault="00D21F32" w:rsidP="00B229EE">
      <w:pPr>
        <w:pStyle w:val="Style26"/>
        <w:widowControl/>
        <w:numPr>
          <w:ilvl w:val="0"/>
          <w:numId w:val="32"/>
        </w:numPr>
        <w:tabs>
          <w:tab w:val="left" w:pos="990"/>
        </w:tabs>
        <w:spacing w:line="240" w:lineRule="auto"/>
        <w:ind w:left="990" w:hanging="720"/>
        <w:rPr>
          <w:rStyle w:val="FontStyle44"/>
          <w:sz w:val="24"/>
          <w:szCs w:val="28"/>
          <w:lang w:val="ro-RO" w:eastAsia="ro-RO"/>
        </w:rPr>
      </w:pPr>
      <w:r w:rsidRPr="0033364F">
        <w:rPr>
          <w:rStyle w:val="FontStyle44"/>
          <w:sz w:val="24"/>
          <w:szCs w:val="28"/>
          <w:lang w:val="ro-RO" w:eastAsia="ro-RO"/>
        </w:rPr>
        <w:t>Atragerea de medici specialisti pe speci</w:t>
      </w:r>
      <w:r w:rsidR="0033364F" w:rsidRPr="0033364F">
        <w:rPr>
          <w:rStyle w:val="FontStyle44"/>
          <w:sz w:val="24"/>
          <w:szCs w:val="28"/>
          <w:lang w:val="ro-RO" w:eastAsia="ro-RO"/>
        </w:rPr>
        <w:t>a</w:t>
      </w:r>
      <w:r w:rsidRPr="0033364F">
        <w:rPr>
          <w:rStyle w:val="FontStyle44"/>
          <w:sz w:val="24"/>
          <w:szCs w:val="28"/>
          <w:lang w:val="ro-RO" w:eastAsia="ro-RO"/>
        </w:rPr>
        <w:t>litati deficitare.</w:t>
      </w:r>
    </w:p>
    <w:p w:rsidR="0033364F" w:rsidRPr="0033364F" w:rsidRDefault="0033364F" w:rsidP="0033364F">
      <w:pPr>
        <w:pStyle w:val="Style8"/>
        <w:widowControl/>
        <w:spacing w:line="240" w:lineRule="auto"/>
        <w:ind w:left="990"/>
        <w:rPr>
          <w:rStyle w:val="FontStyle43"/>
          <w:sz w:val="24"/>
          <w:szCs w:val="24"/>
          <w:lang w:val="ro-RO" w:eastAsia="ro-RO"/>
        </w:rPr>
      </w:pPr>
      <w:r w:rsidRPr="0033364F">
        <w:rPr>
          <w:rStyle w:val="FontStyle43"/>
          <w:sz w:val="24"/>
          <w:szCs w:val="24"/>
          <w:lang w:val="ro-RO" w:eastAsia="ro-RO"/>
        </w:rPr>
        <w:t xml:space="preserve">Responsabil: </w:t>
      </w:r>
      <w:r w:rsidRPr="0033364F">
        <w:rPr>
          <w:rStyle w:val="FontStyle43"/>
          <w:b w:val="0"/>
          <w:sz w:val="24"/>
          <w:szCs w:val="24"/>
          <w:lang w:val="ro-RO" w:eastAsia="ro-RO"/>
        </w:rPr>
        <w:t>Manager Spital + Director Medical</w:t>
      </w:r>
    </w:p>
    <w:p w:rsidR="0033364F" w:rsidRPr="0033364F" w:rsidRDefault="0033364F" w:rsidP="0033364F">
      <w:pPr>
        <w:pStyle w:val="Style26"/>
        <w:widowControl/>
        <w:tabs>
          <w:tab w:val="left" w:pos="990"/>
        </w:tabs>
        <w:spacing w:line="240" w:lineRule="auto"/>
        <w:ind w:left="990" w:firstLine="0"/>
        <w:rPr>
          <w:rStyle w:val="FontStyle43"/>
          <w:b w:val="0"/>
          <w:bCs w:val="0"/>
          <w:sz w:val="24"/>
          <w:szCs w:val="28"/>
          <w:lang w:val="ro-RO" w:eastAsia="ro-RO"/>
        </w:rPr>
      </w:pPr>
      <w:r w:rsidRPr="0033364F">
        <w:rPr>
          <w:rStyle w:val="FontStyle43"/>
          <w:sz w:val="24"/>
          <w:szCs w:val="24"/>
          <w:lang w:val="ro-RO" w:eastAsia="ro-RO"/>
        </w:rPr>
        <w:t xml:space="preserve">Termen: </w:t>
      </w:r>
      <w:r w:rsidRPr="0033364F">
        <w:rPr>
          <w:rStyle w:val="FontStyle43"/>
          <w:b w:val="0"/>
          <w:sz w:val="24"/>
          <w:szCs w:val="24"/>
          <w:lang w:val="ro-RO" w:eastAsia="ro-RO"/>
        </w:rPr>
        <w:t>ori de cate ori este nevoie</w:t>
      </w:r>
    </w:p>
    <w:p w:rsidR="0033364F" w:rsidRDefault="0033364F">
      <w:pPr>
        <w:widowControl/>
        <w:autoSpaceDE/>
        <w:autoSpaceDN/>
        <w:adjustRightInd/>
        <w:rPr>
          <w:rFonts w:ascii="Times New Roman" w:hAnsi="Times New Roman"/>
          <w:b/>
          <w:sz w:val="32"/>
          <w:szCs w:val="40"/>
          <w:lang w:val="ro-RO" w:eastAsia="ro-RO"/>
        </w:rPr>
      </w:pPr>
    </w:p>
    <w:p w:rsidR="003D7C7A" w:rsidRPr="0033364F" w:rsidRDefault="003D7C7A" w:rsidP="00155946">
      <w:pPr>
        <w:pStyle w:val="Heading5"/>
        <w:numPr>
          <w:ilvl w:val="0"/>
          <w:numId w:val="39"/>
        </w:numPr>
        <w:jc w:val="center"/>
        <w:rPr>
          <w:bCs w:val="0"/>
          <w:i w:val="0"/>
          <w:iCs w:val="0"/>
          <w:sz w:val="24"/>
          <w:szCs w:val="24"/>
          <w:lang w:val="ro-RO"/>
        </w:rPr>
      </w:pPr>
      <w:r w:rsidRPr="0033364F">
        <w:rPr>
          <w:bCs w:val="0"/>
          <w:i w:val="0"/>
          <w:iCs w:val="0"/>
          <w:sz w:val="24"/>
          <w:szCs w:val="24"/>
          <w:lang w:val="ro-RO"/>
        </w:rPr>
        <w:t>ÎNCADRARE ÎN TIMP – GRAFIC GANTT</w:t>
      </w:r>
    </w:p>
    <w:p w:rsidR="003D7C7A" w:rsidRPr="0033364F" w:rsidRDefault="003D7C7A" w:rsidP="0033364F">
      <w:pPr>
        <w:jc w:val="center"/>
        <w:rPr>
          <w:rFonts w:ascii="Times New Roman" w:hAnsi="Times New Roman"/>
          <w:lang w:val="ro-RO"/>
        </w:rPr>
      </w:pPr>
    </w:p>
    <w:p w:rsidR="003D7C7A" w:rsidRPr="0033364F" w:rsidRDefault="003D7C7A" w:rsidP="0033364F">
      <w:pPr>
        <w:jc w:val="center"/>
        <w:rPr>
          <w:rFonts w:ascii="Times New Roman" w:hAnsi="Times New Roman"/>
          <w:b/>
          <w:lang w:val="ro-RO"/>
        </w:rPr>
      </w:pPr>
      <w:r w:rsidRPr="0033364F">
        <w:rPr>
          <w:rFonts w:ascii="Times New Roman" w:hAnsi="Times New Roman"/>
          <w:b/>
          <w:lang w:val="ro-RO"/>
        </w:rPr>
        <w:t xml:space="preserve">Eşalonarea OBIECTIVELOR STRATEGICE în timp: </w:t>
      </w:r>
      <w:r w:rsidR="009E668E" w:rsidRPr="0033364F">
        <w:rPr>
          <w:rFonts w:ascii="Times New Roman" w:hAnsi="Times New Roman"/>
          <w:b/>
          <w:lang w:val="ro-RO"/>
        </w:rPr>
        <w:t>2014-2020</w:t>
      </w:r>
    </w:p>
    <w:p w:rsidR="003D7C7A" w:rsidRPr="0033364F" w:rsidRDefault="003D7C7A" w:rsidP="003D7C7A">
      <w:pPr>
        <w:jc w:val="both"/>
        <w:rPr>
          <w:rFonts w:ascii="Times New Roman" w:hAnsi="Times New Roman"/>
          <w:b/>
          <w:lang w:val="ro-RO"/>
        </w:rPr>
      </w:pPr>
    </w:p>
    <w:p w:rsidR="003D7C7A" w:rsidRPr="0033364F" w:rsidRDefault="003D7C7A" w:rsidP="003D7C7A">
      <w:pPr>
        <w:jc w:val="both"/>
        <w:rPr>
          <w:rFonts w:ascii="Times New Roman" w:hAnsi="Times New Roman"/>
          <w:b/>
          <w:lang w:val="ro-RO"/>
        </w:rPr>
      </w:pPr>
    </w:p>
    <w:tbl>
      <w:tblPr>
        <w:tblW w:w="10260" w:type="dxa"/>
        <w:tblInd w:w="-432" w:type="dxa"/>
        <w:tblLayout w:type="fixed"/>
        <w:tblLook w:val="0000"/>
      </w:tblPr>
      <w:tblGrid>
        <w:gridCol w:w="4140"/>
        <w:gridCol w:w="990"/>
        <w:gridCol w:w="990"/>
        <w:gridCol w:w="900"/>
        <w:gridCol w:w="810"/>
        <w:gridCol w:w="810"/>
        <w:gridCol w:w="810"/>
        <w:gridCol w:w="810"/>
      </w:tblGrid>
      <w:tr w:rsidR="009E668E" w:rsidRPr="0033364F" w:rsidTr="00CD151D">
        <w:trPr>
          <w:trHeight w:val="945"/>
          <w:tblHeader/>
        </w:trPr>
        <w:tc>
          <w:tcPr>
            <w:tcW w:w="4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E668E" w:rsidRPr="0033364F" w:rsidRDefault="009E668E" w:rsidP="00FE025B">
            <w:pPr>
              <w:jc w:val="center"/>
              <w:rPr>
                <w:rFonts w:ascii="Times New Roman" w:hAnsi="Times New Roman"/>
                <w:b/>
                <w:bCs/>
                <w:sz w:val="20"/>
                <w:szCs w:val="20"/>
              </w:rPr>
            </w:pPr>
            <w:r w:rsidRPr="0033364F">
              <w:rPr>
                <w:rFonts w:ascii="Times New Roman" w:hAnsi="Times New Roman"/>
                <w:b/>
                <w:bCs/>
                <w:sz w:val="20"/>
                <w:szCs w:val="20"/>
              </w:rPr>
              <w:t>OBIECTIVE / ACTIVITATI</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E668E" w:rsidRPr="0033364F" w:rsidRDefault="009E668E" w:rsidP="00FE025B">
            <w:pPr>
              <w:jc w:val="center"/>
              <w:rPr>
                <w:rFonts w:ascii="Times New Roman" w:hAnsi="Times New Roman"/>
                <w:b/>
                <w:bCs/>
                <w:sz w:val="20"/>
                <w:szCs w:val="20"/>
              </w:rPr>
            </w:pPr>
            <w:r w:rsidRPr="0033364F">
              <w:rPr>
                <w:rFonts w:ascii="Times New Roman" w:hAnsi="Times New Roman"/>
                <w:b/>
                <w:bCs/>
                <w:sz w:val="20"/>
                <w:szCs w:val="20"/>
              </w:rPr>
              <w:t>2014</w:t>
            </w:r>
          </w:p>
        </w:tc>
        <w:tc>
          <w:tcPr>
            <w:tcW w:w="99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E668E" w:rsidRPr="0033364F" w:rsidRDefault="009E668E" w:rsidP="00FE025B">
            <w:pPr>
              <w:jc w:val="center"/>
              <w:rPr>
                <w:rFonts w:ascii="Times New Roman" w:hAnsi="Times New Roman"/>
                <w:b/>
                <w:bCs/>
                <w:sz w:val="20"/>
                <w:szCs w:val="20"/>
              </w:rPr>
            </w:pPr>
            <w:r w:rsidRPr="0033364F">
              <w:rPr>
                <w:rFonts w:ascii="Times New Roman" w:hAnsi="Times New Roman"/>
                <w:b/>
                <w:bCs/>
                <w:sz w:val="20"/>
                <w:szCs w:val="20"/>
              </w:rPr>
              <w:t>2015</w:t>
            </w:r>
          </w:p>
        </w:tc>
        <w:tc>
          <w:tcPr>
            <w:tcW w:w="90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E668E" w:rsidRPr="0033364F" w:rsidRDefault="009E668E" w:rsidP="00FE025B">
            <w:pPr>
              <w:jc w:val="center"/>
              <w:rPr>
                <w:rFonts w:ascii="Times New Roman" w:hAnsi="Times New Roman"/>
                <w:b/>
                <w:bCs/>
                <w:sz w:val="20"/>
                <w:szCs w:val="20"/>
              </w:rPr>
            </w:pPr>
            <w:r w:rsidRPr="0033364F">
              <w:rPr>
                <w:rFonts w:ascii="Times New Roman" w:hAnsi="Times New Roman"/>
                <w:b/>
                <w:bCs/>
                <w:sz w:val="20"/>
                <w:szCs w:val="20"/>
              </w:rPr>
              <w:t>2016</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E668E" w:rsidRPr="0033364F" w:rsidRDefault="009E668E" w:rsidP="00FE025B">
            <w:pPr>
              <w:jc w:val="center"/>
              <w:rPr>
                <w:rFonts w:ascii="Times New Roman" w:hAnsi="Times New Roman"/>
                <w:b/>
                <w:bCs/>
                <w:sz w:val="20"/>
                <w:szCs w:val="20"/>
              </w:rPr>
            </w:pPr>
            <w:r w:rsidRPr="0033364F">
              <w:rPr>
                <w:rFonts w:ascii="Times New Roman" w:hAnsi="Times New Roman"/>
                <w:b/>
                <w:bCs/>
                <w:sz w:val="20"/>
                <w:szCs w:val="20"/>
              </w:rPr>
              <w:t>2017</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E668E" w:rsidRPr="0033364F" w:rsidRDefault="009E668E" w:rsidP="00FE025B">
            <w:pPr>
              <w:jc w:val="center"/>
              <w:rPr>
                <w:rFonts w:ascii="Times New Roman" w:hAnsi="Times New Roman"/>
                <w:b/>
                <w:bCs/>
                <w:sz w:val="20"/>
                <w:szCs w:val="20"/>
              </w:rPr>
            </w:pPr>
            <w:r w:rsidRPr="0033364F">
              <w:rPr>
                <w:rFonts w:ascii="Times New Roman" w:hAnsi="Times New Roman"/>
                <w:b/>
                <w:bCs/>
                <w:sz w:val="20"/>
                <w:szCs w:val="20"/>
              </w:rPr>
              <w:t>2018</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E668E" w:rsidRPr="0033364F" w:rsidRDefault="009E668E" w:rsidP="00FE025B">
            <w:pPr>
              <w:jc w:val="center"/>
              <w:rPr>
                <w:rFonts w:ascii="Times New Roman" w:hAnsi="Times New Roman"/>
                <w:b/>
                <w:bCs/>
                <w:sz w:val="20"/>
                <w:szCs w:val="20"/>
              </w:rPr>
            </w:pPr>
            <w:r w:rsidRPr="0033364F">
              <w:rPr>
                <w:rFonts w:ascii="Times New Roman" w:hAnsi="Times New Roman"/>
                <w:b/>
                <w:bCs/>
                <w:sz w:val="20"/>
                <w:szCs w:val="20"/>
              </w:rPr>
              <w:t>2019</w:t>
            </w:r>
          </w:p>
        </w:tc>
        <w:tc>
          <w:tcPr>
            <w:tcW w:w="810" w:type="dxa"/>
            <w:tcBorders>
              <w:top w:val="single" w:sz="4" w:space="0" w:color="auto"/>
              <w:left w:val="nil"/>
              <w:bottom w:val="single" w:sz="4" w:space="0" w:color="auto"/>
              <w:right w:val="single" w:sz="4" w:space="0" w:color="auto"/>
            </w:tcBorders>
            <w:shd w:val="clear" w:color="auto" w:fill="D9D9D9" w:themeFill="background1" w:themeFillShade="D9"/>
            <w:vAlign w:val="center"/>
          </w:tcPr>
          <w:p w:rsidR="009E668E" w:rsidRPr="0033364F" w:rsidRDefault="009E668E" w:rsidP="00FE025B">
            <w:pPr>
              <w:jc w:val="center"/>
              <w:rPr>
                <w:rFonts w:ascii="Times New Roman" w:hAnsi="Times New Roman"/>
                <w:b/>
                <w:bCs/>
                <w:sz w:val="20"/>
                <w:szCs w:val="20"/>
              </w:rPr>
            </w:pPr>
            <w:r w:rsidRPr="0033364F">
              <w:rPr>
                <w:rFonts w:ascii="Times New Roman" w:hAnsi="Times New Roman"/>
                <w:b/>
                <w:bCs/>
                <w:sz w:val="20"/>
                <w:szCs w:val="20"/>
              </w:rPr>
              <w:t>2020</w:t>
            </w:r>
          </w:p>
        </w:tc>
      </w:tr>
      <w:tr w:rsidR="00FE05FE" w:rsidRPr="0033364F" w:rsidTr="00FE025B">
        <w:trPr>
          <w:trHeight w:val="375"/>
        </w:trPr>
        <w:tc>
          <w:tcPr>
            <w:tcW w:w="1026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FE05FE" w:rsidRPr="0033364F" w:rsidRDefault="00FE05FE" w:rsidP="00FE025B">
            <w:pPr>
              <w:jc w:val="center"/>
              <w:rPr>
                <w:rFonts w:ascii="Times New Roman" w:hAnsi="Times New Roman"/>
                <w:b/>
                <w:bCs/>
                <w:sz w:val="20"/>
                <w:szCs w:val="20"/>
              </w:rPr>
            </w:pPr>
            <w:r w:rsidRPr="0033364F">
              <w:rPr>
                <w:rFonts w:ascii="Times New Roman" w:hAnsi="Times New Roman"/>
                <w:b/>
                <w:bCs/>
                <w:sz w:val="20"/>
                <w:szCs w:val="20"/>
              </w:rPr>
              <w:t>OBIECTIV STRATEGIC I</w:t>
            </w:r>
          </w:p>
        </w:tc>
      </w:tr>
      <w:tr w:rsidR="00FE05FE" w:rsidRPr="0033364F" w:rsidTr="00FE025B">
        <w:trPr>
          <w:trHeight w:val="322"/>
        </w:trPr>
        <w:tc>
          <w:tcPr>
            <w:tcW w:w="1026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05FE" w:rsidRPr="0033364F" w:rsidRDefault="00FE05FE" w:rsidP="00FE025B">
            <w:pPr>
              <w:jc w:val="center"/>
              <w:rPr>
                <w:rFonts w:ascii="Times New Roman" w:hAnsi="Times New Roman"/>
                <w:b/>
                <w:bCs/>
                <w:color w:val="0000FF"/>
                <w:sz w:val="20"/>
                <w:szCs w:val="20"/>
              </w:rPr>
            </w:pPr>
            <w:r w:rsidRPr="0033364F">
              <w:rPr>
                <w:rFonts w:ascii="Times New Roman" w:hAnsi="Times New Roman"/>
                <w:b/>
                <w:bCs/>
                <w:sz w:val="20"/>
                <w:szCs w:val="20"/>
              </w:rPr>
              <w:t>Reducerea cheltuielilor cu reparațiile</w:t>
            </w:r>
            <w:r w:rsidRPr="0033364F">
              <w:rPr>
                <w:rFonts w:ascii="Times New Roman" w:hAnsi="Times New Roman"/>
                <w:b/>
                <w:sz w:val="20"/>
                <w:szCs w:val="20"/>
              </w:rPr>
              <w:t xml:space="preserve"> și întreținerea echipamentelor</w:t>
            </w:r>
          </w:p>
        </w:tc>
      </w:tr>
      <w:tr w:rsidR="00FE05FE" w:rsidRPr="0033364F" w:rsidTr="00FE025B">
        <w:trPr>
          <w:trHeight w:val="322"/>
        </w:trPr>
        <w:tc>
          <w:tcPr>
            <w:tcW w:w="10260" w:type="dxa"/>
            <w:gridSpan w:val="8"/>
            <w:vMerge/>
            <w:tcBorders>
              <w:top w:val="single" w:sz="4" w:space="0" w:color="auto"/>
              <w:left w:val="single" w:sz="4" w:space="0" w:color="auto"/>
              <w:bottom w:val="single" w:sz="4" w:space="0" w:color="auto"/>
              <w:right w:val="single" w:sz="4" w:space="0" w:color="auto"/>
            </w:tcBorders>
            <w:vAlign w:val="center"/>
          </w:tcPr>
          <w:p w:rsidR="00FE05FE" w:rsidRPr="0033364F" w:rsidRDefault="00FE05FE" w:rsidP="00FE025B">
            <w:pPr>
              <w:rPr>
                <w:rFonts w:ascii="Times New Roman" w:hAnsi="Times New Roman"/>
                <w:b/>
                <w:bCs/>
                <w:color w:val="0000FF"/>
                <w:sz w:val="20"/>
                <w:szCs w:val="20"/>
              </w:rPr>
            </w:pPr>
          </w:p>
        </w:tc>
      </w:tr>
      <w:tr w:rsidR="00FE05FE" w:rsidRPr="000211AB" w:rsidTr="00CD151D">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tcPr>
          <w:p w:rsidR="00CD151D" w:rsidRPr="0033364F" w:rsidRDefault="00FE05FE" w:rsidP="00FE025B">
            <w:pPr>
              <w:rPr>
                <w:rFonts w:ascii="Times New Roman" w:hAnsi="Times New Roman"/>
                <w:b/>
                <w:bCs/>
                <w:sz w:val="20"/>
                <w:szCs w:val="20"/>
                <w:lang w:val="it-IT"/>
              </w:rPr>
            </w:pPr>
            <w:r w:rsidRPr="0033364F">
              <w:rPr>
                <w:rFonts w:ascii="Times New Roman" w:hAnsi="Times New Roman"/>
                <w:b/>
                <w:sz w:val="20"/>
                <w:szCs w:val="20"/>
                <w:lang w:val="it-IT"/>
              </w:rPr>
              <w:t>O</w:t>
            </w:r>
            <w:r w:rsidRPr="0033364F">
              <w:rPr>
                <w:rFonts w:ascii="Times New Roman" w:hAnsi="Times New Roman"/>
                <w:b/>
                <w:bCs/>
                <w:sz w:val="20"/>
                <w:szCs w:val="20"/>
                <w:lang w:val="it-IT"/>
              </w:rPr>
              <w:t>1. Dezvoltarea, modernizarea infrastructurii</w:t>
            </w:r>
            <w:r w:rsidR="00CD151D" w:rsidRPr="0033364F">
              <w:rPr>
                <w:rFonts w:ascii="Times New Roman" w:hAnsi="Times New Roman"/>
                <w:b/>
                <w:bCs/>
                <w:sz w:val="20"/>
                <w:szCs w:val="20"/>
                <w:lang w:val="it-IT"/>
              </w:rPr>
              <w:t xml:space="preserve"> existente</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FE05FE" w:rsidRPr="0033364F" w:rsidRDefault="00FE05FE" w:rsidP="00CD151D">
            <w:pPr>
              <w:jc w:val="center"/>
              <w:rPr>
                <w:rFonts w:ascii="Times New Roman" w:hAnsi="Times New Roman"/>
                <w:color w:val="FF0000"/>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FE05FE" w:rsidRPr="0033364F" w:rsidRDefault="00FE05FE" w:rsidP="00CD151D">
            <w:pPr>
              <w:jc w:val="center"/>
              <w:rPr>
                <w:rFonts w:ascii="Times New Roman" w:hAnsi="Times New Roman"/>
                <w:sz w:val="20"/>
                <w:szCs w:val="20"/>
                <w:lang w:val="it-IT"/>
              </w:rPr>
            </w:pPr>
          </w:p>
        </w:tc>
        <w:tc>
          <w:tcPr>
            <w:tcW w:w="900" w:type="dxa"/>
            <w:tcBorders>
              <w:top w:val="nil"/>
              <w:left w:val="nil"/>
              <w:bottom w:val="single" w:sz="4" w:space="0" w:color="auto"/>
              <w:right w:val="single" w:sz="4" w:space="0" w:color="auto"/>
            </w:tcBorders>
            <w:shd w:val="clear" w:color="auto" w:fill="F2F2F2" w:themeFill="background1" w:themeFillShade="F2"/>
            <w:vAlign w:val="center"/>
          </w:tcPr>
          <w:p w:rsidR="00FE05FE" w:rsidRPr="0033364F" w:rsidRDefault="00FE05FE"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FE05FE" w:rsidRPr="0033364F" w:rsidRDefault="00FE05FE"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FE05FE" w:rsidRPr="0033364F" w:rsidRDefault="00FE05FE"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FE05FE" w:rsidRPr="0033364F" w:rsidRDefault="00FE05FE"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FE05FE" w:rsidRPr="0033364F" w:rsidRDefault="00FE05FE" w:rsidP="00CD151D">
            <w:pPr>
              <w:jc w:val="center"/>
              <w:rPr>
                <w:rFonts w:ascii="Times New Roman" w:hAnsi="Times New Roman"/>
                <w:sz w:val="20"/>
                <w:szCs w:val="20"/>
                <w:lang w:val="it-IT"/>
              </w:rPr>
            </w:pPr>
          </w:p>
          <w:p w:rsidR="00FE05FE" w:rsidRPr="0033364F" w:rsidRDefault="00FE05FE" w:rsidP="00CD151D">
            <w:pPr>
              <w:jc w:val="center"/>
              <w:rPr>
                <w:rFonts w:ascii="Times New Roman" w:hAnsi="Times New Roman"/>
                <w:sz w:val="20"/>
                <w:szCs w:val="20"/>
                <w:lang w:val="it-IT"/>
              </w:rPr>
            </w:pPr>
          </w:p>
          <w:p w:rsidR="00FE05FE" w:rsidRPr="0033364F" w:rsidRDefault="00FE05FE" w:rsidP="00CD151D">
            <w:pPr>
              <w:jc w:val="center"/>
              <w:rPr>
                <w:rFonts w:ascii="Times New Roman" w:hAnsi="Times New Roman"/>
                <w:sz w:val="20"/>
                <w:szCs w:val="20"/>
                <w:lang w:val="it-IT"/>
              </w:rPr>
            </w:pPr>
          </w:p>
          <w:p w:rsidR="00FE05FE" w:rsidRPr="0033364F" w:rsidRDefault="00FE05FE" w:rsidP="00CD151D">
            <w:pPr>
              <w:jc w:val="center"/>
              <w:rPr>
                <w:rFonts w:ascii="Times New Roman" w:hAnsi="Times New Roman"/>
                <w:sz w:val="20"/>
                <w:szCs w:val="20"/>
                <w:lang w:val="it-IT"/>
              </w:rPr>
            </w:pPr>
          </w:p>
          <w:p w:rsidR="00FE05FE" w:rsidRPr="0033364F" w:rsidRDefault="00FE05FE" w:rsidP="00CD151D">
            <w:pPr>
              <w:jc w:val="center"/>
              <w:rPr>
                <w:rFonts w:ascii="Times New Roman" w:hAnsi="Times New Roman"/>
                <w:sz w:val="20"/>
                <w:szCs w:val="20"/>
                <w:lang w:val="it-IT"/>
              </w:rPr>
            </w:pPr>
          </w:p>
        </w:tc>
      </w:tr>
      <w:tr w:rsidR="00CD151D" w:rsidRPr="0033364F" w:rsidTr="00CD151D">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tcPr>
          <w:p w:rsidR="00CD151D" w:rsidRPr="0033364F" w:rsidRDefault="00CD151D" w:rsidP="00FE025B">
            <w:pPr>
              <w:rPr>
                <w:rFonts w:ascii="Times New Roman" w:hAnsi="Times New Roman"/>
                <w:sz w:val="20"/>
                <w:szCs w:val="20"/>
                <w:lang w:val="it-IT"/>
              </w:rPr>
            </w:pPr>
            <w:r w:rsidRPr="0033364F">
              <w:rPr>
                <w:rFonts w:ascii="Times New Roman" w:hAnsi="Times New Roman"/>
                <w:b/>
                <w:sz w:val="20"/>
                <w:szCs w:val="20"/>
                <w:lang w:val="it-IT"/>
              </w:rPr>
              <w:t>AO1.1</w:t>
            </w:r>
            <w:r w:rsidRPr="0033364F">
              <w:rPr>
                <w:rFonts w:ascii="Times New Roman" w:hAnsi="Times New Roman"/>
                <w:b/>
                <w:sz w:val="20"/>
                <w:szCs w:val="20"/>
                <w:lang w:val="it-IT"/>
              </w:rPr>
              <w:tab/>
            </w:r>
            <w:r w:rsidRPr="0033364F">
              <w:rPr>
                <w:rFonts w:ascii="Times New Roman" w:hAnsi="Times New Roman"/>
                <w:sz w:val="20"/>
                <w:szCs w:val="20"/>
                <w:lang w:val="it-IT"/>
              </w:rPr>
              <w:t>Analiza si prioritizarea nevoilor de modernizare a infrastructurii la nivelul întregului spital</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CD151D" w:rsidRPr="0033364F" w:rsidRDefault="00CD151D" w:rsidP="00CD151D">
            <w:pPr>
              <w:jc w:val="center"/>
              <w:rPr>
                <w:rFonts w:ascii="Times New Roman" w:hAnsi="Times New Roman"/>
                <w:color w:val="FF0000"/>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CD151D" w:rsidRPr="0033364F" w:rsidRDefault="00CD151D" w:rsidP="00CD151D">
            <w:pPr>
              <w:jc w:val="center"/>
              <w:rPr>
                <w:rFonts w:ascii="Times New Roman" w:hAnsi="Times New Roman"/>
                <w:sz w:val="20"/>
                <w:szCs w:val="20"/>
                <w:lang w:val="it-IT"/>
              </w:rPr>
            </w:pPr>
            <w:r w:rsidRPr="0033364F">
              <w:rPr>
                <w:rFonts w:ascii="Times New Roman" w:hAnsi="Times New Roman"/>
                <w:sz w:val="20"/>
                <w:szCs w:val="20"/>
                <w:lang w:val="it-IT"/>
              </w:rPr>
              <w:t xml:space="preserve">Ianuarie </w:t>
            </w:r>
          </w:p>
        </w:tc>
        <w:tc>
          <w:tcPr>
            <w:tcW w:w="900" w:type="dxa"/>
            <w:tcBorders>
              <w:top w:val="nil"/>
              <w:left w:val="nil"/>
              <w:bottom w:val="single" w:sz="4" w:space="0" w:color="auto"/>
              <w:right w:val="single" w:sz="4" w:space="0" w:color="auto"/>
            </w:tcBorders>
            <w:shd w:val="clear" w:color="auto" w:fill="FFFFFF" w:themeFill="background1"/>
            <w:vAlign w:val="center"/>
          </w:tcPr>
          <w:p w:rsidR="00CD151D" w:rsidRPr="0033364F" w:rsidRDefault="00CD151D"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CD151D" w:rsidRPr="0033364F" w:rsidRDefault="00CD151D"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CD151D" w:rsidRPr="0033364F" w:rsidRDefault="00CD151D"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CD151D" w:rsidRPr="0033364F" w:rsidRDefault="00CD151D"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CD151D" w:rsidRPr="0033364F" w:rsidRDefault="00CD151D" w:rsidP="00CD151D">
            <w:pPr>
              <w:jc w:val="center"/>
              <w:rPr>
                <w:rFonts w:ascii="Times New Roman" w:hAnsi="Times New Roman"/>
                <w:sz w:val="20"/>
                <w:szCs w:val="20"/>
                <w:lang w:val="it-IT"/>
              </w:rPr>
            </w:pPr>
          </w:p>
        </w:tc>
      </w:tr>
      <w:tr w:rsidR="00CD151D" w:rsidRPr="0033364F" w:rsidTr="00CD151D">
        <w:trPr>
          <w:trHeight w:val="1020"/>
        </w:trPr>
        <w:tc>
          <w:tcPr>
            <w:tcW w:w="4140" w:type="dxa"/>
            <w:tcBorders>
              <w:top w:val="nil"/>
              <w:left w:val="single" w:sz="4" w:space="0" w:color="auto"/>
              <w:bottom w:val="single" w:sz="4" w:space="0" w:color="auto"/>
              <w:right w:val="single" w:sz="4" w:space="0" w:color="auto"/>
            </w:tcBorders>
            <w:shd w:val="clear" w:color="auto" w:fill="auto"/>
            <w:vAlign w:val="bottom"/>
          </w:tcPr>
          <w:p w:rsidR="00CD151D" w:rsidRPr="0033364F" w:rsidRDefault="00CD151D" w:rsidP="00CD151D">
            <w:pPr>
              <w:spacing w:before="100" w:beforeAutospacing="1" w:after="100" w:afterAutospacing="1"/>
              <w:jc w:val="both"/>
              <w:rPr>
                <w:rFonts w:ascii="Times New Roman" w:hAnsi="Times New Roman"/>
                <w:b/>
                <w:sz w:val="20"/>
                <w:szCs w:val="20"/>
                <w:lang w:val="it-IT"/>
              </w:rPr>
            </w:pPr>
            <w:r w:rsidRPr="0033364F">
              <w:rPr>
                <w:rFonts w:ascii="Times New Roman" w:hAnsi="Times New Roman"/>
                <w:b/>
                <w:sz w:val="20"/>
                <w:szCs w:val="20"/>
                <w:lang w:val="it-IT"/>
              </w:rPr>
              <w:t>AO1.2</w:t>
            </w:r>
            <w:r w:rsidRPr="0033364F">
              <w:rPr>
                <w:rFonts w:ascii="Times New Roman" w:hAnsi="Times New Roman"/>
                <w:b/>
                <w:sz w:val="20"/>
                <w:szCs w:val="20"/>
                <w:lang w:val="it-IT"/>
              </w:rPr>
              <w:tab/>
            </w:r>
            <w:r w:rsidRPr="0033364F">
              <w:rPr>
                <w:rFonts w:ascii="Times New Roman" w:hAnsi="Times New Roman"/>
                <w:sz w:val="20"/>
                <w:szCs w:val="20"/>
                <w:lang w:val="it-IT"/>
              </w:rPr>
              <w:t>Elaborarea planului de măsuri specifice pentru îmbunătățirea condițiilor hoteliere în concordanță cu costurile estimate pentru implementarea acestuia și BVC disponibil</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CD151D" w:rsidRPr="0033364F" w:rsidRDefault="00CD151D" w:rsidP="00CD151D">
            <w:pPr>
              <w:jc w:val="center"/>
              <w:rPr>
                <w:rFonts w:ascii="Times New Roman" w:hAnsi="Times New Roman"/>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CD151D" w:rsidRPr="0033364F" w:rsidRDefault="00CD151D" w:rsidP="00CD151D">
            <w:pPr>
              <w:jc w:val="center"/>
              <w:rPr>
                <w:rFonts w:ascii="Times New Roman" w:hAnsi="Times New Roman"/>
                <w:sz w:val="20"/>
                <w:szCs w:val="20"/>
                <w:lang w:val="it-IT"/>
              </w:rPr>
            </w:pPr>
            <w:r w:rsidRPr="0033364F">
              <w:rPr>
                <w:rFonts w:ascii="Times New Roman" w:hAnsi="Times New Roman"/>
                <w:sz w:val="20"/>
                <w:szCs w:val="20"/>
                <w:lang w:val="it-IT"/>
              </w:rPr>
              <w:t>Martie</w:t>
            </w:r>
          </w:p>
        </w:tc>
        <w:tc>
          <w:tcPr>
            <w:tcW w:w="900" w:type="dxa"/>
            <w:tcBorders>
              <w:top w:val="nil"/>
              <w:left w:val="nil"/>
              <w:bottom w:val="single" w:sz="4" w:space="0" w:color="auto"/>
              <w:right w:val="single" w:sz="4" w:space="0" w:color="auto"/>
            </w:tcBorders>
            <w:shd w:val="clear" w:color="auto" w:fill="FFFFFF" w:themeFill="background1"/>
            <w:vAlign w:val="center"/>
          </w:tcPr>
          <w:p w:rsidR="00CD151D" w:rsidRPr="0033364F" w:rsidRDefault="00CD151D"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CD151D" w:rsidRPr="0033364F" w:rsidRDefault="00CD151D"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CD151D" w:rsidRPr="0033364F" w:rsidRDefault="00CD151D"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CD151D" w:rsidRPr="0033364F" w:rsidRDefault="00CD151D"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CD151D" w:rsidRPr="0033364F" w:rsidRDefault="00CD151D" w:rsidP="00CD151D">
            <w:pPr>
              <w:jc w:val="center"/>
              <w:rPr>
                <w:rFonts w:ascii="Times New Roman" w:hAnsi="Times New Roman"/>
                <w:sz w:val="20"/>
                <w:szCs w:val="20"/>
                <w:lang w:val="it-IT"/>
              </w:rPr>
            </w:pPr>
          </w:p>
        </w:tc>
      </w:tr>
      <w:tr w:rsidR="00E825E8" w:rsidRPr="000211AB" w:rsidTr="00CD151D">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33364F" w:rsidRDefault="00E825E8" w:rsidP="00CD151D">
            <w:pPr>
              <w:spacing w:before="100" w:beforeAutospacing="1" w:after="100" w:afterAutospacing="1"/>
              <w:jc w:val="both"/>
              <w:rPr>
                <w:rFonts w:ascii="Times New Roman" w:hAnsi="Times New Roman"/>
                <w:b/>
                <w:sz w:val="20"/>
                <w:szCs w:val="20"/>
                <w:lang w:val="it-IT"/>
              </w:rPr>
            </w:pPr>
            <w:r w:rsidRPr="0033364F">
              <w:rPr>
                <w:rFonts w:ascii="Times New Roman" w:hAnsi="Times New Roman"/>
                <w:b/>
                <w:sz w:val="20"/>
                <w:szCs w:val="20"/>
                <w:lang w:val="it-IT"/>
              </w:rPr>
              <w:t>AO1.3</w:t>
            </w:r>
            <w:r w:rsidRPr="0033364F">
              <w:rPr>
                <w:rFonts w:ascii="Times New Roman" w:hAnsi="Times New Roman"/>
                <w:b/>
                <w:sz w:val="20"/>
                <w:szCs w:val="20"/>
                <w:lang w:val="it-IT"/>
              </w:rPr>
              <w:tab/>
            </w:r>
            <w:r w:rsidRPr="0033364F">
              <w:rPr>
                <w:rFonts w:ascii="Times New Roman" w:hAnsi="Times New Roman"/>
                <w:sz w:val="20"/>
                <w:szCs w:val="20"/>
                <w:lang w:val="it-IT"/>
              </w:rPr>
              <w:t>Identificarea, evaluarea și selectarea furnizorilor pentru execuție de lucrări funcție de criteriile de calitate stabilite în procedurile interne</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FE025B">
            <w:pPr>
              <w:jc w:val="center"/>
              <w:rPr>
                <w:rFonts w:ascii="Times New Roman" w:hAnsi="Times New Roman"/>
                <w:sz w:val="20"/>
                <w:szCs w:val="20"/>
                <w:lang w:val="it-IT"/>
              </w:rPr>
            </w:pPr>
            <w:r w:rsidRPr="0033364F">
              <w:rPr>
                <w:rFonts w:ascii="Times New Roman" w:hAnsi="Times New Roman"/>
                <w:sz w:val="20"/>
                <w:szCs w:val="20"/>
                <w:lang w:val="it-IT"/>
              </w:rPr>
              <w:t>Pana in luna ianuarie a fiecarui an</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r w:rsidRPr="0033364F">
              <w:rPr>
                <w:rFonts w:ascii="Times New Roman" w:hAnsi="Times New Roman"/>
                <w:sz w:val="20"/>
                <w:szCs w:val="20"/>
                <w:lang w:val="it-IT"/>
              </w:rPr>
              <w:t>Pana in luna ianuarie a fiecarui an</w:t>
            </w:r>
          </w:p>
        </w:tc>
        <w:tc>
          <w:tcPr>
            <w:tcW w:w="90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r w:rsidRPr="0033364F">
              <w:rPr>
                <w:rFonts w:ascii="Times New Roman" w:hAnsi="Times New Roman"/>
                <w:sz w:val="20"/>
                <w:szCs w:val="20"/>
                <w:lang w:val="it-IT"/>
              </w:rPr>
              <w:t>Pana in luna ianuarie a fiecarui an</w:t>
            </w: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r w:rsidRPr="0033364F">
              <w:rPr>
                <w:rFonts w:ascii="Times New Roman" w:hAnsi="Times New Roman"/>
                <w:sz w:val="20"/>
                <w:szCs w:val="20"/>
                <w:lang w:val="it-IT"/>
              </w:rPr>
              <w:t>Pana in luna ianuarie a fiecarui an</w:t>
            </w: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r w:rsidRPr="0033364F">
              <w:rPr>
                <w:rFonts w:ascii="Times New Roman" w:hAnsi="Times New Roman"/>
                <w:sz w:val="20"/>
                <w:szCs w:val="20"/>
                <w:lang w:val="it-IT"/>
              </w:rPr>
              <w:t>Pana in luna ianuarie a fiecarui an</w:t>
            </w: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r w:rsidRPr="0033364F">
              <w:rPr>
                <w:rFonts w:ascii="Times New Roman" w:hAnsi="Times New Roman"/>
                <w:sz w:val="20"/>
                <w:szCs w:val="20"/>
                <w:lang w:val="it-IT"/>
              </w:rPr>
              <w:t>Pana in luna ianuarie a fiecarui an</w:t>
            </w: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r w:rsidRPr="0033364F">
              <w:rPr>
                <w:rFonts w:ascii="Times New Roman" w:hAnsi="Times New Roman"/>
                <w:sz w:val="20"/>
                <w:szCs w:val="20"/>
                <w:lang w:val="it-IT"/>
              </w:rPr>
              <w:t>Pana in luna ianuarie a fiecarui an</w:t>
            </w:r>
          </w:p>
        </w:tc>
      </w:tr>
      <w:tr w:rsidR="00E825E8" w:rsidRPr="0033364F" w:rsidTr="00CD151D">
        <w:trPr>
          <w:trHeight w:val="1020"/>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33364F" w:rsidRDefault="00E825E8" w:rsidP="00FE025B">
            <w:pPr>
              <w:rPr>
                <w:rFonts w:ascii="Times New Roman" w:hAnsi="Times New Roman"/>
                <w:sz w:val="20"/>
                <w:szCs w:val="20"/>
                <w:lang w:val="it-IT"/>
              </w:rPr>
            </w:pPr>
            <w:r w:rsidRPr="0033364F">
              <w:rPr>
                <w:rFonts w:ascii="Times New Roman" w:hAnsi="Times New Roman"/>
                <w:b/>
                <w:sz w:val="20"/>
                <w:szCs w:val="20"/>
                <w:lang w:val="it-IT"/>
              </w:rPr>
              <w:t xml:space="preserve">AO1.4 </w:t>
            </w:r>
            <w:r w:rsidRPr="0033364F">
              <w:rPr>
                <w:rFonts w:ascii="Times New Roman" w:hAnsi="Times New Roman"/>
                <w:sz w:val="20"/>
                <w:szCs w:val="20"/>
                <w:lang w:val="it-IT"/>
              </w:rPr>
              <w:t>Executie lucrari de modernizare infrastructura</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color w:val="FF0000"/>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tc>
        <w:tc>
          <w:tcPr>
            <w:tcW w:w="90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tc>
      </w:tr>
      <w:tr w:rsidR="00FE025B" w:rsidRPr="000211AB" w:rsidTr="00CD151D">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33364F" w:rsidRDefault="00E825E8" w:rsidP="00FE025B">
            <w:pPr>
              <w:spacing w:before="100" w:beforeAutospacing="1" w:after="100" w:afterAutospacing="1"/>
              <w:jc w:val="both"/>
              <w:rPr>
                <w:rFonts w:ascii="Times New Roman" w:hAnsi="Times New Roman"/>
                <w:b/>
                <w:sz w:val="20"/>
                <w:szCs w:val="20"/>
                <w:lang w:val="it-IT"/>
              </w:rPr>
            </w:pPr>
            <w:r w:rsidRPr="0033364F">
              <w:rPr>
                <w:rFonts w:ascii="Times New Roman" w:hAnsi="Times New Roman"/>
                <w:b/>
                <w:sz w:val="20"/>
                <w:szCs w:val="20"/>
                <w:lang w:val="it-IT"/>
              </w:rPr>
              <w:t>O2.</w:t>
            </w:r>
            <w:r w:rsidRPr="0033364F">
              <w:rPr>
                <w:rFonts w:ascii="Times New Roman" w:hAnsi="Times New Roman"/>
                <w:b/>
                <w:bCs/>
                <w:sz w:val="20"/>
                <w:szCs w:val="20"/>
                <w:lang w:val="it-IT"/>
              </w:rPr>
              <w:t xml:space="preserve"> Dotarea cu  aparatură/ echipamente medicale de înaltă performanță</w:t>
            </w:r>
          </w:p>
        </w:tc>
        <w:tc>
          <w:tcPr>
            <w:tcW w:w="990" w:type="dxa"/>
            <w:tcBorders>
              <w:top w:val="nil"/>
              <w:left w:val="nil"/>
              <w:bottom w:val="single" w:sz="4" w:space="0" w:color="auto"/>
              <w:right w:val="single" w:sz="4" w:space="0" w:color="auto"/>
            </w:tcBorders>
            <w:shd w:val="clear" w:color="auto" w:fill="F2F2F2" w:themeFill="background1" w:themeFillShade="F2"/>
            <w:noWrap/>
            <w:vAlign w:val="center"/>
          </w:tcPr>
          <w:p w:rsidR="00E825E8" w:rsidRPr="0033364F" w:rsidRDefault="00E825E8" w:rsidP="00CD151D">
            <w:pPr>
              <w:jc w:val="center"/>
              <w:rPr>
                <w:rFonts w:ascii="Times New Roman" w:hAnsi="Times New Roman"/>
                <w:color w:val="FF0000"/>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tc>
        <w:tc>
          <w:tcPr>
            <w:tcW w:w="90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p>
          <w:p w:rsidR="00E825E8" w:rsidRPr="0033364F" w:rsidRDefault="00E825E8" w:rsidP="00CD151D">
            <w:pPr>
              <w:jc w:val="center"/>
              <w:rPr>
                <w:rFonts w:ascii="Times New Roman" w:hAnsi="Times New Roman"/>
                <w:sz w:val="20"/>
                <w:szCs w:val="20"/>
                <w:lang w:val="it-IT"/>
              </w:rPr>
            </w:pPr>
          </w:p>
          <w:p w:rsidR="00E825E8" w:rsidRPr="0033364F" w:rsidRDefault="00E825E8" w:rsidP="00CD151D">
            <w:pPr>
              <w:jc w:val="center"/>
              <w:rPr>
                <w:rFonts w:ascii="Times New Roman" w:hAnsi="Times New Roman"/>
                <w:sz w:val="20"/>
                <w:szCs w:val="20"/>
                <w:lang w:val="it-IT"/>
              </w:rPr>
            </w:pPr>
          </w:p>
          <w:p w:rsidR="00E825E8" w:rsidRPr="0033364F" w:rsidRDefault="00E825E8" w:rsidP="00CD151D">
            <w:pPr>
              <w:jc w:val="center"/>
              <w:rPr>
                <w:rFonts w:ascii="Times New Roman" w:hAnsi="Times New Roman"/>
                <w:sz w:val="20"/>
                <w:szCs w:val="20"/>
                <w:lang w:val="it-IT"/>
              </w:rPr>
            </w:pPr>
          </w:p>
          <w:p w:rsidR="00E825E8" w:rsidRPr="0033364F" w:rsidRDefault="00E825E8" w:rsidP="00CD151D">
            <w:pPr>
              <w:jc w:val="center"/>
              <w:rPr>
                <w:rFonts w:ascii="Times New Roman" w:hAnsi="Times New Roman"/>
                <w:sz w:val="20"/>
                <w:szCs w:val="20"/>
                <w:lang w:val="it-IT"/>
              </w:rPr>
            </w:pPr>
          </w:p>
        </w:tc>
      </w:tr>
      <w:tr w:rsidR="00E825E8" w:rsidRPr="0033364F" w:rsidTr="00E825E8">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33364F" w:rsidRDefault="00E825E8" w:rsidP="00FE025B">
            <w:pPr>
              <w:spacing w:before="100" w:beforeAutospacing="1" w:after="100" w:afterAutospacing="1"/>
              <w:jc w:val="both"/>
              <w:rPr>
                <w:rFonts w:ascii="Times New Roman" w:hAnsi="Times New Roman"/>
                <w:sz w:val="20"/>
                <w:szCs w:val="20"/>
                <w:lang w:val="it-IT"/>
              </w:rPr>
            </w:pPr>
            <w:r w:rsidRPr="0033364F">
              <w:rPr>
                <w:rFonts w:ascii="Times New Roman" w:hAnsi="Times New Roman"/>
                <w:b/>
                <w:sz w:val="20"/>
                <w:szCs w:val="20"/>
                <w:lang w:val="it-IT"/>
              </w:rPr>
              <w:t>AO1.1</w:t>
            </w:r>
            <w:r w:rsidRPr="0033364F">
              <w:rPr>
                <w:rFonts w:ascii="Times New Roman" w:hAnsi="Times New Roman"/>
                <w:b/>
                <w:sz w:val="20"/>
                <w:szCs w:val="20"/>
                <w:lang w:val="it-IT"/>
              </w:rPr>
              <w:tab/>
            </w:r>
            <w:r w:rsidRPr="0033364F">
              <w:rPr>
                <w:rFonts w:ascii="Times New Roman" w:hAnsi="Times New Roman"/>
                <w:sz w:val="20"/>
                <w:szCs w:val="20"/>
                <w:lang w:val="it-IT"/>
              </w:rPr>
              <w:t>Analiza și prioritizarea nevoilor de achiziție pentru noi echipamente medicale funcție de indicatorii calitativi ai activităților medicale și de indicatorii economico-financiari</w:t>
            </w:r>
          </w:p>
        </w:tc>
        <w:tc>
          <w:tcPr>
            <w:tcW w:w="990" w:type="dxa"/>
            <w:tcBorders>
              <w:top w:val="nil"/>
              <w:left w:val="nil"/>
              <w:bottom w:val="single" w:sz="4" w:space="0" w:color="auto"/>
              <w:right w:val="single" w:sz="4" w:space="0" w:color="auto"/>
            </w:tcBorders>
            <w:shd w:val="clear" w:color="auto" w:fill="F2F2F2" w:themeFill="background1" w:themeFillShade="F2"/>
            <w:noWrap/>
            <w:vAlign w:val="center"/>
          </w:tcPr>
          <w:p w:rsidR="00E825E8" w:rsidRPr="0033364F" w:rsidRDefault="00E825E8" w:rsidP="00CD151D">
            <w:pPr>
              <w:jc w:val="center"/>
              <w:rPr>
                <w:rFonts w:ascii="Times New Roman" w:hAnsi="Times New Roman"/>
                <w:color w:val="FF0000"/>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CD151D">
            <w:pPr>
              <w:jc w:val="center"/>
              <w:rPr>
                <w:rFonts w:ascii="Times New Roman" w:hAnsi="Times New Roman"/>
                <w:sz w:val="20"/>
                <w:szCs w:val="20"/>
                <w:lang w:val="it-IT"/>
              </w:rPr>
            </w:pPr>
            <w:r w:rsidRPr="0033364F">
              <w:rPr>
                <w:rFonts w:ascii="Times New Roman" w:hAnsi="Times New Roman"/>
                <w:sz w:val="20"/>
                <w:szCs w:val="20"/>
                <w:lang w:val="it-IT"/>
              </w:rPr>
              <w:t xml:space="preserve">Aprilie </w:t>
            </w:r>
          </w:p>
        </w:tc>
        <w:tc>
          <w:tcPr>
            <w:tcW w:w="900" w:type="dxa"/>
            <w:tcBorders>
              <w:top w:val="nil"/>
              <w:left w:val="nil"/>
              <w:bottom w:val="single" w:sz="4" w:space="0" w:color="auto"/>
              <w:right w:val="single" w:sz="4" w:space="0" w:color="auto"/>
            </w:tcBorders>
            <w:shd w:val="clear" w:color="auto" w:fill="FFFFFF" w:themeFill="background1"/>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E825E8" w:rsidRPr="0033364F" w:rsidRDefault="00E825E8" w:rsidP="00CD151D">
            <w:pPr>
              <w:jc w:val="center"/>
              <w:rPr>
                <w:rFonts w:ascii="Times New Roman" w:hAnsi="Times New Roman"/>
                <w:sz w:val="20"/>
                <w:szCs w:val="20"/>
                <w:lang w:val="it-IT"/>
              </w:rPr>
            </w:pPr>
          </w:p>
        </w:tc>
      </w:tr>
      <w:tr w:rsidR="00E825E8" w:rsidRPr="0033364F" w:rsidTr="00E825E8">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885CD4" w:rsidRDefault="00E825E8" w:rsidP="00FE025B">
            <w:pPr>
              <w:spacing w:before="100" w:beforeAutospacing="1" w:after="100" w:afterAutospacing="1"/>
              <w:jc w:val="both"/>
              <w:rPr>
                <w:rFonts w:ascii="Times New Roman" w:hAnsi="Times New Roman"/>
                <w:b/>
                <w:sz w:val="20"/>
                <w:szCs w:val="20"/>
              </w:rPr>
            </w:pPr>
            <w:r w:rsidRPr="00885CD4">
              <w:rPr>
                <w:rFonts w:ascii="Times New Roman" w:hAnsi="Times New Roman"/>
                <w:b/>
                <w:sz w:val="20"/>
                <w:szCs w:val="20"/>
              </w:rPr>
              <w:t>AO1.2</w:t>
            </w:r>
            <w:r w:rsidRPr="00885CD4">
              <w:rPr>
                <w:rFonts w:ascii="Times New Roman" w:hAnsi="Times New Roman"/>
                <w:b/>
                <w:sz w:val="20"/>
                <w:szCs w:val="20"/>
              </w:rPr>
              <w:tab/>
            </w:r>
            <w:r w:rsidRPr="00885CD4">
              <w:rPr>
                <w:rFonts w:ascii="Times New Roman" w:hAnsi="Times New Roman"/>
                <w:sz w:val="20"/>
                <w:szCs w:val="20"/>
              </w:rPr>
              <w:t>Elaborarea planului de măsuri specifice pentru îmbunătățirea calității serviciilor medicale prin achiziția de aparatură medicală de nouă tehnologie în concordanță cu costurile estimate pentru implementarea acestuia și BVC disponibil</w:t>
            </w:r>
          </w:p>
        </w:tc>
        <w:tc>
          <w:tcPr>
            <w:tcW w:w="990" w:type="dxa"/>
            <w:tcBorders>
              <w:top w:val="nil"/>
              <w:left w:val="nil"/>
              <w:bottom w:val="single" w:sz="4" w:space="0" w:color="auto"/>
              <w:right w:val="single" w:sz="4" w:space="0" w:color="auto"/>
            </w:tcBorders>
            <w:shd w:val="clear" w:color="auto" w:fill="F2F2F2" w:themeFill="background1" w:themeFillShade="F2"/>
            <w:noWrap/>
            <w:vAlign w:val="center"/>
          </w:tcPr>
          <w:p w:rsidR="00E825E8" w:rsidRPr="00885CD4" w:rsidRDefault="00E825E8" w:rsidP="00CD151D">
            <w:pPr>
              <w:jc w:val="center"/>
              <w:rPr>
                <w:rFonts w:ascii="Times New Roman" w:hAnsi="Times New Roman"/>
                <w:color w:val="FF0000"/>
                <w:sz w:val="20"/>
                <w:szCs w:val="20"/>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E825E8">
            <w:pPr>
              <w:jc w:val="center"/>
              <w:rPr>
                <w:rFonts w:ascii="Times New Roman" w:hAnsi="Times New Roman"/>
                <w:sz w:val="20"/>
                <w:szCs w:val="20"/>
                <w:lang w:val="it-IT"/>
              </w:rPr>
            </w:pPr>
            <w:r w:rsidRPr="0033364F">
              <w:rPr>
                <w:rFonts w:ascii="Times New Roman" w:hAnsi="Times New Roman"/>
                <w:sz w:val="20"/>
                <w:szCs w:val="20"/>
                <w:lang w:val="it-IT"/>
              </w:rPr>
              <w:t>Aprilie</w:t>
            </w:r>
          </w:p>
        </w:tc>
        <w:tc>
          <w:tcPr>
            <w:tcW w:w="900" w:type="dxa"/>
            <w:tcBorders>
              <w:top w:val="nil"/>
              <w:left w:val="nil"/>
              <w:bottom w:val="single" w:sz="4" w:space="0" w:color="auto"/>
              <w:right w:val="single" w:sz="4" w:space="0" w:color="auto"/>
            </w:tcBorders>
            <w:shd w:val="clear" w:color="auto" w:fill="FFFFFF" w:themeFill="background1"/>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E825E8" w:rsidRPr="0033364F" w:rsidRDefault="00E825E8" w:rsidP="00CD151D">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FFFFFF" w:themeFill="background1"/>
            <w:vAlign w:val="center"/>
          </w:tcPr>
          <w:p w:rsidR="00E825E8" w:rsidRPr="0033364F" w:rsidRDefault="00E825E8" w:rsidP="00CD151D">
            <w:pPr>
              <w:jc w:val="center"/>
              <w:rPr>
                <w:rFonts w:ascii="Times New Roman" w:hAnsi="Times New Roman"/>
                <w:sz w:val="20"/>
                <w:szCs w:val="20"/>
                <w:lang w:val="it-IT"/>
              </w:rPr>
            </w:pPr>
          </w:p>
        </w:tc>
      </w:tr>
      <w:tr w:rsidR="00FE025B" w:rsidRPr="000211AB"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FE025B" w:rsidRPr="0033364F" w:rsidRDefault="00FE025B" w:rsidP="00FE025B">
            <w:pPr>
              <w:spacing w:before="100" w:beforeAutospacing="1" w:after="100" w:afterAutospacing="1"/>
              <w:jc w:val="both"/>
              <w:rPr>
                <w:rFonts w:ascii="Times New Roman" w:hAnsi="Times New Roman"/>
                <w:b/>
                <w:sz w:val="20"/>
                <w:szCs w:val="20"/>
                <w:lang w:val="it-IT"/>
              </w:rPr>
            </w:pPr>
            <w:r w:rsidRPr="0033364F">
              <w:rPr>
                <w:rFonts w:ascii="Times New Roman" w:hAnsi="Times New Roman"/>
                <w:b/>
                <w:sz w:val="20"/>
                <w:szCs w:val="20"/>
                <w:lang w:val="it-IT"/>
              </w:rPr>
              <w:t>AO1.3</w:t>
            </w:r>
            <w:r w:rsidRPr="0033364F">
              <w:rPr>
                <w:rFonts w:ascii="Times New Roman" w:hAnsi="Times New Roman"/>
                <w:b/>
                <w:sz w:val="20"/>
                <w:szCs w:val="20"/>
                <w:lang w:val="it-IT"/>
              </w:rPr>
              <w:tab/>
            </w:r>
            <w:r w:rsidRPr="0033364F">
              <w:rPr>
                <w:rFonts w:ascii="Times New Roman" w:hAnsi="Times New Roman"/>
                <w:sz w:val="20"/>
                <w:szCs w:val="20"/>
                <w:lang w:val="it-IT"/>
              </w:rPr>
              <w:t>Identificarea, evaluarea și selectarea furnizorilor de echipamente /aparatură funcție de criteriile de calitate, fiabilitate și de performanțele acestora</w:t>
            </w:r>
          </w:p>
        </w:tc>
        <w:tc>
          <w:tcPr>
            <w:tcW w:w="6120" w:type="dxa"/>
            <w:gridSpan w:val="7"/>
            <w:tcBorders>
              <w:top w:val="nil"/>
              <w:left w:val="nil"/>
              <w:bottom w:val="single" w:sz="4" w:space="0" w:color="auto"/>
              <w:right w:val="single" w:sz="4" w:space="0" w:color="auto"/>
            </w:tcBorders>
            <w:shd w:val="clear" w:color="auto" w:fill="F2F2F2" w:themeFill="background1" w:themeFillShade="F2"/>
            <w:noWrap/>
            <w:vAlign w:val="center"/>
          </w:tcPr>
          <w:p w:rsidR="00FE025B" w:rsidRPr="0033364F" w:rsidRDefault="00FE025B" w:rsidP="00FE025B">
            <w:pPr>
              <w:jc w:val="center"/>
              <w:rPr>
                <w:rFonts w:ascii="Times New Roman" w:hAnsi="Times New Roman"/>
                <w:sz w:val="20"/>
                <w:szCs w:val="20"/>
                <w:lang w:val="it-IT"/>
              </w:rPr>
            </w:pPr>
            <w:r w:rsidRPr="0033364F">
              <w:rPr>
                <w:rFonts w:ascii="Times New Roman" w:hAnsi="Times New Roman"/>
                <w:sz w:val="20"/>
                <w:szCs w:val="20"/>
                <w:lang w:val="it-IT"/>
              </w:rPr>
              <w:t>Pana in luna ianuarie a fiecarui an</w:t>
            </w:r>
          </w:p>
        </w:tc>
      </w:tr>
      <w:tr w:rsidR="00E825E8"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33364F" w:rsidRDefault="00E825E8" w:rsidP="00FE025B">
            <w:pPr>
              <w:spacing w:before="100" w:beforeAutospacing="1" w:after="100" w:afterAutospacing="1"/>
              <w:jc w:val="both"/>
              <w:rPr>
                <w:rFonts w:ascii="Times New Roman" w:hAnsi="Times New Roman"/>
                <w:b/>
                <w:sz w:val="20"/>
                <w:szCs w:val="20"/>
                <w:lang w:val="it-IT"/>
              </w:rPr>
            </w:pPr>
            <w:r w:rsidRPr="0033364F">
              <w:rPr>
                <w:rFonts w:ascii="Times New Roman" w:hAnsi="Times New Roman"/>
                <w:b/>
                <w:sz w:val="20"/>
                <w:szCs w:val="20"/>
                <w:lang w:val="it-IT"/>
              </w:rPr>
              <w:t>AO1.4</w:t>
            </w:r>
            <w:r w:rsidRPr="0033364F">
              <w:rPr>
                <w:rFonts w:ascii="Times New Roman" w:hAnsi="Times New Roman"/>
                <w:b/>
                <w:sz w:val="20"/>
                <w:szCs w:val="20"/>
                <w:lang w:val="it-IT"/>
              </w:rPr>
              <w:tab/>
            </w:r>
            <w:r w:rsidRPr="0033364F">
              <w:rPr>
                <w:rFonts w:ascii="Times New Roman" w:hAnsi="Times New Roman"/>
                <w:sz w:val="20"/>
                <w:szCs w:val="20"/>
                <w:lang w:val="it-IT"/>
              </w:rPr>
              <w:t>Instruirea personalului ce urmează să utilizeze noile aparate / echipamente medicale</w:t>
            </w:r>
          </w:p>
        </w:tc>
        <w:tc>
          <w:tcPr>
            <w:tcW w:w="6120" w:type="dxa"/>
            <w:gridSpan w:val="7"/>
            <w:tcBorders>
              <w:top w:val="nil"/>
              <w:left w:val="nil"/>
              <w:bottom w:val="single" w:sz="4" w:space="0" w:color="auto"/>
              <w:right w:val="single" w:sz="4" w:space="0" w:color="auto"/>
            </w:tcBorders>
            <w:shd w:val="clear" w:color="auto" w:fill="F2F2F2" w:themeFill="background1" w:themeFillShade="F2"/>
            <w:noWrap/>
            <w:vAlign w:val="center"/>
          </w:tcPr>
          <w:p w:rsidR="00E825E8" w:rsidRPr="0033364F" w:rsidRDefault="00E825E8" w:rsidP="00CD151D">
            <w:pPr>
              <w:jc w:val="center"/>
              <w:rPr>
                <w:rFonts w:ascii="Times New Roman" w:hAnsi="Times New Roman"/>
                <w:sz w:val="20"/>
                <w:szCs w:val="20"/>
                <w:lang w:val="it-IT"/>
              </w:rPr>
            </w:pPr>
            <w:r w:rsidRPr="0033364F">
              <w:rPr>
                <w:rFonts w:ascii="Times New Roman" w:hAnsi="Times New Roman"/>
                <w:sz w:val="20"/>
                <w:szCs w:val="20"/>
                <w:lang w:val="it-IT"/>
              </w:rPr>
              <w:t>ori de câte ori se achiziționează un nou echipament medical</w:t>
            </w:r>
          </w:p>
        </w:tc>
      </w:tr>
      <w:tr w:rsidR="00E825E8"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885CD4" w:rsidRDefault="00E825E8" w:rsidP="00FE025B">
            <w:pPr>
              <w:spacing w:before="100" w:beforeAutospacing="1" w:after="100" w:afterAutospacing="1"/>
              <w:jc w:val="both"/>
              <w:rPr>
                <w:rFonts w:ascii="Times New Roman" w:hAnsi="Times New Roman"/>
                <w:b/>
                <w:sz w:val="20"/>
                <w:szCs w:val="20"/>
              </w:rPr>
            </w:pPr>
            <w:r w:rsidRPr="00885CD4">
              <w:rPr>
                <w:rFonts w:ascii="Times New Roman" w:hAnsi="Times New Roman"/>
                <w:b/>
                <w:sz w:val="20"/>
                <w:szCs w:val="20"/>
              </w:rPr>
              <w:t>AO1.5</w:t>
            </w:r>
            <w:r w:rsidRPr="00885CD4">
              <w:rPr>
                <w:rFonts w:ascii="Times New Roman" w:hAnsi="Times New Roman"/>
                <w:b/>
                <w:sz w:val="20"/>
                <w:szCs w:val="20"/>
              </w:rPr>
              <w:tab/>
            </w:r>
            <w:r w:rsidRPr="00885CD4">
              <w:rPr>
                <w:rFonts w:ascii="Times New Roman" w:hAnsi="Times New Roman"/>
                <w:sz w:val="20"/>
                <w:szCs w:val="20"/>
              </w:rPr>
              <w:t>Revizia procedurilor / protocoalelor / ghidurilor de parctică medicală în acord cu noua tehnologie</w:t>
            </w:r>
          </w:p>
        </w:tc>
        <w:tc>
          <w:tcPr>
            <w:tcW w:w="6120" w:type="dxa"/>
            <w:gridSpan w:val="7"/>
            <w:tcBorders>
              <w:top w:val="nil"/>
              <w:left w:val="nil"/>
              <w:bottom w:val="single" w:sz="4" w:space="0" w:color="auto"/>
              <w:right w:val="single" w:sz="4" w:space="0" w:color="auto"/>
            </w:tcBorders>
            <w:shd w:val="clear" w:color="auto" w:fill="F2F2F2" w:themeFill="background1" w:themeFillShade="F2"/>
            <w:noWrap/>
            <w:vAlign w:val="center"/>
          </w:tcPr>
          <w:p w:rsidR="00E825E8" w:rsidRPr="0033364F" w:rsidRDefault="00E825E8" w:rsidP="00FE025B">
            <w:pPr>
              <w:jc w:val="center"/>
              <w:rPr>
                <w:rFonts w:ascii="Times New Roman" w:hAnsi="Times New Roman"/>
                <w:sz w:val="20"/>
                <w:szCs w:val="20"/>
                <w:lang w:val="it-IT"/>
              </w:rPr>
            </w:pPr>
            <w:r w:rsidRPr="0033364F">
              <w:rPr>
                <w:rFonts w:ascii="Times New Roman" w:hAnsi="Times New Roman"/>
                <w:sz w:val="20"/>
                <w:szCs w:val="20"/>
                <w:lang w:val="it-IT"/>
              </w:rPr>
              <w:t>ori de câte ori se achiziționează un nou echipament medical</w:t>
            </w:r>
          </w:p>
        </w:tc>
      </w:tr>
      <w:tr w:rsidR="00E825E8" w:rsidRPr="0033364F" w:rsidTr="00FE025B">
        <w:trPr>
          <w:trHeight w:val="375"/>
        </w:trPr>
        <w:tc>
          <w:tcPr>
            <w:tcW w:w="10260" w:type="dxa"/>
            <w:gridSpan w:val="8"/>
            <w:tcBorders>
              <w:top w:val="single" w:sz="4" w:space="0" w:color="auto"/>
              <w:left w:val="single" w:sz="4" w:space="0" w:color="auto"/>
              <w:bottom w:val="single" w:sz="4" w:space="0" w:color="auto"/>
              <w:right w:val="single" w:sz="4" w:space="0" w:color="auto"/>
            </w:tcBorders>
            <w:shd w:val="clear" w:color="auto" w:fill="FFFFFF"/>
            <w:vAlign w:val="center"/>
          </w:tcPr>
          <w:p w:rsidR="00E825E8" w:rsidRPr="0033364F" w:rsidRDefault="00E825E8" w:rsidP="00FE025B">
            <w:pPr>
              <w:jc w:val="center"/>
              <w:rPr>
                <w:rFonts w:ascii="Times New Roman" w:hAnsi="Times New Roman"/>
                <w:b/>
                <w:bCs/>
                <w:sz w:val="20"/>
                <w:szCs w:val="20"/>
              </w:rPr>
            </w:pPr>
            <w:r w:rsidRPr="0033364F">
              <w:rPr>
                <w:rFonts w:ascii="Times New Roman" w:hAnsi="Times New Roman"/>
                <w:b/>
                <w:bCs/>
                <w:sz w:val="20"/>
                <w:szCs w:val="20"/>
              </w:rPr>
              <w:t>OBIECTIV STRATEGIC II</w:t>
            </w:r>
          </w:p>
        </w:tc>
      </w:tr>
      <w:tr w:rsidR="00E825E8" w:rsidRPr="000211AB" w:rsidTr="00FE025B">
        <w:trPr>
          <w:trHeight w:val="322"/>
        </w:trPr>
        <w:tc>
          <w:tcPr>
            <w:tcW w:w="10260" w:type="dxa"/>
            <w:gridSpan w:val="8"/>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b/>
                <w:bCs/>
                <w:color w:val="0000FF"/>
                <w:sz w:val="20"/>
                <w:szCs w:val="20"/>
                <w:lang w:val="it-IT"/>
              </w:rPr>
            </w:pPr>
            <w:r w:rsidRPr="0033364F">
              <w:rPr>
                <w:rFonts w:ascii="Times New Roman" w:hAnsi="Times New Roman"/>
                <w:b/>
                <w:bCs/>
                <w:sz w:val="20"/>
                <w:szCs w:val="20"/>
                <w:lang w:val="it-IT"/>
              </w:rPr>
              <w:t>Imbunatatirea calitatii serviciilor medicale oferite pacientilor</w:t>
            </w:r>
          </w:p>
        </w:tc>
      </w:tr>
      <w:tr w:rsidR="00E825E8" w:rsidRPr="000211AB" w:rsidTr="00FE025B">
        <w:trPr>
          <w:trHeight w:val="322"/>
        </w:trPr>
        <w:tc>
          <w:tcPr>
            <w:tcW w:w="10260" w:type="dxa"/>
            <w:gridSpan w:val="8"/>
            <w:vMerge/>
            <w:tcBorders>
              <w:top w:val="single" w:sz="4" w:space="0" w:color="auto"/>
              <w:left w:val="single" w:sz="4" w:space="0" w:color="auto"/>
              <w:bottom w:val="single" w:sz="4" w:space="0" w:color="auto"/>
              <w:right w:val="single" w:sz="4" w:space="0" w:color="auto"/>
            </w:tcBorders>
            <w:vAlign w:val="center"/>
          </w:tcPr>
          <w:p w:rsidR="00E825E8" w:rsidRPr="0033364F" w:rsidRDefault="00E825E8" w:rsidP="00FE025B">
            <w:pPr>
              <w:rPr>
                <w:rFonts w:ascii="Times New Roman" w:hAnsi="Times New Roman"/>
                <w:b/>
                <w:bCs/>
                <w:color w:val="0000FF"/>
                <w:sz w:val="20"/>
                <w:szCs w:val="20"/>
                <w:lang w:val="it-IT"/>
              </w:rPr>
            </w:pPr>
          </w:p>
        </w:tc>
      </w:tr>
      <w:tr w:rsidR="00E825E8" w:rsidRPr="000211AB"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33364F" w:rsidRDefault="00E825E8" w:rsidP="00FE05FE">
            <w:pPr>
              <w:rPr>
                <w:rFonts w:ascii="Times New Roman" w:hAnsi="Times New Roman"/>
                <w:sz w:val="20"/>
                <w:szCs w:val="20"/>
                <w:lang w:val="it-IT"/>
              </w:rPr>
            </w:pPr>
            <w:r w:rsidRPr="0033364F">
              <w:rPr>
                <w:rFonts w:ascii="Times New Roman" w:hAnsi="Times New Roman"/>
                <w:sz w:val="20"/>
                <w:szCs w:val="20"/>
                <w:lang w:val="it-IT"/>
              </w:rPr>
              <w:t>O1. Reacreditarea ISO 15189 pentru laboratorul de analize medicale</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FE025B">
            <w:pPr>
              <w:jc w:val="center"/>
              <w:rPr>
                <w:rFonts w:ascii="Times New Roman" w:hAnsi="Times New Roman"/>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FE025B">
            <w:pPr>
              <w:jc w:val="center"/>
              <w:rPr>
                <w:rFonts w:ascii="Times New Roman" w:hAnsi="Times New Roman"/>
                <w:sz w:val="20"/>
                <w:szCs w:val="20"/>
                <w:lang w:val="it-IT"/>
              </w:rPr>
            </w:pPr>
          </w:p>
        </w:tc>
        <w:tc>
          <w:tcPr>
            <w:tcW w:w="90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tc>
      </w:tr>
      <w:tr w:rsidR="00FE025B"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FE025B" w:rsidRPr="0033364F" w:rsidRDefault="00FE025B" w:rsidP="00FE025B">
            <w:pPr>
              <w:spacing w:before="100" w:beforeAutospacing="1" w:after="100" w:afterAutospacing="1"/>
              <w:jc w:val="both"/>
              <w:rPr>
                <w:rFonts w:ascii="Times New Roman" w:hAnsi="Times New Roman"/>
                <w:b/>
                <w:lang w:val="it-IT"/>
              </w:rPr>
            </w:pPr>
            <w:r w:rsidRPr="0033364F">
              <w:rPr>
                <w:rFonts w:ascii="Times New Roman" w:hAnsi="Times New Roman"/>
                <w:b/>
                <w:sz w:val="20"/>
                <w:lang w:val="it-IT"/>
              </w:rPr>
              <w:t>AO1.1</w:t>
            </w:r>
            <w:r w:rsidRPr="0033364F">
              <w:rPr>
                <w:rFonts w:ascii="Times New Roman" w:hAnsi="Times New Roman"/>
                <w:b/>
                <w:sz w:val="20"/>
                <w:lang w:val="it-IT"/>
              </w:rPr>
              <w:tab/>
            </w:r>
            <w:r w:rsidRPr="0033364F">
              <w:rPr>
                <w:rFonts w:ascii="Times New Roman" w:hAnsi="Times New Roman"/>
                <w:sz w:val="20"/>
                <w:lang w:val="it-IT"/>
              </w:rPr>
              <w:t xml:space="preserve">Depunerea </w:t>
            </w:r>
            <w:r w:rsidRPr="0033364F">
              <w:rPr>
                <w:rFonts w:ascii="Times New Roman" w:hAnsi="Times New Roman"/>
                <w:i/>
                <w:sz w:val="20"/>
                <w:lang w:val="it-IT"/>
              </w:rPr>
              <w:t>Cererii de reacreditare</w:t>
            </w:r>
            <w:r w:rsidRPr="0033364F">
              <w:rPr>
                <w:rFonts w:ascii="Times New Roman" w:hAnsi="Times New Roman"/>
                <w:sz w:val="20"/>
                <w:lang w:val="it-IT"/>
              </w:rPr>
              <w:t xml:space="preserve"> in termen la RENAR</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FE025B" w:rsidRPr="0033364F" w:rsidRDefault="00FE025B" w:rsidP="00FE025B">
            <w:pPr>
              <w:jc w:val="center"/>
              <w:rPr>
                <w:rFonts w:ascii="Times New Roman" w:hAnsi="Times New Roman"/>
                <w:sz w:val="20"/>
                <w:szCs w:val="20"/>
                <w:lang w:val="it-IT"/>
              </w:rPr>
            </w:pPr>
            <w:r w:rsidRPr="0033364F">
              <w:rPr>
                <w:rFonts w:ascii="Times New Roman" w:hAnsi="Times New Roman"/>
                <w:sz w:val="20"/>
                <w:szCs w:val="20"/>
                <w:lang w:val="it-IT"/>
              </w:rPr>
              <w:t>Oct.</w:t>
            </w:r>
          </w:p>
        </w:tc>
        <w:tc>
          <w:tcPr>
            <w:tcW w:w="990" w:type="dxa"/>
            <w:tcBorders>
              <w:top w:val="nil"/>
              <w:left w:val="nil"/>
              <w:bottom w:val="single" w:sz="4" w:space="0" w:color="auto"/>
              <w:right w:val="single" w:sz="4" w:space="0" w:color="auto"/>
            </w:tcBorders>
            <w:shd w:val="clear" w:color="auto" w:fill="FFFFFF" w:themeFill="background1"/>
            <w:vAlign w:val="center"/>
          </w:tcPr>
          <w:p w:rsidR="00FE025B" w:rsidRPr="0033364F" w:rsidRDefault="00FE025B" w:rsidP="00FE025B">
            <w:pPr>
              <w:jc w:val="center"/>
              <w:rPr>
                <w:rFonts w:ascii="Times New Roman" w:hAnsi="Times New Roman"/>
                <w:sz w:val="20"/>
                <w:szCs w:val="20"/>
                <w:lang w:val="it-IT"/>
              </w:rPr>
            </w:pPr>
          </w:p>
        </w:tc>
        <w:tc>
          <w:tcPr>
            <w:tcW w:w="900" w:type="dxa"/>
            <w:tcBorders>
              <w:top w:val="nil"/>
              <w:left w:val="nil"/>
              <w:bottom w:val="single" w:sz="4" w:space="0" w:color="auto"/>
              <w:right w:val="single" w:sz="4" w:space="0" w:color="auto"/>
            </w:tcBorders>
            <w:shd w:val="clear" w:color="auto" w:fill="auto"/>
            <w:vAlign w:val="center"/>
          </w:tcPr>
          <w:p w:rsidR="00FE025B" w:rsidRPr="0033364F" w:rsidRDefault="00FE025B"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FE025B" w:rsidRPr="0033364F" w:rsidRDefault="00FE025B"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FE025B" w:rsidRPr="0033364F" w:rsidRDefault="00FE025B"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FE025B" w:rsidRPr="0033364F" w:rsidRDefault="00FE025B"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FE025B" w:rsidRPr="0033364F" w:rsidRDefault="00FE025B" w:rsidP="00FE025B">
            <w:pPr>
              <w:jc w:val="center"/>
              <w:rPr>
                <w:rFonts w:ascii="Times New Roman" w:hAnsi="Times New Roman"/>
                <w:sz w:val="20"/>
                <w:szCs w:val="20"/>
                <w:lang w:val="it-IT"/>
              </w:rPr>
            </w:pPr>
          </w:p>
        </w:tc>
      </w:tr>
      <w:tr w:rsidR="00FE025B"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FE025B" w:rsidRPr="0033364F" w:rsidRDefault="00FE025B" w:rsidP="00FE025B">
            <w:pPr>
              <w:spacing w:before="100" w:beforeAutospacing="1" w:after="100" w:afterAutospacing="1"/>
              <w:jc w:val="both"/>
              <w:rPr>
                <w:rFonts w:ascii="Times New Roman" w:hAnsi="Times New Roman"/>
                <w:b/>
                <w:lang w:val="it-IT"/>
              </w:rPr>
            </w:pPr>
            <w:r w:rsidRPr="0033364F">
              <w:rPr>
                <w:rFonts w:ascii="Times New Roman" w:hAnsi="Times New Roman"/>
                <w:b/>
                <w:sz w:val="20"/>
                <w:lang w:val="it-IT"/>
              </w:rPr>
              <w:t>AO1.2</w:t>
            </w:r>
            <w:r w:rsidRPr="0033364F">
              <w:rPr>
                <w:rFonts w:ascii="Times New Roman" w:hAnsi="Times New Roman"/>
                <w:b/>
                <w:sz w:val="20"/>
                <w:lang w:val="it-IT"/>
              </w:rPr>
              <w:tab/>
            </w:r>
            <w:r w:rsidRPr="0033364F">
              <w:rPr>
                <w:rFonts w:ascii="Times New Roman" w:hAnsi="Times New Roman"/>
                <w:sz w:val="20"/>
                <w:lang w:val="it-IT"/>
              </w:rPr>
              <w:t>Revizia documentatiei specifice laboratorului si evaluarea riscurilor</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FE025B" w:rsidRPr="0033364F" w:rsidRDefault="00FE025B" w:rsidP="00FE025B">
            <w:pPr>
              <w:jc w:val="center"/>
              <w:rPr>
                <w:rFonts w:ascii="Times New Roman" w:hAnsi="Times New Roman"/>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FE025B" w:rsidRPr="0033364F" w:rsidRDefault="00FE025B" w:rsidP="00FE025B">
            <w:pPr>
              <w:jc w:val="center"/>
              <w:rPr>
                <w:rFonts w:ascii="Times New Roman" w:hAnsi="Times New Roman"/>
                <w:sz w:val="20"/>
                <w:szCs w:val="20"/>
                <w:lang w:val="it-IT"/>
              </w:rPr>
            </w:pPr>
            <w:r w:rsidRPr="0033364F">
              <w:rPr>
                <w:rFonts w:ascii="Times New Roman" w:hAnsi="Times New Roman"/>
                <w:sz w:val="20"/>
                <w:szCs w:val="20"/>
                <w:lang w:val="it-IT"/>
              </w:rPr>
              <w:t>Ian.</w:t>
            </w:r>
          </w:p>
        </w:tc>
        <w:tc>
          <w:tcPr>
            <w:tcW w:w="900" w:type="dxa"/>
            <w:tcBorders>
              <w:top w:val="nil"/>
              <w:left w:val="nil"/>
              <w:bottom w:val="single" w:sz="4" w:space="0" w:color="auto"/>
              <w:right w:val="single" w:sz="4" w:space="0" w:color="auto"/>
            </w:tcBorders>
            <w:shd w:val="clear" w:color="auto" w:fill="auto"/>
            <w:vAlign w:val="center"/>
          </w:tcPr>
          <w:p w:rsidR="00FE025B" w:rsidRPr="0033364F" w:rsidRDefault="00FE025B"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FE025B" w:rsidRPr="0033364F" w:rsidRDefault="00FE025B"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FE025B" w:rsidRPr="0033364F" w:rsidRDefault="00FE025B"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FE025B" w:rsidRPr="0033364F" w:rsidRDefault="00FE025B"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FE025B" w:rsidRPr="0033364F" w:rsidRDefault="00FE025B" w:rsidP="00FE025B">
            <w:pPr>
              <w:jc w:val="center"/>
              <w:rPr>
                <w:rFonts w:ascii="Times New Roman" w:hAnsi="Times New Roman"/>
                <w:sz w:val="20"/>
                <w:szCs w:val="20"/>
                <w:lang w:val="it-IT"/>
              </w:rPr>
            </w:pPr>
          </w:p>
        </w:tc>
      </w:tr>
      <w:tr w:rsidR="00E825E8"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33364F" w:rsidRDefault="00E825E8" w:rsidP="00CD151D">
            <w:pPr>
              <w:rPr>
                <w:rFonts w:ascii="Times New Roman" w:hAnsi="Times New Roman"/>
                <w:sz w:val="20"/>
                <w:szCs w:val="20"/>
                <w:lang w:val="it-IT"/>
              </w:rPr>
            </w:pPr>
            <w:r w:rsidRPr="0033364F">
              <w:rPr>
                <w:rFonts w:ascii="Times New Roman" w:hAnsi="Times New Roman"/>
                <w:sz w:val="20"/>
                <w:szCs w:val="20"/>
                <w:lang w:val="it-IT"/>
              </w:rPr>
              <w:t>O2. Acreditarea spitalului de catre CONAS</w:t>
            </w:r>
          </w:p>
        </w:tc>
        <w:tc>
          <w:tcPr>
            <w:tcW w:w="990" w:type="dxa"/>
            <w:tcBorders>
              <w:top w:val="nil"/>
              <w:left w:val="nil"/>
              <w:bottom w:val="single" w:sz="4" w:space="0" w:color="auto"/>
              <w:right w:val="single" w:sz="4" w:space="0" w:color="auto"/>
            </w:tcBorders>
            <w:shd w:val="clear" w:color="auto" w:fill="FFFFFF" w:themeFill="background1"/>
            <w:vAlign w:val="center"/>
          </w:tcPr>
          <w:p w:rsidR="00E825E8" w:rsidRPr="0033364F" w:rsidRDefault="00E825E8" w:rsidP="00FE025B">
            <w:pPr>
              <w:jc w:val="center"/>
              <w:rPr>
                <w:rFonts w:ascii="Times New Roman" w:hAnsi="Times New Roman"/>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BE06A5" w:rsidP="00FE025B">
            <w:pPr>
              <w:jc w:val="center"/>
              <w:rPr>
                <w:rFonts w:ascii="Times New Roman" w:hAnsi="Times New Roman"/>
                <w:sz w:val="20"/>
                <w:szCs w:val="20"/>
                <w:lang w:val="it-IT"/>
              </w:rPr>
            </w:pPr>
            <w:r w:rsidRPr="0033364F">
              <w:rPr>
                <w:rFonts w:ascii="Times New Roman" w:hAnsi="Times New Roman"/>
                <w:sz w:val="20"/>
                <w:szCs w:val="20"/>
                <w:lang w:val="it-IT"/>
              </w:rPr>
              <w:t xml:space="preserve">Iulie </w:t>
            </w:r>
          </w:p>
        </w:tc>
        <w:tc>
          <w:tcPr>
            <w:tcW w:w="90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tc>
      </w:tr>
      <w:tr w:rsidR="00BE06A5" w:rsidRPr="0033364F" w:rsidTr="00BE06A5">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BE06A5" w:rsidRPr="0033364F" w:rsidRDefault="00BE06A5" w:rsidP="00BE06A5">
            <w:pPr>
              <w:spacing w:before="100" w:beforeAutospacing="1" w:after="100" w:afterAutospacing="1"/>
              <w:jc w:val="both"/>
              <w:rPr>
                <w:rFonts w:ascii="Times New Roman" w:hAnsi="Times New Roman"/>
                <w:b/>
                <w:lang w:val="it-IT"/>
              </w:rPr>
            </w:pPr>
            <w:r w:rsidRPr="0033364F">
              <w:rPr>
                <w:rFonts w:ascii="Times New Roman" w:hAnsi="Times New Roman"/>
                <w:b/>
                <w:sz w:val="20"/>
                <w:lang w:val="it-IT"/>
              </w:rPr>
              <w:t>AO2.1</w:t>
            </w:r>
            <w:r w:rsidRPr="0033364F">
              <w:rPr>
                <w:rFonts w:ascii="Times New Roman" w:hAnsi="Times New Roman"/>
                <w:b/>
                <w:sz w:val="20"/>
                <w:lang w:val="it-IT"/>
              </w:rPr>
              <w:tab/>
            </w:r>
            <w:r w:rsidRPr="0033364F">
              <w:rPr>
                <w:rFonts w:ascii="Times New Roman" w:hAnsi="Times New Roman"/>
                <w:sz w:val="20"/>
                <w:lang w:val="it-IT"/>
              </w:rPr>
              <w:t xml:space="preserve">Actualizarea FAE si anexe </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E06A5" w:rsidRPr="0033364F" w:rsidRDefault="00BE06A5" w:rsidP="00FE025B">
            <w:pPr>
              <w:jc w:val="center"/>
              <w:rPr>
                <w:rFonts w:ascii="Times New Roman" w:hAnsi="Times New Roman"/>
                <w:bCs/>
                <w:sz w:val="20"/>
                <w:szCs w:val="20"/>
                <w:lang w:val="it-IT"/>
              </w:rPr>
            </w:pPr>
            <w:r w:rsidRPr="0033364F">
              <w:rPr>
                <w:rFonts w:ascii="Times New Roman" w:hAnsi="Times New Roman"/>
                <w:bCs/>
                <w:sz w:val="20"/>
                <w:szCs w:val="20"/>
                <w:lang w:val="it-IT"/>
              </w:rPr>
              <w:t>oct</w:t>
            </w:r>
          </w:p>
        </w:tc>
        <w:tc>
          <w:tcPr>
            <w:tcW w:w="990" w:type="dxa"/>
            <w:tcBorders>
              <w:top w:val="nil"/>
              <w:left w:val="nil"/>
              <w:bottom w:val="single" w:sz="4" w:space="0" w:color="auto"/>
              <w:right w:val="single" w:sz="4" w:space="0" w:color="auto"/>
            </w:tcBorders>
            <w:shd w:val="clear" w:color="auto" w:fill="FFFFFF" w:themeFill="background1"/>
            <w:vAlign w:val="center"/>
          </w:tcPr>
          <w:p w:rsidR="00BE06A5" w:rsidRPr="0033364F" w:rsidRDefault="00BE06A5" w:rsidP="00FE025B">
            <w:pPr>
              <w:jc w:val="center"/>
              <w:rPr>
                <w:rFonts w:ascii="Times New Roman" w:hAnsi="Times New Roman"/>
                <w:sz w:val="20"/>
                <w:szCs w:val="20"/>
                <w:lang w:val="it-IT"/>
              </w:rPr>
            </w:pPr>
          </w:p>
        </w:tc>
        <w:tc>
          <w:tcPr>
            <w:tcW w:w="90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r>
      <w:tr w:rsidR="00BE06A5"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BE06A5" w:rsidRPr="0033364F" w:rsidRDefault="00BE06A5" w:rsidP="00BE06A5">
            <w:pPr>
              <w:spacing w:before="100" w:beforeAutospacing="1" w:after="100" w:afterAutospacing="1"/>
              <w:jc w:val="both"/>
              <w:rPr>
                <w:rFonts w:ascii="Times New Roman" w:hAnsi="Times New Roman"/>
                <w:b/>
                <w:lang w:val="it-IT"/>
              </w:rPr>
            </w:pPr>
            <w:r w:rsidRPr="0033364F">
              <w:rPr>
                <w:rFonts w:ascii="Times New Roman" w:hAnsi="Times New Roman"/>
                <w:b/>
                <w:sz w:val="20"/>
                <w:lang w:val="it-IT"/>
              </w:rPr>
              <w:t>AO2.2</w:t>
            </w:r>
            <w:r w:rsidRPr="0033364F">
              <w:rPr>
                <w:rFonts w:ascii="Times New Roman" w:hAnsi="Times New Roman"/>
                <w:b/>
                <w:sz w:val="20"/>
                <w:lang w:val="it-IT"/>
              </w:rPr>
              <w:tab/>
            </w:r>
            <w:r w:rsidRPr="0033364F">
              <w:rPr>
                <w:rFonts w:ascii="Times New Roman" w:hAnsi="Times New Roman"/>
                <w:sz w:val="20"/>
                <w:lang w:val="it-IT"/>
              </w:rPr>
              <w:t>Revizia documentatiei specifice cf. standardelor CONAS</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E06A5" w:rsidRPr="0033364F" w:rsidRDefault="00BE06A5" w:rsidP="00FE025B">
            <w:pPr>
              <w:jc w:val="center"/>
              <w:rPr>
                <w:rFonts w:ascii="Times New Roman" w:hAnsi="Times New Roman"/>
                <w:bCs/>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E06A5" w:rsidRPr="0033364F" w:rsidRDefault="00BE06A5" w:rsidP="00FE025B">
            <w:pPr>
              <w:jc w:val="center"/>
              <w:rPr>
                <w:rFonts w:ascii="Times New Roman" w:hAnsi="Times New Roman"/>
                <w:sz w:val="20"/>
                <w:szCs w:val="20"/>
                <w:lang w:val="it-IT"/>
              </w:rPr>
            </w:pPr>
            <w:r w:rsidRPr="0033364F">
              <w:rPr>
                <w:rFonts w:ascii="Times New Roman" w:hAnsi="Times New Roman"/>
                <w:sz w:val="20"/>
                <w:szCs w:val="20"/>
                <w:lang w:val="it-IT"/>
              </w:rPr>
              <w:t>Mai</w:t>
            </w:r>
          </w:p>
        </w:tc>
        <w:tc>
          <w:tcPr>
            <w:tcW w:w="90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r>
      <w:tr w:rsidR="00BE06A5"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BE06A5" w:rsidRPr="0033364F" w:rsidRDefault="00BE06A5" w:rsidP="00BE06A5">
            <w:pPr>
              <w:rPr>
                <w:rFonts w:ascii="Times New Roman" w:hAnsi="Times New Roman"/>
                <w:sz w:val="20"/>
                <w:szCs w:val="20"/>
                <w:lang w:val="it-IT"/>
              </w:rPr>
            </w:pPr>
            <w:r w:rsidRPr="0033364F">
              <w:rPr>
                <w:rFonts w:ascii="Times New Roman" w:hAnsi="Times New Roman"/>
                <w:b/>
                <w:sz w:val="20"/>
                <w:lang w:val="it-IT"/>
              </w:rPr>
              <w:t>AO2.3</w:t>
            </w:r>
            <w:r w:rsidRPr="0033364F">
              <w:rPr>
                <w:rFonts w:ascii="Times New Roman" w:hAnsi="Times New Roman"/>
                <w:b/>
                <w:sz w:val="20"/>
                <w:lang w:val="it-IT"/>
              </w:rPr>
              <w:tab/>
            </w:r>
            <w:r w:rsidRPr="0033364F">
              <w:rPr>
                <w:rFonts w:ascii="Times New Roman" w:hAnsi="Times New Roman"/>
                <w:sz w:val="20"/>
                <w:lang w:val="it-IT"/>
              </w:rPr>
              <w:t>Instruire prin sedinte informative a responsabililor cu implementarea cerintelor CoNAS la nivelul intregului spital</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E06A5" w:rsidRPr="0033364F" w:rsidRDefault="00BE06A5" w:rsidP="00FE025B">
            <w:pPr>
              <w:jc w:val="center"/>
              <w:rPr>
                <w:rFonts w:ascii="Times New Roman" w:hAnsi="Times New Roman"/>
                <w:bCs/>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E06A5" w:rsidRPr="0033364F" w:rsidRDefault="00BE06A5" w:rsidP="00FE025B">
            <w:pPr>
              <w:jc w:val="center"/>
              <w:rPr>
                <w:rFonts w:ascii="Times New Roman" w:hAnsi="Times New Roman"/>
                <w:sz w:val="20"/>
                <w:szCs w:val="20"/>
                <w:lang w:val="it-IT"/>
              </w:rPr>
            </w:pPr>
            <w:r w:rsidRPr="0033364F">
              <w:rPr>
                <w:rFonts w:ascii="Times New Roman" w:hAnsi="Times New Roman"/>
                <w:sz w:val="20"/>
                <w:szCs w:val="20"/>
                <w:lang w:val="it-IT"/>
              </w:rPr>
              <w:t xml:space="preserve">Aprilie </w:t>
            </w:r>
          </w:p>
        </w:tc>
        <w:tc>
          <w:tcPr>
            <w:tcW w:w="90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r>
      <w:tr w:rsidR="00BE06A5"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BE06A5" w:rsidRPr="0033364F" w:rsidRDefault="00BE06A5" w:rsidP="00BE06A5">
            <w:pPr>
              <w:spacing w:before="100" w:beforeAutospacing="1" w:after="100" w:afterAutospacing="1"/>
              <w:jc w:val="both"/>
              <w:rPr>
                <w:rFonts w:ascii="Times New Roman" w:hAnsi="Times New Roman"/>
                <w:lang w:val="it-IT"/>
              </w:rPr>
            </w:pPr>
            <w:r w:rsidRPr="0033364F">
              <w:rPr>
                <w:rFonts w:ascii="Times New Roman" w:hAnsi="Times New Roman"/>
                <w:b/>
                <w:sz w:val="20"/>
                <w:lang w:val="it-IT"/>
              </w:rPr>
              <w:t>AO2.4</w:t>
            </w:r>
            <w:r w:rsidRPr="0033364F">
              <w:rPr>
                <w:rFonts w:ascii="Times New Roman" w:hAnsi="Times New Roman"/>
                <w:b/>
                <w:sz w:val="20"/>
                <w:lang w:val="it-IT"/>
              </w:rPr>
              <w:tab/>
            </w:r>
            <w:r w:rsidRPr="0033364F">
              <w:rPr>
                <w:rFonts w:ascii="Times New Roman" w:hAnsi="Times New Roman"/>
                <w:sz w:val="20"/>
                <w:lang w:val="it-IT"/>
              </w:rPr>
              <w:t>(Auto)</w:t>
            </w:r>
            <w:r w:rsidRPr="0033364F">
              <w:rPr>
                <w:rFonts w:ascii="Times New Roman" w:hAnsi="Times New Roman"/>
                <w:b/>
                <w:sz w:val="20"/>
                <w:lang w:val="it-IT"/>
              </w:rPr>
              <w:t xml:space="preserve"> </w:t>
            </w:r>
            <w:r w:rsidRPr="0033364F">
              <w:rPr>
                <w:rFonts w:ascii="Times New Roman" w:hAnsi="Times New Roman"/>
                <w:sz w:val="20"/>
                <w:lang w:val="it-IT"/>
              </w:rPr>
              <w:t>Evaluare la nivelul intregului spital (sectii/compartimente/birouri) a gradului de implementare al standardelor CoNAS prin aplicarea chestionarelor</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E06A5" w:rsidRPr="0033364F" w:rsidRDefault="00BE06A5" w:rsidP="00FE025B">
            <w:pPr>
              <w:jc w:val="center"/>
              <w:rPr>
                <w:rFonts w:ascii="Times New Roman" w:hAnsi="Times New Roman"/>
                <w:b/>
                <w:bCs/>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E06A5" w:rsidRPr="0033364F" w:rsidRDefault="00BE06A5" w:rsidP="00BE06A5">
            <w:pPr>
              <w:jc w:val="center"/>
              <w:rPr>
                <w:rFonts w:ascii="Times New Roman" w:hAnsi="Times New Roman"/>
                <w:sz w:val="20"/>
                <w:szCs w:val="20"/>
                <w:lang w:val="it-IT"/>
              </w:rPr>
            </w:pPr>
            <w:r w:rsidRPr="0033364F">
              <w:rPr>
                <w:rFonts w:ascii="Times New Roman" w:hAnsi="Times New Roman"/>
                <w:sz w:val="20"/>
                <w:szCs w:val="20"/>
                <w:lang w:val="it-IT"/>
              </w:rPr>
              <w:t xml:space="preserve">Aprilie / Mai </w:t>
            </w:r>
          </w:p>
        </w:tc>
        <w:tc>
          <w:tcPr>
            <w:tcW w:w="90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E06A5" w:rsidRPr="0033364F" w:rsidRDefault="00BE06A5" w:rsidP="00FE025B">
            <w:pPr>
              <w:jc w:val="center"/>
              <w:rPr>
                <w:rFonts w:ascii="Times New Roman" w:hAnsi="Times New Roman"/>
                <w:sz w:val="20"/>
                <w:szCs w:val="20"/>
                <w:lang w:val="it-IT"/>
              </w:rPr>
            </w:pPr>
          </w:p>
        </w:tc>
      </w:tr>
      <w:tr w:rsidR="00E825E8"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33364F" w:rsidRDefault="00E825E8" w:rsidP="00B229EE">
            <w:pPr>
              <w:rPr>
                <w:rFonts w:ascii="Times New Roman" w:hAnsi="Times New Roman"/>
                <w:sz w:val="20"/>
                <w:szCs w:val="20"/>
                <w:lang w:val="it-IT"/>
              </w:rPr>
            </w:pPr>
            <w:r w:rsidRPr="0033364F">
              <w:rPr>
                <w:rFonts w:ascii="Times New Roman" w:hAnsi="Times New Roman"/>
                <w:sz w:val="20"/>
                <w:szCs w:val="20"/>
                <w:lang w:val="it-IT"/>
              </w:rPr>
              <w:t xml:space="preserve">O3. </w:t>
            </w:r>
            <w:r w:rsidRPr="0033364F">
              <w:rPr>
                <w:rStyle w:val="FontStyle44"/>
                <w:sz w:val="20"/>
                <w:szCs w:val="20"/>
                <w:lang w:val="ro-RO" w:eastAsia="ro-RO"/>
              </w:rPr>
              <w:t>Atragerea de medici specialisti pe speci</w:t>
            </w:r>
            <w:r w:rsidR="00B229EE" w:rsidRPr="0033364F">
              <w:rPr>
                <w:rStyle w:val="FontStyle44"/>
                <w:sz w:val="20"/>
                <w:szCs w:val="20"/>
                <w:lang w:val="ro-RO" w:eastAsia="ro-RO"/>
              </w:rPr>
              <w:t>a</w:t>
            </w:r>
            <w:r w:rsidRPr="0033364F">
              <w:rPr>
                <w:rStyle w:val="FontStyle44"/>
                <w:sz w:val="20"/>
                <w:szCs w:val="20"/>
                <w:lang w:val="ro-RO" w:eastAsia="ro-RO"/>
              </w:rPr>
              <w:t>litati deficitare</w:t>
            </w:r>
            <w:r w:rsidRPr="0033364F">
              <w:rPr>
                <w:rFonts w:ascii="Times New Roman" w:hAnsi="Times New Roman"/>
                <w:sz w:val="20"/>
                <w:szCs w:val="20"/>
                <w:lang w:val="it-IT"/>
              </w:rPr>
              <w:t>: medic anestezist</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FE025B">
            <w:pPr>
              <w:jc w:val="center"/>
              <w:rPr>
                <w:rFonts w:ascii="Times New Roman" w:hAnsi="Times New Roman"/>
                <w:b/>
                <w:bCs/>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33364F" w:rsidP="00FE025B">
            <w:pPr>
              <w:jc w:val="center"/>
              <w:rPr>
                <w:rFonts w:ascii="Times New Roman" w:hAnsi="Times New Roman"/>
                <w:sz w:val="20"/>
                <w:szCs w:val="20"/>
                <w:lang w:val="it-IT"/>
              </w:rPr>
            </w:pPr>
            <w:r>
              <w:rPr>
                <w:rFonts w:ascii="Times New Roman" w:hAnsi="Times New Roman"/>
                <w:sz w:val="20"/>
                <w:szCs w:val="20"/>
                <w:lang w:val="it-IT"/>
              </w:rPr>
              <w:t>Mai</w:t>
            </w:r>
          </w:p>
        </w:tc>
        <w:tc>
          <w:tcPr>
            <w:tcW w:w="90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tc>
      </w:tr>
      <w:tr w:rsidR="00B229EE"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B229EE" w:rsidRPr="0033364F" w:rsidRDefault="00B229EE" w:rsidP="00B229EE">
            <w:pPr>
              <w:rPr>
                <w:rFonts w:ascii="Times New Roman" w:hAnsi="Times New Roman"/>
                <w:sz w:val="20"/>
                <w:szCs w:val="20"/>
              </w:rPr>
            </w:pPr>
            <w:r w:rsidRPr="0033364F">
              <w:rPr>
                <w:rFonts w:ascii="Times New Roman" w:hAnsi="Times New Roman"/>
                <w:sz w:val="20"/>
                <w:szCs w:val="20"/>
              </w:rPr>
              <w:t>AO3.1 Organizare concurs de ocupare a postului</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229EE" w:rsidRPr="0033364F" w:rsidRDefault="00B229EE" w:rsidP="00FE025B">
            <w:pPr>
              <w:jc w:val="center"/>
              <w:rPr>
                <w:rFonts w:ascii="Times New Roman" w:hAnsi="Times New Roman"/>
                <w:sz w:val="20"/>
                <w:szCs w:val="20"/>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229EE" w:rsidRPr="0033364F" w:rsidRDefault="0033364F" w:rsidP="00FE025B">
            <w:pPr>
              <w:jc w:val="center"/>
              <w:rPr>
                <w:rFonts w:ascii="Times New Roman" w:hAnsi="Times New Roman"/>
                <w:sz w:val="20"/>
                <w:szCs w:val="20"/>
              </w:rPr>
            </w:pPr>
            <w:r>
              <w:rPr>
                <w:rFonts w:ascii="Times New Roman" w:hAnsi="Times New Roman"/>
                <w:sz w:val="20"/>
                <w:szCs w:val="20"/>
              </w:rPr>
              <w:t>Ian</w:t>
            </w:r>
          </w:p>
        </w:tc>
        <w:tc>
          <w:tcPr>
            <w:tcW w:w="900" w:type="dxa"/>
            <w:tcBorders>
              <w:top w:val="nil"/>
              <w:left w:val="nil"/>
              <w:bottom w:val="single" w:sz="4" w:space="0" w:color="auto"/>
              <w:right w:val="single" w:sz="4" w:space="0" w:color="auto"/>
            </w:tcBorders>
            <w:shd w:val="clear" w:color="auto" w:fill="auto"/>
            <w:vAlign w:val="center"/>
          </w:tcPr>
          <w:p w:rsidR="00B229EE" w:rsidRPr="0033364F" w:rsidRDefault="00B229EE" w:rsidP="00FE025B">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FE025B">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FE025B">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FE025B">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FE025B">
            <w:pPr>
              <w:jc w:val="center"/>
              <w:rPr>
                <w:rFonts w:ascii="Times New Roman" w:hAnsi="Times New Roman"/>
                <w:sz w:val="20"/>
                <w:szCs w:val="20"/>
              </w:rPr>
            </w:pPr>
          </w:p>
        </w:tc>
      </w:tr>
      <w:tr w:rsidR="00B229EE" w:rsidRPr="0033364F" w:rsidTr="0070227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B229EE" w:rsidRPr="0033364F" w:rsidRDefault="00B229EE" w:rsidP="00702274">
            <w:pPr>
              <w:rPr>
                <w:rFonts w:ascii="Times New Roman" w:hAnsi="Times New Roman"/>
                <w:sz w:val="20"/>
                <w:szCs w:val="20"/>
              </w:rPr>
            </w:pPr>
            <w:r w:rsidRPr="0033364F">
              <w:rPr>
                <w:rFonts w:ascii="Times New Roman" w:hAnsi="Times New Roman"/>
                <w:sz w:val="20"/>
                <w:szCs w:val="20"/>
              </w:rPr>
              <w:t>AO3.2 Anunt privind post vacant</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229EE" w:rsidRPr="0033364F" w:rsidRDefault="00B229EE" w:rsidP="00702274">
            <w:pPr>
              <w:jc w:val="center"/>
              <w:rPr>
                <w:rFonts w:ascii="Times New Roman" w:hAnsi="Times New Roman"/>
                <w:sz w:val="20"/>
                <w:szCs w:val="20"/>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229EE" w:rsidRPr="0033364F" w:rsidRDefault="0033364F" w:rsidP="00702274">
            <w:pPr>
              <w:jc w:val="center"/>
              <w:rPr>
                <w:rFonts w:ascii="Times New Roman" w:hAnsi="Times New Roman"/>
                <w:sz w:val="20"/>
                <w:szCs w:val="20"/>
              </w:rPr>
            </w:pPr>
            <w:r>
              <w:rPr>
                <w:rFonts w:ascii="Times New Roman" w:hAnsi="Times New Roman"/>
                <w:sz w:val="20"/>
                <w:szCs w:val="20"/>
              </w:rPr>
              <w:t xml:space="preserve">Ian </w:t>
            </w:r>
          </w:p>
        </w:tc>
        <w:tc>
          <w:tcPr>
            <w:tcW w:w="900" w:type="dxa"/>
            <w:tcBorders>
              <w:top w:val="nil"/>
              <w:left w:val="nil"/>
              <w:bottom w:val="single" w:sz="4" w:space="0" w:color="auto"/>
              <w:right w:val="single" w:sz="4" w:space="0" w:color="auto"/>
            </w:tcBorders>
            <w:shd w:val="clear" w:color="auto" w:fill="auto"/>
            <w:vAlign w:val="center"/>
          </w:tcPr>
          <w:p w:rsidR="00B229EE" w:rsidRPr="0033364F" w:rsidRDefault="00B229EE" w:rsidP="00702274">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702274">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702274">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702274">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702274">
            <w:pPr>
              <w:jc w:val="center"/>
              <w:rPr>
                <w:rFonts w:ascii="Times New Roman" w:hAnsi="Times New Roman"/>
                <w:sz w:val="20"/>
                <w:szCs w:val="20"/>
              </w:rPr>
            </w:pPr>
          </w:p>
        </w:tc>
      </w:tr>
      <w:tr w:rsidR="00B229EE" w:rsidRPr="0033364F" w:rsidTr="00702274">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B229EE" w:rsidRPr="0033364F" w:rsidRDefault="00B229EE" w:rsidP="00702274">
            <w:pPr>
              <w:rPr>
                <w:rFonts w:ascii="Times New Roman" w:hAnsi="Times New Roman"/>
                <w:sz w:val="20"/>
                <w:szCs w:val="20"/>
              </w:rPr>
            </w:pPr>
            <w:r w:rsidRPr="0033364F">
              <w:rPr>
                <w:rFonts w:ascii="Times New Roman" w:hAnsi="Times New Roman"/>
                <w:sz w:val="20"/>
                <w:szCs w:val="20"/>
              </w:rPr>
              <w:t>AO3.3 Organizare examen si selectie specialist</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229EE" w:rsidRPr="0033364F" w:rsidRDefault="00B229EE" w:rsidP="00702274">
            <w:pPr>
              <w:jc w:val="center"/>
              <w:rPr>
                <w:rFonts w:ascii="Times New Roman" w:hAnsi="Times New Roman"/>
                <w:sz w:val="20"/>
                <w:szCs w:val="20"/>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229EE" w:rsidRPr="0033364F" w:rsidRDefault="0033364F" w:rsidP="00702274">
            <w:pPr>
              <w:jc w:val="center"/>
              <w:rPr>
                <w:rFonts w:ascii="Times New Roman" w:hAnsi="Times New Roman"/>
                <w:sz w:val="20"/>
                <w:szCs w:val="20"/>
              </w:rPr>
            </w:pPr>
            <w:r>
              <w:rPr>
                <w:rFonts w:ascii="Times New Roman" w:hAnsi="Times New Roman"/>
                <w:sz w:val="20"/>
                <w:szCs w:val="20"/>
              </w:rPr>
              <w:t>Feb/mar</w:t>
            </w:r>
          </w:p>
        </w:tc>
        <w:tc>
          <w:tcPr>
            <w:tcW w:w="900" w:type="dxa"/>
            <w:tcBorders>
              <w:top w:val="nil"/>
              <w:left w:val="nil"/>
              <w:bottom w:val="single" w:sz="4" w:space="0" w:color="auto"/>
              <w:right w:val="single" w:sz="4" w:space="0" w:color="auto"/>
            </w:tcBorders>
            <w:shd w:val="clear" w:color="auto" w:fill="auto"/>
            <w:vAlign w:val="center"/>
          </w:tcPr>
          <w:p w:rsidR="00B229EE" w:rsidRPr="0033364F" w:rsidRDefault="00B229EE" w:rsidP="00702274">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702274">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702274">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702274">
            <w:pPr>
              <w:jc w:val="center"/>
              <w:rPr>
                <w:rFonts w:ascii="Times New Roman" w:hAnsi="Times New Roman"/>
                <w:sz w:val="20"/>
                <w:szCs w:val="20"/>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702274">
            <w:pPr>
              <w:jc w:val="center"/>
              <w:rPr>
                <w:rFonts w:ascii="Times New Roman" w:hAnsi="Times New Roman"/>
                <w:sz w:val="20"/>
                <w:szCs w:val="20"/>
              </w:rPr>
            </w:pPr>
          </w:p>
        </w:tc>
      </w:tr>
      <w:tr w:rsidR="00B229EE"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B229EE" w:rsidRPr="0033364F" w:rsidRDefault="00B229EE" w:rsidP="00B229EE">
            <w:pPr>
              <w:rPr>
                <w:rFonts w:ascii="Times New Roman" w:hAnsi="Times New Roman"/>
                <w:sz w:val="20"/>
                <w:szCs w:val="20"/>
                <w:lang w:val="it-IT"/>
              </w:rPr>
            </w:pPr>
            <w:r w:rsidRPr="0033364F">
              <w:rPr>
                <w:rFonts w:ascii="Times New Roman" w:hAnsi="Times New Roman"/>
                <w:sz w:val="20"/>
                <w:szCs w:val="20"/>
                <w:lang w:val="it-IT"/>
              </w:rPr>
              <w:t>AO3.4 Incheiere contract de munca</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229EE" w:rsidRPr="0033364F" w:rsidRDefault="00B229EE" w:rsidP="00FE025B">
            <w:pPr>
              <w:jc w:val="center"/>
              <w:rPr>
                <w:rFonts w:ascii="Times New Roman" w:hAnsi="Times New Roman"/>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B229EE" w:rsidRPr="0033364F" w:rsidRDefault="0033364F" w:rsidP="00FE025B">
            <w:pPr>
              <w:jc w:val="center"/>
              <w:rPr>
                <w:rFonts w:ascii="Times New Roman" w:hAnsi="Times New Roman"/>
                <w:sz w:val="20"/>
                <w:szCs w:val="20"/>
                <w:lang w:val="it-IT"/>
              </w:rPr>
            </w:pPr>
            <w:r>
              <w:rPr>
                <w:rFonts w:ascii="Times New Roman" w:hAnsi="Times New Roman"/>
                <w:sz w:val="20"/>
                <w:szCs w:val="20"/>
                <w:lang w:val="it-IT"/>
              </w:rPr>
              <w:t xml:space="preserve">Apr </w:t>
            </w:r>
          </w:p>
        </w:tc>
        <w:tc>
          <w:tcPr>
            <w:tcW w:w="900" w:type="dxa"/>
            <w:tcBorders>
              <w:top w:val="nil"/>
              <w:left w:val="nil"/>
              <w:bottom w:val="single" w:sz="4" w:space="0" w:color="auto"/>
              <w:right w:val="single" w:sz="4" w:space="0" w:color="auto"/>
            </w:tcBorders>
            <w:shd w:val="clear" w:color="auto" w:fill="auto"/>
            <w:vAlign w:val="center"/>
          </w:tcPr>
          <w:p w:rsidR="00B229EE" w:rsidRPr="0033364F" w:rsidRDefault="00B229EE"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B229EE" w:rsidRPr="0033364F" w:rsidRDefault="00B229EE" w:rsidP="00FE025B">
            <w:pPr>
              <w:jc w:val="center"/>
              <w:rPr>
                <w:rFonts w:ascii="Times New Roman" w:hAnsi="Times New Roman"/>
                <w:sz w:val="20"/>
                <w:szCs w:val="20"/>
                <w:lang w:val="it-IT"/>
              </w:rPr>
            </w:pPr>
          </w:p>
        </w:tc>
      </w:tr>
      <w:tr w:rsidR="00E825E8"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33364F" w:rsidRDefault="00E825E8" w:rsidP="00B229EE">
            <w:pPr>
              <w:rPr>
                <w:rFonts w:ascii="Times New Roman" w:hAnsi="Times New Roman"/>
                <w:sz w:val="20"/>
                <w:szCs w:val="20"/>
                <w:lang w:val="it-IT"/>
              </w:rPr>
            </w:pPr>
            <w:r w:rsidRPr="0033364F">
              <w:rPr>
                <w:rFonts w:ascii="Times New Roman" w:hAnsi="Times New Roman"/>
                <w:sz w:val="20"/>
                <w:szCs w:val="20"/>
                <w:lang w:val="it-IT"/>
              </w:rPr>
              <w:t>O</w:t>
            </w:r>
            <w:r w:rsidR="00B229EE" w:rsidRPr="0033364F">
              <w:rPr>
                <w:rFonts w:ascii="Times New Roman" w:hAnsi="Times New Roman"/>
                <w:sz w:val="20"/>
                <w:szCs w:val="20"/>
                <w:lang w:val="it-IT"/>
              </w:rPr>
              <w:t>4</w:t>
            </w:r>
            <w:r w:rsidRPr="0033364F">
              <w:rPr>
                <w:rFonts w:ascii="Times New Roman" w:hAnsi="Times New Roman"/>
                <w:sz w:val="20"/>
                <w:szCs w:val="20"/>
                <w:lang w:val="it-IT"/>
              </w:rPr>
              <w:t xml:space="preserve">. </w:t>
            </w:r>
            <w:r w:rsidRPr="0033364F">
              <w:rPr>
                <w:rStyle w:val="FontStyle44"/>
                <w:sz w:val="20"/>
                <w:szCs w:val="20"/>
                <w:lang w:val="ro-RO" w:eastAsia="ro-RO"/>
              </w:rPr>
              <w:t>Dotarea unui cabinet de gastroenterologie la nivelul ambulatorului</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FE025B">
            <w:pPr>
              <w:jc w:val="center"/>
              <w:rPr>
                <w:rFonts w:ascii="Times New Roman" w:hAnsi="Times New Roman"/>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33364F" w:rsidP="00FE025B">
            <w:pPr>
              <w:jc w:val="center"/>
              <w:rPr>
                <w:rFonts w:ascii="Times New Roman" w:hAnsi="Times New Roman"/>
                <w:sz w:val="20"/>
                <w:szCs w:val="20"/>
                <w:lang w:val="it-IT"/>
              </w:rPr>
            </w:pPr>
            <w:r>
              <w:rPr>
                <w:rFonts w:ascii="Times New Roman" w:hAnsi="Times New Roman"/>
                <w:sz w:val="20"/>
                <w:szCs w:val="20"/>
                <w:lang w:val="it-IT"/>
              </w:rPr>
              <w:t xml:space="preserve">Mai </w:t>
            </w:r>
          </w:p>
        </w:tc>
        <w:tc>
          <w:tcPr>
            <w:tcW w:w="90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p w:rsidR="00E825E8" w:rsidRPr="0033364F" w:rsidRDefault="00E825E8" w:rsidP="00FE025B">
            <w:pPr>
              <w:jc w:val="center"/>
              <w:rPr>
                <w:rFonts w:ascii="Times New Roman" w:hAnsi="Times New Roman"/>
                <w:sz w:val="20"/>
                <w:szCs w:val="20"/>
                <w:lang w:val="it-IT"/>
              </w:rPr>
            </w:pPr>
          </w:p>
        </w:tc>
      </w:tr>
      <w:tr w:rsidR="00E825E8" w:rsidRPr="0033364F" w:rsidTr="00FE025B">
        <w:trPr>
          <w:trHeight w:val="765"/>
        </w:trPr>
        <w:tc>
          <w:tcPr>
            <w:tcW w:w="4140" w:type="dxa"/>
            <w:tcBorders>
              <w:top w:val="nil"/>
              <w:left w:val="single" w:sz="4" w:space="0" w:color="auto"/>
              <w:bottom w:val="single" w:sz="4" w:space="0" w:color="auto"/>
              <w:right w:val="single" w:sz="4" w:space="0" w:color="auto"/>
            </w:tcBorders>
            <w:shd w:val="clear" w:color="auto" w:fill="auto"/>
            <w:vAlign w:val="center"/>
          </w:tcPr>
          <w:p w:rsidR="00E825E8" w:rsidRPr="0033364F" w:rsidRDefault="00E825E8" w:rsidP="00B229EE">
            <w:pPr>
              <w:rPr>
                <w:rFonts w:ascii="Times New Roman" w:hAnsi="Times New Roman"/>
                <w:sz w:val="20"/>
                <w:szCs w:val="20"/>
                <w:lang w:val="it-IT"/>
              </w:rPr>
            </w:pPr>
            <w:r w:rsidRPr="0033364F">
              <w:rPr>
                <w:rFonts w:ascii="Times New Roman" w:hAnsi="Times New Roman"/>
                <w:sz w:val="20"/>
                <w:szCs w:val="20"/>
                <w:lang w:val="it-IT"/>
              </w:rPr>
              <w:t>O</w:t>
            </w:r>
            <w:r w:rsidR="00B229EE" w:rsidRPr="0033364F">
              <w:rPr>
                <w:rFonts w:ascii="Times New Roman" w:hAnsi="Times New Roman"/>
                <w:sz w:val="20"/>
                <w:szCs w:val="20"/>
                <w:lang w:val="it-IT"/>
              </w:rPr>
              <w:t>5</w:t>
            </w:r>
            <w:r w:rsidRPr="0033364F">
              <w:rPr>
                <w:rFonts w:ascii="Times New Roman" w:hAnsi="Times New Roman"/>
                <w:sz w:val="20"/>
                <w:szCs w:val="20"/>
                <w:lang w:val="it-IT"/>
              </w:rPr>
              <w:t xml:space="preserve">. </w:t>
            </w:r>
            <w:r w:rsidRPr="0033364F">
              <w:rPr>
                <w:rStyle w:val="FontStyle44"/>
                <w:sz w:val="20"/>
                <w:szCs w:val="20"/>
                <w:lang w:val="ro-RO" w:eastAsia="ro-RO"/>
              </w:rPr>
              <w:t>Mutarea Dispensarului TBC in cadrul sectiei de Pneumologie</w:t>
            </w: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E825E8" w:rsidP="00FE025B">
            <w:pPr>
              <w:jc w:val="center"/>
              <w:rPr>
                <w:rFonts w:ascii="Times New Roman" w:hAnsi="Times New Roman"/>
                <w:sz w:val="20"/>
                <w:szCs w:val="20"/>
                <w:lang w:val="it-IT"/>
              </w:rPr>
            </w:pPr>
          </w:p>
        </w:tc>
        <w:tc>
          <w:tcPr>
            <w:tcW w:w="990" w:type="dxa"/>
            <w:tcBorders>
              <w:top w:val="nil"/>
              <w:left w:val="nil"/>
              <w:bottom w:val="single" w:sz="4" w:space="0" w:color="auto"/>
              <w:right w:val="single" w:sz="4" w:space="0" w:color="auto"/>
            </w:tcBorders>
            <w:shd w:val="clear" w:color="auto" w:fill="F2F2F2" w:themeFill="background1" w:themeFillShade="F2"/>
            <w:vAlign w:val="center"/>
          </w:tcPr>
          <w:p w:rsidR="00E825E8" w:rsidRPr="0033364F" w:rsidRDefault="0033364F" w:rsidP="00FE025B">
            <w:pPr>
              <w:jc w:val="center"/>
              <w:rPr>
                <w:rFonts w:ascii="Times New Roman" w:hAnsi="Times New Roman"/>
                <w:sz w:val="20"/>
                <w:szCs w:val="20"/>
                <w:lang w:val="it-IT"/>
              </w:rPr>
            </w:pPr>
            <w:r>
              <w:rPr>
                <w:rFonts w:ascii="Times New Roman" w:hAnsi="Times New Roman"/>
                <w:sz w:val="20"/>
                <w:szCs w:val="20"/>
                <w:lang w:val="it-IT"/>
              </w:rPr>
              <w:t xml:space="preserve">Iunie </w:t>
            </w:r>
          </w:p>
        </w:tc>
        <w:tc>
          <w:tcPr>
            <w:tcW w:w="90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c>
          <w:tcPr>
            <w:tcW w:w="810" w:type="dxa"/>
            <w:tcBorders>
              <w:top w:val="nil"/>
              <w:left w:val="nil"/>
              <w:bottom w:val="single" w:sz="4" w:space="0" w:color="auto"/>
              <w:right w:val="single" w:sz="4" w:space="0" w:color="auto"/>
            </w:tcBorders>
            <w:shd w:val="clear" w:color="auto" w:fill="auto"/>
            <w:vAlign w:val="center"/>
          </w:tcPr>
          <w:p w:rsidR="00E825E8" w:rsidRPr="0033364F" w:rsidRDefault="00E825E8" w:rsidP="00FE025B">
            <w:pPr>
              <w:jc w:val="center"/>
              <w:rPr>
                <w:rFonts w:ascii="Times New Roman" w:hAnsi="Times New Roman"/>
                <w:sz w:val="20"/>
                <w:szCs w:val="20"/>
                <w:lang w:val="it-IT"/>
              </w:rPr>
            </w:pPr>
          </w:p>
        </w:tc>
      </w:tr>
    </w:tbl>
    <w:p w:rsidR="00A113BA" w:rsidRDefault="00F8248E" w:rsidP="00155946">
      <w:pPr>
        <w:pStyle w:val="Heading1"/>
        <w:numPr>
          <w:ilvl w:val="0"/>
          <w:numId w:val="39"/>
        </w:numPr>
        <w:rPr>
          <w:rFonts w:ascii="Times New Roman" w:hAnsi="Times New Roman"/>
          <w:color w:val="auto"/>
          <w:lang w:val="it-IT"/>
        </w:rPr>
      </w:pPr>
      <w:r w:rsidRPr="0033364F">
        <w:rPr>
          <w:rFonts w:ascii="Times New Roman" w:hAnsi="Times New Roman"/>
          <w:color w:val="auto"/>
          <w:lang w:val="it-IT"/>
        </w:rPr>
        <w:br w:type="page"/>
      </w:r>
      <w:bookmarkStart w:id="110" w:name="_Toc420559031"/>
      <w:r w:rsidR="00A113BA" w:rsidRPr="0033364F">
        <w:rPr>
          <w:rFonts w:ascii="Times New Roman" w:hAnsi="Times New Roman"/>
          <w:color w:val="auto"/>
          <w:lang w:val="it-IT"/>
        </w:rPr>
        <w:t>MONITORIZARE ŞI EVALUARE</w:t>
      </w:r>
      <w:bookmarkEnd w:id="110"/>
    </w:p>
    <w:p w:rsidR="00A113BA" w:rsidRPr="0033364F" w:rsidRDefault="00A113BA" w:rsidP="00A113BA">
      <w:pPr>
        <w:spacing w:before="100" w:beforeAutospacing="1" w:after="100" w:afterAutospacing="1"/>
        <w:jc w:val="both"/>
        <w:rPr>
          <w:rFonts w:ascii="Times New Roman" w:hAnsi="Times New Roman"/>
          <w:lang w:val="it-IT"/>
        </w:rPr>
      </w:pPr>
      <w:r w:rsidRPr="0033364F">
        <w:rPr>
          <w:rFonts w:ascii="Times New Roman" w:hAnsi="Times New Roman"/>
          <w:lang w:val="it-IT"/>
        </w:rPr>
        <w:t>În vederea aducerii la îndeplinire a obiectivelor prevăzute mai sus se va elabora şi urmări un Plan anual de acţiuni - plan de management - privind activităţile care trebuie întreprinse, modul de implementare a acestora, termenele de îndeplinire precum şi structura şi persoanele responsabile.</w:t>
      </w:r>
    </w:p>
    <w:p w:rsidR="00A113BA" w:rsidRPr="0033364F" w:rsidRDefault="00A113BA" w:rsidP="00A113BA">
      <w:pPr>
        <w:spacing w:before="100" w:beforeAutospacing="1" w:after="100" w:afterAutospacing="1"/>
        <w:jc w:val="both"/>
        <w:rPr>
          <w:rFonts w:ascii="Times New Roman" w:hAnsi="Times New Roman"/>
          <w:lang w:val="it-IT"/>
        </w:rPr>
      </w:pPr>
      <w:r w:rsidRPr="0033364F">
        <w:rPr>
          <w:rFonts w:ascii="Times New Roman" w:hAnsi="Times New Roman"/>
          <w:lang w:val="it-IT"/>
        </w:rPr>
        <w:t>Monitorizarea îndeplinirii obiectivelor prevăzute se va realiza în mod continuu de către fiecare structură responsabilă, în parte care pot să îşi stabilească şi alte instrumente specifice de monitorizare şi care îşi vor nominaliza o persoană care va răspunde direct de realizarea monitorizării.</w:t>
      </w:r>
    </w:p>
    <w:p w:rsidR="00A113BA" w:rsidRPr="0033364F" w:rsidRDefault="00A113BA" w:rsidP="00A113BA">
      <w:pPr>
        <w:spacing w:before="100" w:beforeAutospacing="1" w:after="100" w:afterAutospacing="1"/>
        <w:jc w:val="both"/>
        <w:rPr>
          <w:rFonts w:ascii="Times New Roman" w:hAnsi="Times New Roman"/>
          <w:lang w:val="it-IT"/>
        </w:rPr>
      </w:pPr>
      <w:r w:rsidRPr="0033364F">
        <w:rPr>
          <w:rFonts w:ascii="Times New Roman" w:hAnsi="Times New Roman"/>
          <w:lang w:val="it-IT"/>
        </w:rPr>
        <w:t xml:space="preserve">Toate aspectele semnificative vor fi aduse la cunoştinţa </w:t>
      </w:r>
      <w:r w:rsidRPr="0033364F">
        <w:rPr>
          <w:rFonts w:ascii="Times New Roman" w:hAnsi="Times New Roman"/>
          <w:b/>
          <w:lang w:val="it-IT"/>
        </w:rPr>
        <w:t>Comitetului Director</w:t>
      </w:r>
      <w:r w:rsidRPr="0033364F">
        <w:rPr>
          <w:rFonts w:ascii="Times New Roman" w:hAnsi="Times New Roman"/>
          <w:lang w:val="it-IT"/>
        </w:rPr>
        <w:t>  în vederea ajustării intervenţiilor pe măsura implementării lor.</w:t>
      </w:r>
    </w:p>
    <w:p w:rsidR="00A113BA" w:rsidRPr="0033364F" w:rsidRDefault="00A113BA" w:rsidP="00A113BA">
      <w:pPr>
        <w:spacing w:before="100" w:beforeAutospacing="1" w:after="100" w:afterAutospacing="1"/>
        <w:jc w:val="both"/>
        <w:rPr>
          <w:rFonts w:ascii="Times New Roman" w:hAnsi="Times New Roman"/>
          <w:lang w:val="it-IT"/>
        </w:rPr>
      </w:pPr>
      <w:r w:rsidRPr="0033364F">
        <w:rPr>
          <w:rFonts w:ascii="Times New Roman" w:hAnsi="Times New Roman"/>
          <w:lang w:val="it-IT"/>
        </w:rPr>
        <w:t xml:space="preserve">În urma îndeplinirii activităţilor prevăzute, structurile responsabile vor întocmi </w:t>
      </w:r>
      <w:r w:rsidRPr="0033364F">
        <w:rPr>
          <w:rFonts w:ascii="Times New Roman" w:hAnsi="Times New Roman"/>
          <w:b/>
          <w:lang w:val="it-IT"/>
        </w:rPr>
        <w:t>trimestrial</w:t>
      </w:r>
      <w:r w:rsidRPr="0033364F">
        <w:rPr>
          <w:rFonts w:ascii="Times New Roman" w:hAnsi="Times New Roman"/>
          <w:lang w:val="it-IT"/>
        </w:rPr>
        <w:t xml:space="preserve"> câte un raport de evaluare pe care îl vor prezenta spre avizare </w:t>
      </w:r>
      <w:r w:rsidRPr="0033364F">
        <w:rPr>
          <w:rFonts w:ascii="Times New Roman" w:hAnsi="Times New Roman"/>
          <w:b/>
          <w:lang w:val="it-IT"/>
        </w:rPr>
        <w:t>Comitetului Director</w:t>
      </w:r>
      <w:r w:rsidRPr="0033364F">
        <w:rPr>
          <w:rFonts w:ascii="Times New Roman" w:hAnsi="Times New Roman"/>
          <w:lang w:val="it-IT"/>
        </w:rPr>
        <w:t xml:space="preserve">. Acesta,după ce va aviza raportul, îl va prezenta </w:t>
      </w:r>
      <w:r w:rsidRPr="0033364F">
        <w:rPr>
          <w:rFonts w:ascii="Times New Roman" w:hAnsi="Times New Roman"/>
          <w:b/>
          <w:lang w:val="it-IT"/>
        </w:rPr>
        <w:t>Consiliului de Administraţie</w:t>
      </w:r>
      <w:r w:rsidRPr="0033364F">
        <w:rPr>
          <w:rFonts w:ascii="Times New Roman" w:hAnsi="Times New Roman"/>
          <w:lang w:val="it-IT"/>
        </w:rPr>
        <w:t xml:space="preserve"> spre aprobare.</w:t>
      </w:r>
    </w:p>
    <w:p w:rsidR="00A113BA" w:rsidRPr="0033364F" w:rsidRDefault="00A113BA" w:rsidP="00A113BA">
      <w:pPr>
        <w:spacing w:before="100" w:beforeAutospacing="1" w:after="100" w:afterAutospacing="1"/>
        <w:jc w:val="both"/>
        <w:rPr>
          <w:rFonts w:ascii="Times New Roman" w:hAnsi="Times New Roman"/>
          <w:lang w:val="it-IT"/>
        </w:rPr>
      </w:pPr>
      <w:r w:rsidRPr="0033364F">
        <w:rPr>
          <w:rFonts w:ascii="Times New Roman" w:hAnsi="Times New Roman"/>
          <w:lang w:val="it-IT"/>
        </w:rPr>
        <w:t xml:space="preserve">În situaţia în care reprezentanţii </w:t>
      </w:r>
      <w:r w:rsidRPr="0033364F">
        <w:rPr>
          <w:rFonts w:ascii="Times New Roman" w:hAnsi="Times New Roman"/>
          <w:b/>
          <w:lang w:val="it-IT"/>
        </w:rPr>
        <w:t>Consiliului de Administraţie</w:t>
      </w:r>
      <w:r w:rsidRPr="0033364F">
        <w:rPr>
          <w:rFonts w:ascii="Times New Roman" w:hAnsi="Times New Roman"/>
          <w:lang w:val="it-IT"/>
        </w:rPr>
        <w:t xml:space="preserve"> apreciază că raportul este incomplet/ conţine date contradictorii, eronate etc. şi  nu poate fi avizat, îl transmite structurii care l-a prezentat în vederea refacerii.</w:t>
      </w:r>
    </w:p>
    <w:p w:rsidR="00A113BA" w:rsidRPr="0033364F" w:rsidRDefault="00A113BA" w:rsidP="00A113BA">
      <w:pPr>
        <w:spacing w:before="100" w:beforeAutospacing="1" w:after="100" w:afterAutospacing="1"/>
        <w:jc w:val="both"/>
        <w:rPr>
          <w:rFonts w:ascii="Times New Roman" w:hAnsi="Times New Roman"/>
          <w:lang w:val="it-IT"/>
        </w:rPr>
      </w:pPr>
      <w:r w:rsidRPr="0033364F">
        <w:rPr>
          <w:rFonts w:ascii="Times New Roman" w:hAnsi="Times New Roman"/>
          <w:lang w:val="it-IT"/>
        </w:rPr>
        <w:t>Se vor stabili o serie de indicatori de performanţă cuantificabili şi se va monitoriza evoluţia acestora, elaborându-se de către fiecare structură responsabilă un raport care să surprindă îmbunătăţirea acestora.</w:t>
      </w:r>
    </w:p>
    <w:p w:rsidR="00A113BA" w:rsidRPr="0033364F" w:rsidRDefault="00A113BA" w:rsidP="00A113BA">
      <w:pPr>
        <w:spacing w:before="100" w:beforeAutospacing="1" w:after="100" w:afterAutospacing="1"/>
        <w:jc w:val="both"/>
        <w:rPr>
          <w:rFonts w:ascii="Times New Roman" w:hAnsi="Times New Roman"/>
          <w:lang w:val="it-IT"/>
        </w:rPr>
      </w:pPr>
      <w:r w:rsidRPr="0033364F">
        <w:rPr>
          <w:rFonts w:ascii="Times New Roman" w:hAnsi="Times New Roman"/>
          <w:lang w:val="it-IT"/>
        </w:rPr>
        <w:t>Structurile implicate în implementarea intervenţiilor îşi pot stabili şi alte instrumente specifice de evaluare aşa cum a fost detaliat la finalul fiecărui obiectiv.</w:t>
      </w:r>
    </w:p>
    <w:p w:rsidR="00F8248E" w:rsidRPr="0033364F" w:rsidRDefault="00202969" w:rsidP="00F8248E">
      <w:pPr>
        <w:pStyle w:val="Style6"/>
        <w:widowControl/>
        <w:spacing w:before="101" w:line="240" w:lineRule="auto"/>
        <w:rPr>
          <w:rStyle w:val="FontStyle35"/>
          <w:rFonts w:ascii="Times New Roman" w:hAnsi="Times New Roman" w:cs="Times New Roman"/>
          <w:sz w:val="24"/>
          <w:szCs w:val="24"/>
          <w:lang w:val="ro-RO" w:eastAsia="ro-RO"/>
        </w:rPr>
      </w:pPr>
      <w:r w:rsidRPr="0033364F">
        <w:rPr>
          <w:rStyle w:val="FontStyle35"/>
          <w:rFonts w:ascii="Times New Roman" w:hAnsi="Times New Roman" w:cs="Times New Roman"/>
          <w:sz w:val="24"/>
          <w:szCs w:val="24"/>
          <w:lang w:val="ro-RO" w:eastAsia="ro-RO"/>
        </w:rPr>
        <w:t>Rezultate aşteptate</w:t>
      </w:r>
    </w:p>
    <w:p w:rsidR="00202969" w:rsidRPr="0033364F" w:rsidRDefault="00202969" w:rsidP="0056573D">
      <w:pPr>
        <w:pStyle w:val="Style6"/>
        <w:widowControl/>
        <w:numPr>
          <w:ilvl w:val="0"/>
          <w:numId w:val="27"/>
        </w:numPr>
        <w:spacing w:before="101" w:line="240" w:lineRule="auto"/>
        <w:ind w:left="540" w:hanging="450"/>
        <w:rPr>
          <w:rStyle w:val="FontStyle37"/>
          <w:rFonts w:ascii="Times New Roman" w:hAnsi="Times New Roman" w:cs="Times New Roman"/>
          <w:b/>
          <w:bCs/>
          <w:sz w:val="24"/>
          <w:szCs w:val="24"/>
          <w:lang w:val="ro-RO" w:eastAsia="ro-RO"/>
        </w:rPr>
      </w:pPr>
      <w:r w:rsidRPr="0033364F">
        <w:rPr>
          <w:rStyle w:val="FontStyle37"/>
          <w:rFonts w:ascii="Times New Roman" w:hAnsi="Times New Roman" w:cs="Times New Roman"/>
          <w:sz w:val="24"/>
          <w:szCs w:val="24"/>
          <w:lang w:val="ro-RO" w:eastAsia="ro-RO"/>
        </w:rPr>
        <w:t>Optimizarea calităţii serviciilor medicale în concordanţă cu cerinţele persoanelor cu afecţiuni diferite;</w:t>
      </w:r>
    </w:p>
    <w:p w:rsidR="00202969" w:rsidRPr="0033364F" w:rsidRDefault="00202969" w:rsidP="0056573D">
      <w:pPr>
        <w:pStyle w:val="Style24"/>
        <w:widowControl/>
        <w:numPr>
          <w:ilvl w:val="0"/>
          <w:numId w:val="27"/>
        </w:numPr>
        <w:tabs>
          <w:tab w:val="left" w:pos="540"/>
        </w:tabs>
        <w:ind w:left="540" w:hanging="450"/>
        <w:jc w:val="left"/>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Creşterea motivaţiei profesionale;</w:t>
      </w:r>
    </w:p>
    <w:p w:rsidR="00202969" w:rsidRPr="0033364F" w:rsidRDefault="00D778B0" w:rsidP="0056573D">
      <w:pPr>
        <w:pStyle w:val="Style24"/>
        <w:widowControl/>
        <w:numPr>
          <w:ilvl w:val="0"/>
          <w:numId w:val="27"/>
        </w:numPr>
        <w:tabs>
          <w:tab w:val="left" w:pos="540"/>
        </w:tabs>
        <w:ind w:left="540" w:hanging="450"/>
        <w:jc w:val="left"/>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w:t>
      </w:r>
      <w:r w:rsidR="00202969" w:rsidRPr="0033364F">
        <w:rPr>
          <w:rStyle w:val="FontStyle37"/>
          <w:rFonts w:ascii="Times New Roman" w:hAnsi="Times New Roman" w:cs="Times New Roman"/>
          <w:sz w:val="24"/>
          <w:szCs w:val="24"/>
          <w:lang w:val="ro-RO" w:eastAsia="ro-RO"/>
        </w:rPr>
        <w:t>reşterea performanţelor profesionale;</w:t>
      </w:r>
    </w:p>
    <w:p w:rsidR="00202969" w:rsidRPr="0033364F" w:rsidRDefault="00202969" w:rsidP="0056573D">
      <w:pPr>
        <w:pStyle w:val="Style26"/>
        <w:widowControl/>
        <w:numPr>
          <w:ilvl w:val="0"/>
          <w:numId w:val="27"/>
        </w:numPr>
        <w:tabs>
          <w:tab w:val="left" w:pos="540"/>
        </w:tabs>
        <w:spacing w:line="322" w:lineRule="exact"/>
        <w:ind w:left="540" w:hanging="45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Îmbunătăţirea indicatorilor clasici de utilizare a fondului de paturi,</w:t>
      </w:r>
      <w:r w:rsidRPr="0033364F">
        <w:rPr>
          <w:rStyle w:val="FontStyle37"/>
          <w:rFonts w:ascii="Times New Roman" w:hAnsi="Times New Roman" w:cs="Times New Roman"/>
          <w:sz w:val="24"/>
          <w:szCs w:val="24"/>
          <w:lang w:val="ro-RO" w:eastAsia="ro-RO"/>
        </w:rPr>
        <w:br/>
        <w:t>numărul şi tipul structurii de personal, numărul serviciilor medicale acordate, indicatorii economici în corelaţie cu serviciile sanitare;</w:t>
      </w:r>
    </w:p>
    <w:p w:rsidR="00202969" w:rsidRPr="0033364F" w:rsidRDefault="00202969" w:rsidP="0056573D">
      <w:pPr>
        <w:pStyle w:val="Style26"/>
        <w:widowControl/>
        <w:numPr>
          <w:ilvl w:val="0"/>
          <w:numId w:val="27"/>
        </w:numPr>
        <w:tabs>
          <w:tab w:val="left" w:pos="540"/>
        </w:tabs>
        <w:spacing w:line="322" w:lineRule="exact"/>
        <w:ind w:left="540" w:hanging="45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Îmbunătăţirea indicatorilor de management ai resurselor umane şi ai celorlalţi indicatori;</w:t>
      </w:r>
    </w:p>
    <w:p w:rsidR="00202969" w:rsidRPr="0033364F" w:rsidRDefault="00202969" w:rsidP="0056573D">
      <w:pPr>
        <w:pStyle w:val="Style26"/>
        <w:widowControl/>
        <w:numPr>
          <w:ilvl w:val="0"/>
          <w:numId w:val="27"/>
        </w:numPr>
        <w:tabs>
          <w:tab w:val="left" w:pos="540"/>
        </w:tabs>
        <w:spacing w:line="322" w:lineRule="exact"/>
        <w:ind w:left="540" w:hanging="45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Creşterea nivelului veniturilor prin sporirea adresabilităţii la serviciile medicale;</w:t>
      </w:r>
    </w:p>
    <w:p w:rsidR="00202969" w:rsidRPr="0033364F" w:rsidRDefault="00202969" w:rsidP="0056573D">
      <w:pPr>
        <w:pStyle w:val="Style26"/>
        <w:widowControl/>
        <w:numPr>
          <w:ilvl w:val="0"/>
          <w:numId w:val="27"/>
        </w:numPr>
        <w:tabs>
          <w:tab w:val="left" w:pos="540"/>
        </w:tabs>
        <w:spacing w:line="322" w:lineRule="exact"/>
        <w:ind w:left="540" w:hanging="450"/>
        <w:rPr>
          <w:rFonts w:ascii="Times New Roman" w:hAnsi="Times New Roman"/>
          <w:lang w:val="ro-RO" w:eastAsia="ro-RO"/>
        </w:rPr>
      </w:pPr>
      <w:r w:rsidRPr="0033364F">
        <w:rPr>
          <w:rFonts w:ascii="Times New Roman" w:hAnsi="Times New Roman"/>
          <w:lang w:val="ro-RO"/>
        </w:rPr>
        <w:t>Creşterea gradului de mulţumire a pacienţilor;</w:t>
      </w:r>
    </w:p>
    <w:p w:rsidR="00202969" w:rsidRPr="0033364F" w:rsidRDefault="00202969" w:rsidP="0056573D">
      <w:pPr>
        <w:numPr>
          <w:ilvl w:val="0"/>
          <w:numId w:val="27"/>
        </w:numPr>
        <w:ind w:left="540" w:hanging="450"/>
        <w:jc w:val="both"/>
        <w:rPr>
          <w:rFonts w:ascii="Times New Roman" w:hAnsi="Times New Roman"/>
          <w:lang w:val="ro-RO"/>
        </w:rPr>
      </w:pPr>
      <w:r w:rsidRPr="0033364F">
        <w:rPr>
          <w:rFonts w:ascii="Times New Roman" w:hAnsi="Times New Roman"/>
          <w:lang w:val="ro-RO"/>
        </w:rPr>
        <w:t>Diversificarea serviciilor medicale prestate;</w:t>
      </w:r>
    </w:p>
    <w:p w:rsidR="00F8248E" w:rsidRPr="0033364F" w:rsidRDefault="00202969" w:rsidP="0056573D">
      <w:pPr>
        <w:numPr>
          <w:ilvl w:val="0"/>
          <w:numId w:val="27"/>
        </w:numPr>
        <w:ind w:left="540" w:hanging="450"/>
        <w:jc w:val="both"/>
        <w:rPr>
          <w:rFonts w:ascii="Times New Roman" w:hAnsi="Times New Roman"/>
          <w:lang w:val="ro-RO"/>
        </w:rPr>
      </w:pPr>
      <w:r w:rsidRPr="0033364F">
        <w:rPr>
          <w:rFonts w:ascii="Times New Roman" w:hAnsi="Times New Roman"/>
          <w:lang w:val="ro-RO"/>
        </w:rPr>
        <w:t>Creşterea competenţei şi îmbunătăţirea atitudinii faţă de pacient;</w:t>
      </w:r>
    </w:p>
    <w:p w:rsidR="00202969" w:rsidRPr="0033364F" w:rsidRDefault="00202969" w:rsidP="0056573D">
      <w:pPr>
        <w:numPr>
          <w:ilvl w:val="0"/>
          <w:numId w:val="27"/>
        </w:numPr>
        <w:ind w:left="540" w:hanging="450"/>
        <w:jc w:val="both"/>
        <w:rPr>
          <w:rFonts w:ascii="Times New Roman" w:hAnsi="Times New Roman"/>
          <w:lang w:val="ro-RO"/>
        </w:rPr>
      </w:pPr>
      <w:r w:rsidRPr="0033364F">
        <w:rPr>
          <w:rFonts w:ascii="Times New Roman" w:hAnsi="Times New Roman"/>
          <w:lang w:val="ro-RO"/>
        </w:rPr>
        <w:t>Creşterea eficienţei actului medical prin introducerea terapiei ocupaţionale la bolnavii psihici cronici;</w:t>
      </w:r>
    </w:p>
    <w:p w:rsidR="00202969" w:rsidRPr="0033364F" w:rsidRDefault="00202969" w:rsidP="0056573D">
      <w:pPr>
        <w:numPr>
          <w:ilvl w:val="0"/>
          <w:numId w:val="27"/>
        </w:numPr>
        <w:ind w:left="540" w:hanging="450"/>
        <w:jc w:val="both"/>
        <w:rPr>
          <w:rFonts w:ascii="Times New Roman" w:hAnsi="Times New Roman"/>
          <w:lang w:val="ro-RO"/>
        </w:rPr>
      </w:pPr>
      <w:r w:rsidRPr="0033364F">
        <w:rPr>
          <w:rFonts w:ascii="Times New Roman" w:hAnsi="Times New Roman"/>
          <w:lang w:val="ro-RO"/>
        </w:rPr>
        <w:t>Asigurarea finantarii de la bugetul M.S.P. a studiilor de fezabilitate si a proiectelor tehnice;</w:t>
      </w:r>
    </w:p>
    <w:p w:rsidR="00202969" w:rsidRPr="0033364F" w:rsidRDefault="00202969" w:rsidP="0056573D">
      <w:pPr>
        <w:numPr>
          <w:ilvl w:val="0"/>
          <w:numId w:val="27"/>
        </w:numPr>
        <w:ind w:left="540" w:hanging="450"/>
        <w:jc w:val="both"/>
        <w:rPr>
          <w:rFonts w:ascii="Times New Roman" w:hAnsi="Times New Roman"/>
          <w:lang w:val="ro-RO"/>
        </w:rPr>
      </w:pPr>
      <w:r w:rsidRPr="0033364F">
        <w:rPr>
          <w:rFonts w:ascii="Times New Roman" w:hAnsi="Times New Roman"/>
          <w:lang w:val="ro-RO"/>
        </w:rPr>
        <w:t>Cuprinderea în Programul Naţional de Reabilitare a Secţiilor de Pneumologie, Chirurgie Generală, Neurologie, Ortopedie Traumatologie, Pediatrie,Obstetrică-Ginecologie;</w:t>
      </w:r>
    </w:p>
    <w:p w:rsidR="00202969" w:rsidRPr="0033364F" w:rsidRDefault="00202969" w:rsidP="0056573D">
      <w:pPr>
        <w:numPr>
          <w:ilvl w:val="0"/>
          <w:numId w:val="27"/>
        </w:numPr>
        <w:ind w:left="540" w:hanging="450"/>
        <w:jc w:val="both"/>
        <w:rPr>
          <w:rFonts w:ascii="Times New Roman" w:hAnsi="Times New Roman"/>
          <w:lang w:val="ro-RO"/>
        </w:rPr>
      </w:pPr>
      <w:r w:rsidRPr="0033364F">
        <w:rPr>
          <w:rFonts w:ascii="Times New Roman" w:hAnsi="Times New Roman"/>
          <w:lang w:val="ro-RO"/>
        </w:rPr>
        <w:t>Scăderea costurilor de întretinere si functionare generale ale Spitalului;</w:t>
      </w:r>
    </w:p>
    <w:p w:rsidR="00202969" w:rsidRPr="0033364F" w:rsidRDefault="00202969" w:rsidP="0056573D">
      <w:pPr>
        <w:numPr>
          <w:ilvl w:val="0"/>
          <w:numId w:val="27"/>
        </w:numPr>
        <w:ind w:left="540" w:hanging="450"/>
        <w:jc w:val="both"/>
        <w:rPr>
          <w:rFonts w:ascii="Times New Roman" w:hAnsi="Times New Roman"/>
          <w:lang w:val="ro-RO"/>
        </w:rPr>
      </w:pPr>
      <w:r w:rsidRPr="0033364F">
        <w:rPr>
          <w:rFonts w:ascii="Times New Roman" w:hAnsi="Times New Roman"/>
          <w:lang w:val="ro-RO"/>
        </w:rPr>
        <w:t>Realizarea lucrărilor necesare pentru îndeplinirea condiţiilor impuse de O.M.S.P. 914/2006 şi terminarea procedurii de acreditare;</w:t>
      </w:r>
    </w:p>
    <w:p w:rsidR="00202969" w:rsidRPr="0033364F" w:rsidRDefault="00202969" w:rsidP="0056573D">
      <w:pPr>
        <w:numPr>
          <w:ilvl w:val="0"/>
          <w:numId w:val="27"/>
        </w:numPr>
        <w:ind w:left="540" w:hanging="450"/>
        <w:jc w:val="both"/>
        <w:rPr>
          <w:rStyle w:val="FontStyle37"/>
          <w:rFonts w:ascii="Times New Roman" w:hAnsi="Times New Roman" w:cs="Times New Roman"/>
          <w:sz w:val="24"/>
          <w:szCs w:val="24"/>
          <w:lang w:val="ro-RO"/>
        </w:rPr>
      </w:pPr>
      <w:r w:rsidRPr="0033364F">
        <w:rPr>
          <w:rFonts w:ascii="Times New Roman" w:hAnsi="Times New Roman"/>
          <w:lang w:val="ro-RO"/>
        </w:rPr>
        <w:t xml:space="preserve">Creşterea gradului de satisfacţie a pacienţilor şi implicit a adresabilităţii. </w:t>
      </w:r>
    </w:p>
    <w:p w:rsidR="004F551A" w:rsidRPr="0033364F" w:rsidRDefault="004F551A" w:rsidP="004F551A">
      <w:pPr>
        <w:pStyle w:val="Style6"/>
        <w:widowControl/>
        <w:spacing w:before="96" w:line="240" w:lineRule="auto"/>
        <w:rPr>
          <w:rFonts w:ascii="Times New Roman" w:hAnsi="Times New Roman"/>
          <w:lang w:val="ro-RO"/>
        </w:rPr>
      </w:pPr>
    </w:p>
    <w:p w:rsidR="00E8501B" w:rsidRPr="0033364F" w:rsidRDefault="00E8501B" w:rsidP="00155946">
      <w:pPr>
        <w:pStyle w:val="Style6"/>
        <w:widowControl/>
        <w:numPr>
          <w:ilvl w:val="0"/>
          <w:numId w:val="39"/>
        </w:numPr>
        <w:spacing w:before="96" w:line="240" w:lineRule="auto"/>
        <w:jc w:val="center"/>
        <w:outlineLvl w:val="0"/>
        <w:rPr>
          <w:rStyle w:val="FontStyle37"/>
          <w:rFonts w:ascii="Times New Roman" w:hAnsi="Times New Roman" w:cs="Times New Roman"/>
          <w:b/>
          <w:sz w:val="24"/>
          <w:szCs w:val="24"/>
          <w:lang w:val="ro-RO" w:eastAsia="ro-RO"/>
        </w:rPr>
      </w:pPr>
      <w:bookmarkStart w:id="111" w:name="_Toc420559032"/>
      <w:r w:rsidRPr="0033364F">
        <w:rPr>
          <w:rStyle w:val="FontStyle37"/>
          <w:rFonts w:ascii="Times New Roman" w:hAnsi="Times New Roman" w:cs="Times New Roman"/>
          <w:b/>
          <w:sz w:val="24"/>
          <w:szCs w:val="24"/>
          <w:lang w:val="ro-RO" w:eastAsia="ro-RO"/>
        </w:rPr>
        <w:t>CONSIDERAŢII FINALE</w:t>
      </w:r>
      <w:bookmarkEnd w:id="111"/>
    </w:p>
    <w:p w:rsidR="00E8501B" w:rsidRPr="0033364F" w:rsidRDefault="00E8501B" w:rsidP="00E8501B">
      <w:pPr>
        <w:pStyle w:val="Style15"/>
        <w:widowControl/>
        <w:spacing w:before="86" w:line="322" w:lineRule="exact"/>
        <w:rPr>
          <w:rStyle w:val="FontStyle37"/>
          <w:rFonts w:ascii="Times New Roman" w:hAnsi="Times New Roman" w:cs="Times New Roman"/>
          <w:b/>
          <w:sz w:val="24"/>
          <w:szCs w:val="24"/>
          <w:lang w:val="ro-RO" w:eastAsia="ro-RO"/>
        </w:rPr>
      </w:pPr>
    </w:p>
    <w:p w:rsidR="00E8501B" w:rsidRPr="0033364F" w:rsidRDefault="00E8501B" w:rsidP="00E8501B">
      <w:pPr>
        <w:pStyle w:val="Style15"/>
        <w:widowControl/>
        <w:spacing w:before="86" w:line="322" w:lineRule="exact"/>
        <w:ind w:firstLine="72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Managerul Spitalului Municipal Sighetu Marmaţiei împreună cu echipa de conducere şi ceilalţi factori implicaţi îşi propun să îmbunătăţească continuu performanţa unităţii spitaliceşti prin îmbunătăţirea calităţii serviciilor. Calitatea serviciilor poate fi asigurată printr-o calitate şi cantitate a factorului uman.</w:t>
      </w:r>
    </w:p>
    <w:p w:rsidR="00E8501B" w:rsidRPr="0033364F" w:rsidRDefault="00E8501B" w:rsidP="00E8501B">
      <w:pPr>
        <w:pStyle w:val="Style15"/>
        <w:widowControl/>
        <w:spacing w:before="86" w:line="322" w:lineRule="exact"/>
        <w:ind w:firstLine="72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Managerul Spitalului Municipal Sighetu Marmaţiei îşi propune ca obiectiv principal o deblocare de posturi de la MS în afara cadrului legislativ actual care permite pentru cadrele medicale doar angajările pe posturile vacantate în anul în curs iar la personalul tehnico-administrativ angajarea pe 15% din numărul de posturi vacantate.</w:t>
      </w:r>
    </w:p>
    <w:p w:rsidR="00E8501B" w:rsidRPr="0033364F" w:rsidRDefault="00E8501B" w:rsidP="00E8501B">
      <w:pPr>
        <w:pStyle w:val="Style15"/>
        <w:widowControl/>
        <w:spacing w:before="86" w:line="322" w:lineRule="exact"/>
        <w:ind w:firstLine="72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Totodată se va încerca împreună cu Autoritatea Locală, Direcţia de Sănătate Publică Maramureş, Colegiul Medicilor, Ministerul Sănătăţii de atragere a medicilor anestezişti, lipsa acestora ducând la scăderea indicatorilor de performanţă ai spitalului şi implicit clasificarea într-o categorie inferioară (categoria a IV-a a spitalului) ceea ce duce la o finanţare scăzută din partea CJAS MM.</w:t>
      </w:r>
    </w:p>
    <w:p w:rsidR="00E8501B" w:rsidRPr="0033364F" w:rsidRDefault="00E8501B" w:rsidP="00E8501B">
      <w:pPr>
        <w:pStyle w:val="Style15"/>
        <w:widowControl/>
        <w:spacing w:before="86" w:line="322" w:lineRule="exact"/>
        <w:ind w:firstLine="72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Prin elaborarea de regulamente de organizare şi funcţionare proprii fiecări secţii se va eficientiza activitatea medicală.</w:t>
      </w:r>
    </w:p>
    <w:p w:rsidR="00E8501B" w:rsidRPr="0033364F" w:rsidRDefault="00E8501B" w:rsidP="00E8501B">
      <w:pPr>
        <w:pStyle w:val="Style15"/>
        <w:widowControl/>
        <w:spacing w:before="86" w:line="322" w:lineRule="exact"/>
        <w:ind w:firstLine="720"/>
        <w:rPr>
          <w:rStyle w:val="FontStyle37"/>
          <w:rFonts w:ascii="Times New Roman" w:hAnsi="Times New Roman" w:cs="Times New Roman"/>
          <w:sz w:val="24"/>
          <w:szCs w:val="24"/>
          <w:lang w:val="ro-RO" w:eastAsia="ro-RO"/>
        </w:rPr>
      </w:pPr>
      <w:r w:rsidRPr="0033364F">
        <w:rPr>
          <w:rStyle w:val="FontStyle37"/>
          <w:rFonts w:ascii="Times New Roman" w:hAnsi="Times New Roman" w:cs="Times New Roman"/>
          <w:sz w:val="24"/>
          <w:szCs w:val="24"/>
          <w:lang w:val="ro-RO" w:eastAsia="ro-RO"/>
        </w:rPr>
        <w:t>Încheierea de contracte de administrare cu medicii şefi de secţii va duce la o gospodărire mai judicioasă a fondurilor alocate fiecărei secţii atât pe cheltuielile materiale cât şi pe cheltuielile de personal.</w:t>
      </w:r>
    </w:p>
    <w:p w:rsidR="00E8501B" w:rsidRPr="0033364F" w:rsidRDefault="00E8501B" w:rsidP="00E8501B">
      <w:pPr>
        <w:pStyle w:val="Style15"/>
        <w:widowControl/>
        <w:spacing w:before="86" w:line="322" w:lineRule="exact"/>
        <w:ind w:firstLine="739"/>
        <w:rPr>
          <w:rStyle w:val="FontStyle37"/>
          <w:rFonts w:ascii="Times New Roman" w:hAnsi="Times New Roman" w:cs="Times New Roman"/>
          <w:sz w:val="24"/>
          <w:szCs w:val="24"/>
          <w:lang w:val="ro-RO" w:eastAsia="ro-RO"/>
        </w:rPr>
      </w:pPr>
    </w:p>
    <w:p w:rsidR="009F6426" w:rsidRPr="0033364F" w:rsidRDefault="009F6426" w:rsidP="00E8501B">
      <w:pPr>
        <w:pStyle w:val="Style15"/>
        <w:widowControl/>
        <w:spacing w:before="86" w:line="322" w:lineRule="exact"/>
        <w:ind w:firstLine="739"/>
        <w:rPr>
          <w:rStyle w:val="FontStyle37"/>
          <w:rFonts w:ascii="Times New Roman" w:hAnsi="Times New Roman" w:cs="Times New Roman"/>
          <w:sz w:val="24"/>
          <w:szCs w:val="24"/>
          <w:lang w:val="ro-RO" w:eastAsia="ro-RO"/>
        </w:rPr>
      </w:pPr>
    </w:p>
    <w:p w:rsidR="00E8501B" w:rsidRPr="0033364F" w:rsidRDefault="009E3C8B" w:rsidP="00401545">
      <w:pPr>
        <w:pStyle w:val="Style15"/>
        <w:widowControl/>
        <w:spacing w:before="86" w:line="322" w:lineRule="exact"/>
        <w:ind w:firstLine="0"/>
        <w:jc w:val="center"/>
        <w:rPr>
          <w:rStyle w:val="FontStyle37"/>
          <w:rFonts w:ascii="Times New Roman" w:hAnsi="Times New Roman" w:cs="Times New Roman"/>
          <w:b/>
          <w:sz w:val="24"/>
          <w:szCs w:val="24"/>
          <w:lang w:val="ro-RO" w:eastAsia="ro-RO"/>
        </w:rPr>
      </w:pPr>
      <w:r w:rsidRPr="0033364F">
        <w:rPr>
          <w:rStyle w:val="FontStyle37"/>
          <w:rFonts w:ascii="Times New Roman" w:hAnsi="Times New Roman" w:cs="Times New Roman"/>
          <w:b/>
          <w:sz w:val="24"/>
          <w:szCs w:val="24"/>
          <w:lang w:val="ro-RO" w:eastAsia="ro-RO"/>
        </w:rPr>
        <w:t>MANAGER</w:t>
      </w:r>
    </w:p>
    <w:p w:rsidR="00202969" w:rsidRPr="0033364F" w:rsidRDefault="009E3C8B" w:rsidP="00401545">
      <w:pPr>
        <w:pStyle w:val="Style15"/>
        <w:widowControl/>
        <w:spacing w:before="86" w:line="322" w:lineRule="exact"/>
        <w:ind w:left="360" w:firstLine="0"/>
        <w:jc w:val="center"/>
        <w:rPr>
          <w:rStyle w:val="FontStyle37"/>
          <w:rFonts w:ascii="Times New Roman" w:hAnsi="Times New Roman" w:cs="Times New Roman"/>
          <w:b/>
          <w:sz w:val="24"/>
          <w:szCs w:val="24"/>
          <w:lang w:val="ro-RO" w:eastAsia="ro-RO"/>
        </w:rPr>
      </w:pPr>
      <w:r w:rsidRPr="0033364F">
        <w:rPr>
          <w:rStyle w:val="FontStyle37"/>
          <w:rFonts w:ascii="Times New Roman" w:hAnsi="Times New Roman" w:cs="Times New Roman"/>
          <w:b/>
          <w:sz w:val="24"/>
          <w:szCs w:val="24"/>
          <w:lang w:val="ro-RO" w:eastAsia="ro-RO"/>
        </w:rPr>
        <w:t>JR. OROS GEORGE ALEXANDRU</w:t>
      </w:r>
    </w:p>
    <w:p w:rsidR="00202969" w:rsidRPr="0033364F" w:rsidRDefault="00202969" w:rsidP="00202969">
      <w:pPr>
        <w:pStyle w:val="Style15"/>
        <w:widowControl/>
        <w:spacing w:before="86" w:line="322" w:lineRule="exact"/>
        <w:ind w:left="360" w:firstLine="0"/>
        <w:rPr>
          <w:rStyle w:val="FontStyle37"/>
          <w:rFonts w:ascii="Times New Roman" w:hAnsi="Times New Roman" w:cs="Times New Roman"/>
          <w:b/>
          <w:sz w:val="24"/>
          <w:szCs w:val="24"/>
          <w:lang w:val="ro-RO" w:eastAsia="ro-RO"/>
        </w:rPr>
      </w:pPr>
    </w:p>
    <w:p w:rsidR="00202969" w:rsidRPr="0033364F" w:rsidRDefault="00202969" w:rsidP="00202969">
      <w:pPr>
        <w:pStyle w:val="Style15"/>
        <w:widowControl/>
        <w:spacing w:before="86" w:line="322" w:lineRule="exact"/>
        <w:ind w:firstLine="739"/>
        <w:rPr>
          <w:rStyle w:val="FontStyle37"/>
          <w:rFonts w:ascii="Times New Roman" w:hAnsi="Times New Roman" w:cs="Times New Roman"/>
          <w:sz w:val="24"/>
          <w:szCs w:val="24"/>
          <w:lang w:val="ro-RO" w:eastAsia="ro-RO"/>
        </w:rPr>
      </w:pPr>
    </w:p>
    <w:p w:rsidR="00202969" w:rsidRPr="0033364F" w:rsidRDefault="00202969" w:rsidP="00202969">
      <w:pPr>
        <w:pStyle w:val="Style15"/>
        <w:widowControl/>
        <w:spacing w:before="86" w:line="322" w:lineRule="exact"/>
        <w:ind w:firstLine="739"/>
        <w:rPr>
          <w:rStyle w:val="FontStyle37"/>
          <w:rFonts w:ascii="Times New Roman" w:hAnsi="Times New Roman" w:cs="Times New Roman"/>
          <w:sz w:val="24"/>
          <w:szCs w:val="24"/>
          <w:lang w:val="ro-RO" w:eastAsia="ro-RO"/>
        </w:rPr>
      </w:pPr>
    </w:p>
    <w:p w:rsidR="00202969" w:rsidRPr="0033364F" w:rsidRDefault="00202969" w:rsidP="00202969">
      <w:pPr>
        <w:pStyle w:val="Style15"/>
        <w:widowControl/>
        <w:spacing w:before="86" w:line="322" w:lineRule="exact"/>
        <w:ind w:firstLine="739"/>
        <w:rPr>
          <w:rStyle w:val="FontStyle37"/>
          <w:rFonts w:ascii="Times New Roman" w:hAnsi="Times New Roman" w:cs="Times New Roman"/>
          <w:sz w:val="24"/>
          <w:szCs w:val="24"/>
          <w:lang w:val="ro-RO" w:eastAsia="ro-RO"/>
        </w:rPr>
      </w:pPr>
    </w:p>
    <w:p w:rsidR="00C020A5" w:rsidRPr="0033364F" w:rsidRDefault="00C020A5" w:rsidP="00C020A5">
      <w:pPr>
        <w:pStyle w:val="Style8"/>
        <w:widowControl/>
        <w:spacing w:line="240" w:lineRule="exact"/>
        <w:jc w:val="both"/>
        <w:rPr>
          <w:rFonts w:ascii="Times New Roman" w:hAnsi="Times New Roman"/>
        </w:rPr>
      </w:pPr>
    </w:p>
    <w:p w:rsidR="00C020A5" w:rsidRPr="0033364F" w:rsidRDefault="00C020A5" w:rsidP="00C020A5">
      <w:pPr>
        <w:ind w:firstLine="720"/>
        <w:rPr>
          <w:rFonts w:ascii="Times New Roman" w:hAnsi="Times New Roman"/>
          <w:b/>
          <w:lang w:val="ro-RO"/>
        </w:rPr>
      </w:pPr>
    </w:p>
    <w:p w:rsidR="006D49F0" w:rsidRDefault="006D49F0">
      <w:pPr>
        <w:rPr>
          <w:rFonts w:ascii="Times New Roman" w:hAnsi="Times New Roman"/>
        </w:rPr>
        <w:sectPr w:rsidR="006D49F0" w:rsidSect="006D49F0">
          <w:headerReference w:type="default" r:id="rId14"/>
          <w:footerReference w:type="even" r:id="rId15"/>
          <w:footerReference w:type="default" r:id="rId16"/>
          <w:headerReference w:type="first" r:id="rId17"/>
          <w:type w:val="continuous"/>
          <w:pgSz w:w="11907" w:h="16839" w:code="9"/>
          <w:pgMar w:top="1440" w:right="1080" w:bottom="1440" w:left="1080" w:header="709" w:footer="709" w:gutter="0"/>
          <w:pgNumType w:start="0"/>
          <w:cols w:space="720"/>
          <w:noEndnote/>
          <w:titlePg/>
          <w:docGrid w:linePitch="326"/>
        </w:sectPr>
      </w:pPr>
    </w:p>
    <w:p w:rsidR="00D75DA1" w:rsidRDefault="00D75DA1">
      <w:pPr>
        <w:rPr>
          <w:rFonts w:ascii="Times New Roman" w:hAnsi="Times New Roman"/>
        </w:rPr>
      </w:pPr>
    </w:p>
    <w:p w:rsidR="006D49F0" w:rsidRDefault="006D49F0" w:rsidP="006D49F0">
      <w:pPr>
        <w:pStyle w:val="Header"/>
        <w:jc w:val="center"/>
        <w:rPr>
          <w:b/>
          <w:lang w:val="it-IT"/>
        </w:rPr>
      </w:pPr>
    </w:p>
    <w:p w:rsidR="006D49F0" w:rsidRPr="00BA452E" w:rsidRDefault="006D49F0" w:rsidP="006D49F0">
      <w:pPr>
        <w:pStyle w:val="Header"/>
        <w:pBdr>
          <w:bottom w:val="thickThinSmallGap" w:sz="24" w:space="1" w:color="622423"/>
        </w:pBdr>
        <w:jc w:val="center"/>
        <w:rPr>
          <w:lang w:val="it-IT"/>
        </w:rPr>
      </w:pPr>
      <w:r w:rsidRPr="00BA452E">
        <w:rPr>
          <w:rFonts w:cs="Arial"/>
          <w:b/>
          <w:lang w:val="it-IT"/>
        </w:rPr>
        <w:t xml:space="preserve">   </w:t>
      </w:r>
      <w:r>
        <w:rPr>
          <w:noProof/>
        </w:rPr>
        <w:drawing>
          <wp:inline distT="0" distB="0" distL="0" distR="0">
            <wp:extent cx="1685925" cy="809625"/>
            <wp:effectExtent l="0" t="0" r="9525" b="9525"/>
            <wp:docPr id="6" name="Picture 6" descr="ANd9GcRLYr4UKubDmOWQBJgKfUrPv6H1qCnNOhSWDalRWLYwgvBHam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d9GcRLYr4UKubDmOWQBJgKfUrPv6H1qCnNOhSWDalRWLYwgvBHamrJ"/>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660" t="6250" r="3192" b="5208"/>
                    <a:stretch>
                      <a:fillRect/>
                    </a:stretch>
                  </pic:blipFill>
                  <pic:spPr bwMode="auto">
                    <a:xfrm>
                      <a:off x="0" y="0"/>
                      <a:ext cx="1685925" cy="809625"/>
                    </a:xfrm>
                    <a:prstGeom prst="rect">
                      <a:avLst/>
                    </a:prstGeom>
                    <a:noFill/>
                    <a:ln>
                      <a:noFill/>
                    </a:ln>
                  </pic:spPr>
                </pic:pic>
              </a:graphicData>
            </a:graphic>
          </wp:inline>
        </w:drawing>
      </w:r>
    </w:p>
    <w:p w:rsidR="006D49F0" w:rsidRPr="00BA452E" w:rsidRDefault="006D49F0" w:rsidP="006D49F0">
      <w:pPr>
        <w:pStyle w:val="Header"/>
        <w:pBdr>
          <w:bottom w:val="thickThinSmallGap" w:sz="24" w:space="1" w:color="622423"/>
        </w:pBdr>
        <w:jc w:val="center"/>
        <w:rPr>
          <w:rFonts w:cs="Arial"/>
          <w:b/>
          <w:szCs w:val="32"/>
          <w:lang w:val="it-IT"/>
        </w:rPr>
      </w:pPr>
      <w:r w:rsidRPr="00BA452E">
        <w:rPr>
          <w:rFonts w:cs="Arial"/>
          <w:b/>
          <w:szCs w:val="32"/>
          <w:lang w:val="it-IT"/>
        </w:rPr>
        <w:t>SPITALUL MUNICIPAL SIGHETU MARMATIEI</w:t>
      </w:r>
    </w:p>
    <w:p w:rsidR="006D49F0" w:rsidRDefault="00155946" w:rsidP="00155946">
      <w:pPr>
        <w:pStyle w:val="Header"/>
        <w:rPr>
          <w:b/>
          <w:lang w:val="it-IT"/>
        </w:rPr>
      </w:pPr>
      <w:r>
        <w:rPr>
          <w:b/>
          <w:lang w:val="it-IT"/>
        </w:rPr>
        <w:t>ANEXA 1</w:t>
      </w:r>
    </w:p>
    <w:p w:rsidR="006D49F0" w:rsidRDefault="006D49F0" w:rsidP="006D49F0">
      <w:pPr>
        <w:pStyle w:val="Header"/>
        <w:jc w:val="center"/>
        <w:rPr>
          <w:b/>
          <w:lang w:val="it-IT"/>
        </w:rPr>
      </w:pPr>
      <w:r>
        <w:rPr>
          <w:b/>
          <w:lang w:val="it-IT"/>
        </w:rPr>
        <w:t xml:space="preserve">PLAN </w:t>
      </w:r>
      <w:r w:rsidRPr="00B0199C">
        <w:rPr>
          <w:b/>
          <w:lang w:val="it-IT"/>
        </w:rPr>
        <w:t xml:space="preserve">PRIVIND IMBUNATATIREA CONDITIILOR HOTELIERE </w:t>
      </w:r>
    </w:p>
    <w:p w:rsidR="006D49F0" w:rsidRDefault="006D49F0" w:rsidP="006D49F0">
      <w:pPr>
        <w:pStyle w:val="Header"/>
        <w:jc w:val="center"/>
        <w:rPr>
          <w:b/>
          <w:lang w:val="it-IT"/>
        </w:rPr>
      </w:pPr>
      <w:r>
        <w:rPr>
          <w:b/>
          <w:lang w:val="it-IT"/>
        </w:rPr>
        <w:t xml:space="preserve">ANALIZA OBIECTIVE </w:t>
      </w:r>
      <w:r w:rsidRPr="00B0199C">
        <w:rPr>
          <w:b/>
          <w:lang w:val="it-IT"/>
        </w:rPr>
        <w:t>REALIZATE IN 2014 SI OBIECTIVE PROPUSE PENTRU 2015 / 2016</w:t>
      </w:r>
    </w:p>
    <w:p w:rsidR="006D49F0" w:rsidRPr="006D49F0" w:rsidRDefault="006D49F0">
      <w:pPr>
        <w:rPr>
          <w:rFonts w:ascii="Times New Roman" w:hAnsi="Times New Roman"/>
          <w:lang w:val="it-IT"/>
        </w:rPr>
      </w:pPr>
    </w:p>
    <w:p w:rsidR="006D49F0" w:rsidRPr="006D49F0" w:rsidRDefault="006D49F0">
      <w:pPr>
        <w:rPr>
          <w:rFonts w:ascii="Times New Roman" w:hAnsi="Times New Roman"/>
          <w:lang w:val="it-IT"/>
        </w:rPr>
      </w:pPr>
    </w:p>
    <w:tbl>
      <w:tblPr>
        <w:tblW w:w="13018" w:type="dxa"/>
        <w:tblInd w:w="93" w:type="dxa"/>
        <w:tblLook w:val="04A0"/>
      </w:tblPr>
      <w:tblGrid>
        <w:gridCol w:w="762"/>
        <w:gridCol w:w="2353"/>
        <w:gridCol w:w="3768"/>
        <w:gridCol w:w="1449"/>
        <w:gridCol w:w="2187"/>
        <w:gridCol w:w="1094"/>
        <w:gridCol w:w="1405"/>
      </w:tblGrid>
      <w:tr w:rsidR="006D49F0" w:rsidRPr="00752F63" w:rsidTr="006D49F0">
        <w:trPr>
          <w:trHeight w:val="619"/>
          <w:tblHeader/>
        </w:trPr>
        <w:tc>
          <w:tcPr>
            <w:tcW w:w="762"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20"/>
                <w:szCs w:val="20"/>
              </w:rPr>
            </w:pPr>
            <w:r w:rsidRPr="00752F63">
              <w:rPr>
                <w:rFonts w:ascii="Times New Roman" w:hAnsi="Times New Roman"/>
                <w:b/>
                <w:bCs/>
                <w:color w:val="000000"/>
                <w:sz w:val="20"/>
                <w:szCs w:val="20"/>
                <w:lang w:val="es-ES_tradnl"/>
              </w:rPr>
              <w:t>NR</w:t>
            </w:r>
          </w:p>
        </w:tc>
        <w:tc>
          <w:tcPr>
            <w:tcW w:w="2353"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18"/>
                <w:szCs w:val="18"/>
              </w:rPr>
            </w:pPr>
            <w:r w:rsidRPr="00752F63">
              <w:rPr>
                <w:rFonts w:ascii="Times New Roman" w:hAnsi="Times New Roman"/>
                <w:b/>
                <w:bCs/>
                <w:color w:val="000000"/>
                <w:sz w:val="18"/>
                <w:szCs w:val="18"/>
                <w:lang w:val="es-ES_tradnl"/>
              </w:rPr>
              <w:t>OBIECTIV</w:t>
            </w:r>
          </w:p>
        </w:tc>
        <w:tc>
          <w:tcPr>
            <w:tcW w:w="3768"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20"/>
                <w:szCs w:val="20"/>
              </w:rPr>
            </w:pPr>
            <w:r w:rsidRPr="00752F63">
              <w:rPr>
                <w:rFonts w:ascii="Times New Roman" w:hAnsi="Times New Roman"/>
                <w:b/>
                <w:bCs/>
                <w:color w:val="000000"/>
                <w:sz w:val="20"/>
                <w:szCs w:val="20"/>
                <w:lang w:val="es-ES_tradnl"/>
              </w:rPr>
              <w:t>ACTIUNI SI MASURI INTREPRINSE</w:t>
            </w:r>
          </w:p>
        </w:tc>
        <w:tc>
          <w:tcPr>
            <w:tcW w:w="1449" w:type="dxa"/>
            <w:tcBorders>
              <w:top w:val="single" w:sz="8" w:space="0" w:color="auto"/>
              <w:left w:val="single" w:sz="8" w:space="0" w:color="auto"/>
              <w:bottom w:val="single" w:sz="8" w:space="0" w:color="000000"/>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20"/>
                <w:szCs w:val="20"/>
              </w:rPr>
            </w:pPr>
            <w:r w:rsidRPr="00752F63">
              <w:rPr>
                <w:rFonts w:ascii="Times New Roman" w:hAnsi="Times New Roman"/>
                <w:b/>
                <w:bCs/>
                <w:color w:val="000000"/>
                <w:sz w:val="20"/>
                <w:szCs w:val="20"/>
                <w:lang w:val="es-ES_tradnl"/>
              </w:rPr>
              <w:t>TERMEN DE REALIZARE</w:t>
            </w:r>
          </w:p>
        </w:tc>
        <w:tc>
          <w:tcPr>
            <w:tcW w:w="2187"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20"/>
                <w:szCs w:val="20"/>
              </w:rPr>
            </w:pPr>
            <w:r w:rsidRPr="00752F63">
              <w:rPr>
                <w:rFonts w:ascii="Times New Roman" w:hAnsi="Times New Roman"/>
                <w:b/>
                <w:bCs/>
                <w:color w:val="000000"/>
                <w:sz w:val="20"/>
                <w:szCs w:val="20"/>
              </w:rPr>
              <w:t>OBIECTIVE 2015</w:t>
            </w:r>
          </w:p>
        </w:tc>
        <w:tc>
          <w:tcPr>
            <w:tcW w:w="109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20"/>
                <w:szCs w:val="20"/>
              </w:rPr>
            </w:pPr>
            <w:r w:rsidRPr="00752F63">
              <w:rPr>
                <w:rFonts w:ascii="Times New Roman" w:hAnsi="Times New Roman"/>
                <w:b/>
                <w:bCs/>
                <w:color w:val="000000"/>
                <w:sz w:val="20"/>
                <w:szCs w:val="20"/>
                <w:lang w:val="es-ES_tradnl"/>
              </w:rPr>
              <w:t>TERMEN</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9F0" w:rsidRPr="00752F63" w:rsidRDefault="006D49F0" w:rsidP="006D49F0">
            <w:pPr>
              <w:jc w:val="center"/>
              <w:rPr>
                <w:rFonts w:ascii="Times New Roman" w:hAnsi="Times New Roman"/>
                <w:color w:val="000000"/>
                <w:sz w:val="20"/>
                <w:szCs w:val="20"/>
              </w:rPr>
            </w:pPr>
            <w:r w:rsidRPr="00752F63">
              <w:rPr>
                <w:rFonts w:ascii="Times New Roman" w:hAnsi="Times New Roman"/>
                <w:color w:val="000000"/>
                <w:sz w:val="20"/>
                <w:szCs w:val="20"/>
              </w:rPr>
              <w:t>OBSERVATII</w:t>
            </w:r>
          </w:p>
        </w:tc>
      </w:tr>
      <w:tr w:rsidR="006D49F0" w:rsidRPr="00946056" w:rsidTr="006D49F0">
        <w:trPr>
          <w:trHeight w:val="475"/>
        </w:trPr>
        <w:tc>
          <w:tcPr>
            <w:tcW w:w="762" w:type="dxa"/>
            <w:vMerge w:val="restart"/>
            <w:tcBorders>
              <w:top w:val="nil"/>
              <w:left w:val="single" w:sz="8" w:space="0" w:color="auto"/>
              <w:bottom w:val="single" w:sz="8" w:space="0" w:color="000000"/>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9"/>
                <w:szCs w:val="19"/>
              </w:rPr>
            </w:pPr>
            <w:r>
              <w:rPr>
                <w:rFonts w:ascii="Times New Roman" w:hAnsi="Times New Roman"/>
                <w:color w:val="000000"/>
                <w:sz w:val="19"/>
                <w:szCs w:val="19"/>
              </w:rPr>
              <w:t>1</w:t>
            </w:r>
          </w:p>
        </w:tc>
        <w:tc>
          <w:tcPr>
            <w:tcW w:w="2353" w:type="dxa"/>
            <w:vMerge w:val="restart"/>
            <w:tcBorders>
              <w:top w:val="nil"/>
              <w:left w:val="single" w:sz="8" w:space="0" w:color="auto"/>
              <w:bottom w:val="single" w:sz="8" w:space="0" w:color="000000"/>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18"/>
                <w:szCs w:val="18"/>
              </w:rPr>
            </w:pPr>
            <w:r w:rsidRPr="00752F63">
              <w:rPr>
                <w:rFonts w:ascii="Times New Roman" w:hAnsi="Times New Roman"/>
                <w:b/>
                <w:bCs/>
                <w:color w:val="000000"/>
                <w:sz w:val="18"/>
                <w:szCs w:val="18"/>
                <w:lang w:val="es-ES_tradnl"/>
              </w:rPr>
              <w:t xml:space="preserve">AMBULATORIU </w:t>
            </w:r>
          </w:p>
        </w:tc>
        <w:tc>
          <w:tcPr>
            <w:tcW w:w="3768" w:type="dxa"/>
            <w:vMerge w:val="restart"/>
            <w:tcBorders>
              <w:top w:val="nil"/>
              <w:left w:val="single" w:sz="8" w:space="0" w:color="auto"/>
              <w:bottom w:val="single" w:sz="8" w:space="0" w:color="000000"/>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GRUPURILE SANITARE IGIENIZARE SI DOTATE DIN PUNCT DE VEDERE FUNCTIONAL LA FIECARE ETAJ PENTRU BOLNAVI</w:t>
            </w:r>
          </w:p>
        </w:tc>
        <w:tc>
          <w:tcPr>
            <w:tcW w:w="1449" w:type="dxa"/>
            <w:tcBorders>
              <w:top w:val="nil"/>
              <w:left w:val="nil"/>
              <w:bottom w:val="nil"/>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IN CURS</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AMENAJARE CABINET GASTROENTEROLOGIE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MAI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390"/>
        </w:trPr>
        <w:tc>
          <w:tcPr>
            <w:tcW w:w="762"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nil"/>
              <w:left w:val="single" w:sz="8" w:space="0" w:color="auto"/>
              <w:bottom w:val="single" w:sz="8" w:space="0" w:color="000000"/>
              <w:right w:val="single" w:sz="8" w:space="0" w:color="auto"/>
            </w:tcBorders>
            <w:vAlign w:val="center"/>
            <w:hideMark/>
          </w:tcPr>
          <w:p w:rsidR="006D49F0" w:rsidRPr="00752F63" w:rsidRDefault="006D49F0" w:rsidP="006D49F0">
            <w:pPr>
              <w:rPr>
                <w:rFonts w:ascii="Times New Roman" w:hAnsi="Times New Roman"/>
                <w:b/>
                <w:bCs/>
                <w:color w:val="000000"/>
                <w:sz w:val="18"/>
                <w:szCs w:val="18"/>
              </w:rPr>
            </w:pPr>
          </w:p>
        </w:tc>
        <w:tc>
          <w:tcPr>
            <w:tcW w:w="3768"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1449" w:type="dxa"/>
            <w:tcBorders>
              <w:top w:val="nil"/>
              <w:left w:val="nil"/>
              <w:bottom w:val="nil"/>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AMENAJARE CABINET PSIHOLOG</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MARTIE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405"/>
        </w:trPr>
        <w:tc>
          <w:tcPr>
            <w:tcW w:w="762"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nil"/>
              <w:left w:val="single" w:sz="8" w:space="0" w:color="auto"/>
              <w:bottom w:val="single" w:sz="8" w:space="0" w:color="000000"/>
              <w:right w:val="single" w:sz="8" w:space="0" w:color="auto"/>
            </w:tcBorders>
            <w:vAlign w:val="center"/>
            <w:hideMark/>
          </w:tcPr>
          <w:p w:rsidR="006D49F0" w:rsidRPr="00752F63" w:rsidRDefault="006D49F0" w:rsidP="006D49F0">
            <w:pPr>
              <w:rPr>
                <w:rFonts w:ascii="Times New Roman" w:hAnsi="Times New Roman"/>
                <w:b/>
                <w:bCs/>
                <w:color w:val="000000"/>
                <w:sz w:val="18"/>
                <w:szCs w:val="18"/>
              </w:rPr>
            </w:pPr>
          </w:p>
        </w:tc>
        <w:tc>
          <w:tcPr>
            <w:tcW w:w="3768"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1449" w:type="dxa"/>
            <w:tcBorders>
              <w:top w:val="nil"/>
              <w:left w:val="nil"/>
              <w:bottom w:val="nil"/>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AMENAJARE CABINET AUDIOMETRIE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405"/>
        </w:trPr>
        <w:tc>
          <w:tcPr>
            <w:tcW w:w="762"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nil"/>
              <w:left w:val="single" w:sz="8" w:space="0" w:color="auto"/>
              <w:bottom w:val="single" w:sz="8" w:space="0" w:color="000000"/>
              <w:right w:val="single" w:sz="8" w:space="0" w:color="auto"/>
            </w:tcBorders>
            <w:vAlign w:val="center"/>
            <w:hideMark/>
          </w:tcPr>
          <w:p w:rsidR="006D49F0" w:rsidRPr="00752F63" w:rsidRDefault="006D49F0" w:rsidP="006D49F0">
            <w:pPr>
              <w:rPr>
                <w:rFonts w:ascii="Times New Roman" w:hAnsi="Times New Roman"/>
                <w:b/>
                <w:bCs/>
                <w:color w:val="000000"/>
                <w:sz w:val="18"/>
                <w:szCs w:val="18"/>
              </w:rPr>
            </w:pPr>
          </w:p>
        </w:tc>
        <w:tc>
          <w:tcPr>
            <w:tcW w:w="3768"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1449" w:type="dxa"/>
            <w:tcBorders>
              <w:top w:val="nil"/>
              <w:left w:val="nil"/>
              <w:bottom w:val="single" w:sz="8"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ACHIZTIONARE AUDIOMETRU (2 CANALE)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right"/>
              <w:rPr>
                <w:rFonts w:ascii="Times New Roman" w:hAnsi="Times New Roman"/>
                <w:color w:val="000000"/>
                <w:sz w:val="15"/>
                <w:szCs w:val="15"/>
              </w:rPr>
            </w:pPr>
            <w:r w:rsidRPr="00946056">
              <w:rPr>
                <w:rFonts w:ascii="Times New Roman" w:hAnsi="Times New Roman"/>
                <w:color w:val="000000"/>
                <w:sz w:val="15"/>
                <w:szCs w:val="15"/>
              </w:rPr>
              <w:t>Sep-15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300"/>
        </w:trPr>
        <w:tc>
          <w:tcPr>
            <w:tcW w:w="762" w:type="dxa"/>
            <w:vMerge w:val="restart"/>
            <w:tcBorders>
              <w:top w:val="nil"/>
              <w:left w:val="single" w:sz="8" w:space="0" w:color="auto"/>
              <w:bottom w:val="single" w:sz="8" w:space="0" w:color="000000"/>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9"/>
                <w:szCs w:val="19"/>
              </w:rPr>
            </w:pPr>
            <w:r>
              <w:rPr>
                <w:rFonts w:ascii="Times New Roman" w:hAnsi="Times New Roman"/>
                <w:color w:val="000000"/>
                <w:sz w:val="19"/>
                <w:szCs w:val="19"/>
                <w:lang w:val="es-ES_tradnl"/>
              </w:rPr>
              <w:t>2</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752F63" w:rsidRDefault="006D49F0" w:rsidP="006D49F0">
            <w:pPr>
              <w:jc w:val="center"/>
              <w:rPr>
                <w:rFonts w:ascii="Times New Roman" w:hAnsi="Times New Roman"/>
                <w:color w:val="000000"/>
                <w:sz w:val="18"/>
                <w:szCs w:val="18"/>
              </w:rPr>
            </w:pPr>
            <w:r w:rsidRPr="00752F63">
              <w:rPr>
                <w:rFonts w:ascii="Times New Roman" w:hAnsi="Times New Roman"/>
                <w:color w:val="000000"/>
                <w:sz w:val="18"/>
                <w:szCs w:val="18"/>
                <w:lang w:val="es-ES_tradnl"/>
              </w:rPr>
              <w:t> </w:t>
            </w:r>
          </w:p>
          <w:p w:rsidR="006D49F0" w:rsidRPr="00752F63" w:rsidRDefault="006D49F0" w:rsidP="006D49F0">
            <w:pPr>
              <w:jc w:val="center"/>
              <w:rPr>
                <w:rFonts w:ascii="Times New Roman" w:hAnsi="Times New Roman"/>
                <w:b/>
                <w:bCs/>
                <w:color w:val="000000"/>
                <w:sz w:val="18"/>
                <w:szCs w:val="18"/>
              </w:rPr>
            </w:pPr>
            <w:r w:rsidRPr="00752F63">
              <w:rPr>
                <w:rFonts w:ascii="Times New Roman" w:hAnsi="Times New Roman"/>
                <w:b/>
                <w:bCs/>
                <w:color w:val="000000"/>
                <w:sz w:val="18"/>
                <w:szCs w:val="18"/>
                <w:lang w:val="es-ES_tradnl"/>
              </w:rPr>
              <w:t>SPALATORIE</w:t>
            </w:r>
          </w:p>
          <w:p w:rsidR="006D49F0" w:rsidRPr="00752F63" w:rsidRDefault="006D49F0" w:rsidP="006D49F0">
            <w:pPr>
              <w:rPr>
                <w:rFonts w:ascii="Times New Roman" w:hAnsi="Times New Roman"/>
                <w:color w:val="000000"/>
                <w:sz w:val="18"/>
                <w:szCs w:val="18"/>
              </w:rPr>
            </w:pPr>
            <w:r w:rsidRPr="00752F63">
              <w:rPr>
                <w:rFonts w:ascii="Times New Roman" w:hAnsi="Times New Roman"/>
                <w:color w:val="000000"/>
                <w:sz w:val="18"/>
                <w:szCs w:val="18"/>
              </w:rPr>
              <w:t> </w:t>
            </w:r>
          </w:p>
        </w:tc>
        <w:tc>
          <w:tcPr>
            <w:tcW w:w="3768" w:type="dxa"/>
            <w:tcBorders>
              <w:top w:val="nil"/>
              <w:left w:val="single" w:sz="4" w:space="0" w:color="auto"/>
              <w:bottom w:val="nil"/>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*REPARAREA ACOPERISULUI</w:t>
            </w:r>
          </w:p>
        </w:tc>
        <w:tc>
          <w:tcPr>
            <w:tcW w:w="1449" w:type="dxa"/>
            <w:tcBorders>
              <w:top w:val="nil"/>
              <w:left w:val="nil"/>
              <w:bottom w:val="nil"/>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NEFINALIZAT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 xml:space="preserve">*REPARAREA ACOPERISULUI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Sep-15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390"/>
        </w:trPr>
        <w:tc>
          <w:tcPr>
            <w:tcW w:w="762" w:type="dxa"/>
            <w:vMerge/>
            <w:tcBorders>
              <w:top w:val="nil"/>
              <w:left w:val="single" w:sz="8" w:space="0" w:color="auto"/>
              <w:bottom w:val="single" w:sz="8" w:space="0" w:color="000000"/>
              <w:right w:val="single" w:sz="4"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752F63" w:rsidRDefault="006D49F0" w:rsidP="006D49F0">
            <w:pPr>
              <w:rPr>
                <w:rFonts w:ascii="Times New Roman" w:hAnsi="Times New Roman"/>
                <w:color w:val="000000"/>
                <w:sz w:val="18"/>
                <w:szCs w:val="18"/>
              </w:rPr>
            </w:pPr>
          </w:p>
        </w:tc>
        <w:tc>
          <w:tcPr>
            <w:tcW w:w="3768" w:type="dxa"/>
            <w:tcBorders>
              <w:top w:val="nil"/>
              <w:left w:val="single" w:sz="4" w:space="0" w:color="auto"/>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*MONTAREA A UNEI MASINI DE SPALAT INDUSTRIALA PE ABUR</w:t>
            </w:r>
          </w:p>
        </w:tc>
        <w:tc>
          <w:tcPr>
            <w:tcW w:w="1449" w:type="dxa"/>
            <w:tcBorders>
              <w:top w:val="nil"/>
              <w:left w:val="nil"/>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ANUALT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lang w:val="it-IT"/>
              </w:rPr>
            </w:pPr>
            <w:r w:rsidRPr="00946056">
              <w:rPr>
                <w:rFonts w:ascii="Times New Roman" w:hAnsi="Times New Roman"/>
                <w:color w:val="000000"/>
                <w:sz w:val="15"/>
                <w:szCs w:val="15"/>
                <w:lang w:val="it-IT"/>
              </w:rPr>
              <w:t>ACHIZITIONARE MASINI DE SPALAT + USCATOR</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MAI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390"/>
        </w:trPr>
        <w:tc>
          <w:tcPr>
            <w:tcW w:w="762" w:type="dxa"/>
            <w:vMerge/>
            <w:tcBorders>
              <w:top w:val="nil"/>
              <w:left w:val="single" w:sz="8" w:space="0" w:color="auto"/>
              <w:bottom w:val="single" w:sz="8" w:space="0" w:color="000000"/>
              <w:right w:val="single" w:sz="4"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752F63" w:rsidRDefault="006D49F0" w:rsidP="006D49F0">
            <w:pPr>
              <w:rPr>
                <w:rFonts w:ascii="Times New Roman" w:hAnsi="Times New Roman"/>
                <w:b/>
                <w:bCs/>
                <w:color w:val="000000"/>
                <w:sz w:val="18"/>
                <w:szCs w:val="18"/>
              </w:rPr>
            </w:pPr>
          </w:p>
        </w:tc>
        <w:tc>
          <w:tcPr>
            <w:tcW w:w="3768" w:type="dxa"/>
            <w:tcBorders>
              <w:top w:val="nil"/>
              <w:left w:val="single" w:sz="4" w:space="0" w:color="auto"/>
              <w:bottom w:val="single" w:sz="4" w:space="0" w:color="auto"/>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*RECOMPARTIMENTAREA SPATIULUI DIN PUNCT DE VEDERE AL CIRCUITULUI</w:t>
            </w:r>
          </w:p>
        </w:tc>
        <w:tc>
          <w:tcPr>
            <w:tcW w:w="1449" w:type="dxa"/>
            <w:tcBorders>
              <w:top w:val="nil"/>
              <w:left w:val="nil"/>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405"/>
        </w:trPr>
        <w:tc>
          <w:tcPr>
            <w:tcW w:w="762" w:type="dxa"/>
            <w:vMerge/>
            <w:tcBorders>
              <w:top w:val="nil"/>
              <w:left w:val="single" w:sz="8" w:space="0" w:color="auto"/>
              <w:bottom w:val="single" w:sz="8" w:space="0" w:color="000000"/>
              <w:right w:val="single" w:sz="4"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single" w:sz="4" w:space="0" w:color="auto"/>
              <w:left w:val="single" w:sz="4" w:space="0" w:color="auto"/>
              <w:bottom w:val="single" w:sz="4" w:space="0" w:color="auto"/>
              <w:right w:val="single" w:sz="4" w:space="0" w:color="auto"/>
            </w:tcBorders>
            <w:shd w:val="clear" w:color="auto" w:fill="auto"/>
            <w:hideMark/>
          </w:tcPr>
          <w:p w:rsidR="006D49F0" w:rsidRPr="00752F63" w:rsidRDefault="006D49F0" w:rsidP="006D49F0">
            <w:pPr>
              <w:rPr>
                <w:rFonts w:ascii="Times New Roman" w:hAnsi="Times New Roman"/>
                <w:color w:val="000000"/>
                <w:sz w:val="18"/>
                <w:szCs w:val="18"/>
              </w:rPr>
            </w:pPr>
          </w:p>
        </w:tc>
        <w:tc>
          <w:tcPr>
            <w:tcW w:w="3768" w:type="dxa"/>
            <w:tcBorders>
              <w:top w:val="single" w:sz="4" w:space="0" w:color="auto"/>
              <w:left w:val="single" w:sz="4" w:space="0" w:color="auto"/>
              <w:bottom w:val="single" w:sz="8" w:space="0" w:color="auto"/>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*AMENAJAREA DE DUSURI PENTRU PERSONAL</w:t>
            </w:r>
          </w:p>
        </w:tc>
        <w:tc>
          <w:tcPr>
            <w:tcW w:w="1449" w:type="dxa"/>
            <w:tcBorders>
              <w:top w:val="single" w:sz="4" w:space="0" w:color="auto"/>
              <w:left w:val="nil"/>
              <w:bottom w:val="single" w:sz="8"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985"/>
        </w:trPr>
        <w:tc>
          <w:tcPr>
            <w:tcW w:w="762" w:type="dxa"/>
            <w:tcBorders>
              <w:top w:val="nil"/>
              <w:left w:val="single" w:sz="8" w:space="0" w:color="auto"/>
              <w:bottom w:val="single" w:sz="4" w:space="0" w:color="auto"/>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9"/>
                <w:szCs w:val="19"/>
              </w:rPr>
            </w:pPr>
            <w:r>
              <w:rPr>
                <w:rFonts w:ascii="Times New Roman" w:hAnsi="Times New Roman"/>
                <w:color w:val="000000"/>
                <w:sz w:val="19"/>
                <w:szCs w:val="19"/>
                <w:lang w:val="es-ES_tradnl"/>
              </w:rPr>
              <w:t>3</w:t>
            </w:r>
          </w:p>
        </w:tc>
        <w:tc>
          <w:tcPr>
            <w:tcW w:w="2353" w:type="dxa"/>
            <w:tcBorders>
              <w:top w:val="nil"/>
              <w:left w:val="single" w:sz="8" w:space="0" w:color="auto"/>
              <w:bottom w:val="single" w:sz="4" w:space="0" w:color="auto"/>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18"/>
                <w:szCs w:val="18"/>
              </w:rPr>
            </w:pPr>
            <w:r w:rsidRPr="00752F63">
              <w:rPr>
                <w:rFonts w:ascii="Times New Roman" w:hAnsi="Times New Roman"/>
                <w:b/>
                <w:bCs/>
                <w:color w:val="000000"/>
                <w:sz w:val="18"/>
                <w:szCs w:val="18"/>
                <w:lang w:val="es-ES_tradnl"/>
              </w:rPr>
              <w:t>FARMACIE</w:t>
            </w:r>
          </w:p>
        </w:tc>
        <w:tc>
          <w:tcPr>
            <w:tcW w:w="3768" w:type="dxa"/>
            <w:tcBorders>
              <w:top w:val="nil"/>
              <w:left w:val="single" w:sz="8" w:space="0" w:color="auto"/>
              <w:bottom w:val="single" w:sz="4" w:space="0" w:color="auto"/>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 xml:space="preserve">*IGIENIZARE SI MONTARE PARCHET SI GRESIE </w:t>
            </w:r>
          </w:p>
        </w:tc>
        <w:tc>
          <w:tcPr>
            <w:tcW w:w="1449" w:type="dxa"/>
            <w:tcBorders>
              <w:top w:val="nil"/>
              <w:left w:val="single" w:sz="8" w:space="0" w:color="auto"/>
              <w:bottom w:val="single" w:sz="4" w:space="0" w:color="auto"/>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IN CURS</w:t>
            </w:r>
          </w:p>
        </w:tc>
        <w:tc>
          <w:tcPr>
            <w:tcW w:w="2187" w:type="dxa"/>
            <w:tcBorders>
              <w:top w:val="single" w:sz="4" w:space="0" w:color="auto"/>
              <w:left w:val="nil"/>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lang w:val="it-IT"/>
              </w:rPr>
            </w:pPr>
            <w:r w:rsidRPr="00946056">
              <w:rPr>
                <w:rFonts w:ascii="Times New Roman" w:hAnsi="Times New Roman"/>
                <w:color w:val="000000"/>
                <w:sz w:val="15"/>
                <w:szCs w:val="15"/>
                <w:lang w:val="it-IT"/>
              </w:rPr>
              <w:t xml:space="preserve">*IGIENIZARE SI MONTARE PARCHET SI GRESIE </w:t>
            </w:r>
            <w:r w:rsidRPr="00752F63">
              <w:rPr>
                <w:rFonts w:ascii="Times New Roman" w:hAnsi="Times New Roman"/>
                <w:color w:val="000000"/>
                <w:sz w:val="15"/>
                <w:szCs w:val="15"/>
                <w:lang w:val="it-IT"/>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DEC.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D49F0" w:rsidRPr="00946056" w:rsidRDefault="006D49F0" w:rsidP="006D49F0">
            <w:pPr>
              <w:jc w:val="center"/>
              <w:rPr>
                <w:rFonts w:ascii="Calibri" w:hAnsi="Calibri"/>
                <w:color w:val="000000"/>
                <w:sz w:val="22"/>
                <w:szCs w:val="22"/>
              </w:rPr>
            </w:pPr>
          </w:p>
        </w:tc>
      </w:tr>
      <w:tr w:rsidR="006D49F0" w:rsidRPr="00946056" w:rsidTr="006D49F0">
        <w:trPr>
          <w:trHeight w:val="855"/>
        </w:trPr>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9"/>
                <w:szCs w:val="19"/>
              </w:rPr>
            </w:pPr>
            <w:r>
              <w:rPr>
                <w:rFonts w:ascii="Times New Roman" w:hAnsi="Times New Roman"/>
                <w:color w:val="000000"/>
                <w:sz w:val="19"/>
                <w:szCs w:val="19"/>
                <w:lang w:val="es-ES_tradnl"/>
              </w:rPr>
              <w:t>4</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752F63" w:rsidRDefault="006D49F0" w:rsidP="006D49F0">
            <w:pPr>
              <w:jc w:val="center"/>
              <w:rPr>
                <w:rFonts w:ascii="Times New Roman" w:hAnsi="Times New Roman"/>
                <w:color w:val="000000"/>
                <w:sz w:val="18"/>
                <w:szCs w:val="18"/>
              </w:rPr>
            </w:pPr>
            <w:r w:rsidRPr="00752F63">
              <w:rPr>
                <w:rFonts w:ascii="Times New Roman" w:hAnsi="Times New Roman"/>
                <w:b/>
                <w:bCs/>
                <w:color w:val="000000"/>
                <w:sz w:val="18"/>
                <w:szCs w:val="18"/>
                <w:lang w:val="es-ES_tradnl"/>
              </w:rPr>
              <w:t>BUCATARIE</w:t>
            </w:r>
          </w:p>
        </w:tc>
        <w:tc>
          <w:tcPr>
            <w:tcW w:w="37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*AMENAJAREA NOULUI SPATIU AL BUCATARIEI IN SUBSOLUL AMBULATORIULUI</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NEFINALIZAT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lang w:val="it-IT"/>
              </w:rPr>
            </w:pPr>
            <w:r w:rsidRPr="00946056">
              <w:rPr>
                <w:rFonts w:ascii="Times New Roman" w:hAnsi="Times New Roman"/>
                <w:color w:val="000000"/>
                <w:sz w:val="15"/>
                <w:szCs w:val="15"/>
                <w:lang w:val="it-IT"/>
              </w:rPr>
              <w:t>*AMENAJAREA NOULUI SPATIU AL BUCATARIEI IN SUBSOLUL AMBULATORIULUI</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MARTIE 2016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585"/>
        </w:trPr>
        <w:tc>
          <w:tcPr>
            <w:tcW w:w="762" w:type="dxa"/>
            <w:vMerge/>
            <w:tcBorders>
              <w:top w:val="single" w:sz="4" w:space="0" w:color="auto"/>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single" w:sz="4" w:space="0" w:color="auto"/>
              <w:left w:val="nil"/>
              <w:right w:val="single" w:sz="8" w:space="0" w:color="auto"/>
            </w:tcBorders>
            <w:shd w:val="clear" w:color="auto" w:fill="auto"/>
            <w:vAlign w:val="center"/>
            <w:hideMark/>
          </w:tcPr>
          <w:p w:rsidR="006D49F0" w:rsidRPr="00752F63" w:rsidRDefault="006D49F0" w:rsidP="006D49F0">
            <w:pPr>
              <w:jc w:val="center"/>
              <w:rPr>
                <w:rFonts w:ascii="Times New Roman" w:hAnsi="Times New Roman"/>
                <w:color w:val="000000"/>
                <w:sz w:val="18"/>
                <w:szCs w:val="18"/>
              </w:rPr>
            </w:pPr>
          </w:p>
        </w:tc>
        <w:tc>
          <w:tcPr>
            <w:tcW w:w="3768" w:type="dxa"/>
            <w:vMerge/>
            <w:tcBorders>
              <w:top w:val="single" w:sz="4" w:space="0" w:color="auto"/>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1449" w:type="dxa"/>
            <w:vMerge/>
            <w:tcBorders>
              <w:top w:val="single" w:sz="4" w:space="0" w:color="auto"/>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2187" w:type="dxa"/>
            <w:tcBorders>
              <w:top w:val="single" w:sz="4" w:space="0" w:color="auto"/>
              <w:left w:val="nil"/>
              <w:bottom w:val="nil"/>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lang w:val="it-IT"/>
              </w:rPr>
            </w:pPr>
            <w:r w:rsidRPr="00946056">
              <w:rPr>
                <w:rFonts w:ascii="Times New Roman" w:hAnsi="Times New Roman"/>
                <w:color w:val="000000"/>
                <w:sz w:val="15"/>
                <w:szCs w:val="15"/>
                <w:lang w:val="it-IT"/>
              </w:rPr>
              <w:t>REORGANIZARE FILTRU BLOC ALIMENTAR (VESTIAR + DUSURI)</w:t>
            </w:r>
          </w:p>
        </w:tc>
        <w:tc>
          <w:tcPr>
            <w:tcW w:w="1094" w:type="dxa"/>
            <w:tcBorders>
              <w:top w:val="single" w:sz="4" w:space="0" w:color="auto"/>
              <w:left w:val="nil"/>
              <w:bottom w:val="nil"/>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IUNIE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405"/>
        </w:trPr>
        <w:tc>
          <w:tcPr>
            <w:tcW w:w="762"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left w:val="nil"/>
              <w:bottom w:val="single" w:sz="8" w:space="0" w:color="auto"/>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18"/>
                <w:szCs w:val="18"/>
              </w:rPr>
            </w:pPr>
          </w:p>
        </w:tc>
        <w:tc>
          <w:tcPr>
            <w:tcW w:w="3768"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1449"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2187" w:type="dxa"/>
            <w:tcBorders>
              <w:top w:val="nil"/>
              <w:left w:val="nil"/>
              <w:bottom w:val="single" w:sz="8" w:space="0" w:color="auto"/>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ACHIZITIONARE VASE TRANSPORT INOX</w:t>
            </w:r>
          </w:p>
        </w:tc>
        <w:tc>
          <w:tcPr>
            <w:tcW w:w="1094" w:type="dxa"/>
            <w:tcBorders>
              <w:top w:val="nil"/>
              <w:left w:val="nil"/>
              <w:bottom w:val="single" w:sz="8"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MAI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585"/>
        </w:trPr>
        <w:tc>
          <w:tcPr>
            <w:tcW w:w="762" w:type="dxa"/>
            <w:vMerge w:val="restart"/>
            <w:tcBorders>
              <w:top w:val="nil"/>
              <w:left w:val="single" w:sz="8" w:space="0" w:color="auto"/>
              <w:bottom w:val="single" w:sz="8" w:space="0" w:color="000000"/>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9"/>
                <w:szCs w:val="19"/>
              </w:rPr>
            </w:pPr>
            <w:r>
              <w:rPr>
                <w:rFonts w:ascii="Times New Roman" w:hAnsi="Times New Roman"/>
                <w:color w:val="000000"/>
                <w:sz w:val="19"/>
                <w:szCs w:val="19"/>
                <w:lang w:val="es-ES_tradnl"/>
              </w:rPr>
              <w:t>5</w:t>
            </w:r>
          </w:p>
        </w:tc>
        <w:tc>
          <w:tcPr>
            <w:tcW w:w="2353" w:type="dxa"/>
            <w:vMerge w:val="restart"/>
            <w:tcBorders>
              <w:top w:val="nil"/>
              <w:left w:val="single" w:sz="8" w:space="0" w:color="auto"/>
              <w:bottom w:val="single" w:sz="8" w:space="0" w:color="000000"/>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18"/>
                <w:szCs w:val="18"/>
              </w:rPr>
            </w:pPr>
            <w:r w:rsidRPr="00752F63">
              <w:rPr>
                <w:rFonts w:ascii="Times New Roman" w:hAnsi="Times New Roman"/>
                <w:b/>
                <w:bCs/>
                <w:color w:val="000000"/>
                <w:sz w:val="18"/>
                <w:szCs w:val="18"/>
                <w:lang w:val="es-ES_tradnl"/>
              </w:rPr>
              <w:t>C ENTRALA TERMICA</w:t>
            </w:r>
          </w:p>
        </w:tc>
        <w:tc>
          <w:tcPr>
            <w:tcW w:w="3768" w:type="dxa"/>
            <w:tcBorders>
              <w:top w:val="nil"/>
              <w:left w:val="nil"/>
              <w:bottom w:val="nil"/>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*REVIZIE SI INLOCUIREA UNOR TEVI CARE AU CEDAT IN TIMPUL UTILIZARI LOR PE TIMP DE IARNA</w:t>
            </w:r>
          </w:p>
        </w:tc>
        <w:tc>
          <w:tcPr>
            <w:tcW w:w="1449" w:type="dxa"/>
            <w:tcBorders>
              <w:top w:val="nil"/>
              <w:left w:val="nil"/>
              <w:bottom w:val="nil"/>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REVIZIE ANUALA</w:t>
            </w:r>
          </w:p>
        </w:tc>
        <w:tc>
          <w:tcPr>
            <w:tcW w:w="2187" w:type="dxa"/>
            <w:tcBorders>
              <w:top w:val="nil"/>
              <w:left w:val="nil"/>
              <w:bottom w:val="nil"/>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vMerge w:val="restart"/>
            <w:tcBorders>
              <w:top w:val="nil"/>
              <w:left w:val="single" w:sz="8" w:space="0" w:color="auto"/>
              <w:bottom w:val="single" w:sz="8" w:space="0" w:color="000000"/>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6D49F0" w:rsidTr="006D49F0">
        <w:trPr>
          <w:trHeight w:val="390"/>
        </w:trPr>
        <w:tc>
          <w:tcPr>
            <w:tcW w:w="762"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nil"/>
              <w:left w:val="single" w:sz="8" w:space="0" w:color="auto"/>
              <w:bottom w:val="single" w:sz="8" w:space="0" w:color="000000"/>
              <w:right w:val="single" w:sz="8" w:space="0" w:color="auto"/>
            </w:tcBorders>
            <w:vAlign w:val="center"/>
            <w:hideMark/>
          </w:tcPr>
          <w:p w:rsidR="006D49F0" w:rsidRPr="00752F63" w:rsidRDefault="006D49F0" w:rsidP="006D49F0">
            <w:pPr>
              <w:rPr>
                <w:rFonts w:ascii="Times New Roman" w:hAnsi="Times New Roman"/>
                <w:b/>
                <w:bCs/>
                <w:color w:val="000000"/>
                <w:sz w:val="18"/>
                <w:szCs w:val="18"/>
              </w:rPr>
            </w:pPr>
          </w:p>
        </w:tc>
        <w:tc>
          <w:tcPr>
            <w:tcW w:w="3768" w:type="dxa"/>
            <w:tcBorders>
              <w:top w:val="nil"/>
              <w:left w:val="nil"/>
              <w:bottom w:val="nil"/>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*COLONA PRINCIPALA DE INCALZIRE PEDIATRIE</w:t>
            </w:r>
          </w:p>
        </w:tc>
        <w:tc>
          <w:tcPr>
            <w:tcW w:w="1449" w:type="dxa"/>
            <w:tcBorders>
              <w:top w:val="nil"/>
              <w:left w:val="nil"/>
              <w:bottom w:val="nil"/>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it-IT"/>
              </w:rPr>
              <w:t> </w:t>
            </w:r>
          </w:p>
        </w:tc>
        <w:tc>
          <w:tcPr>
            <w:tcW w:w="2187" w:type="dxa"/>
            <w:tcBorders>
              <w:top w:val="nil"/>
              <w:left w:val="nil"/>
              <w:bottom w:val="nil"/>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lang w:val="it-IT"/>
              </w:rPr>
            </w:pPr>
            <w:r w:rsidRPr="00946056">
              <w:rPr>
                <w:rFonts w:ascii="Times New Roman" w:hAnsi="Times New Roman"/>
                <w:color w:val="000000"/>
                <w:sz w:val="15"/>
                <w:szCs w:val="15"/>
                <w:lang w:val="it-IT"/>
              </w:rPr>
              <w:t> </w:t>
            </w:r>
          </w:p>
        </w:tc>
        <w:tc>
          <w:tcPr>
            <w:tcW w:w="1094" w:type="dxa"/>
            <w:vMerge/>
            <w:tcBorders>
              <w:top w:val="nil"/>
              <w:left w:val="single" w:sz="8" w:space="0" w:color="auto"/>
              <w:bottom w:val="single" w:sz="8" w:space="0" w:color="000000"/>
              <w:right w:val="single" w:sz="4" w:space="0" w:color="auto"/>
            </w:tcBorders>
            <w:vAlign w:val="center"/>
            <w:hideMark/>
          </w:tcPr>
          <w:p w:rsidR="006D49F0" w:rsidRPr="00946056"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lang w:val="it-IT"/>
              </w:rPr>
            </w:pPr>
          </w:p>
        </w:tc>
      </w:tr>
      <w:tr w:rsidR="006D49F0" w:rsidRPr="00946056" w:rsidTr="006D49F0">
        <w:trPr>
          <w:trHeight w:val="495"/>
        </w:trPr>
        <w:tc>
          <w:tcPr>
            <w:tcW w:w="762"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9"/>
                <w:szCs w:val="19"/>
                <w:lang w:val="it-IT"/>
              </w:rPr>
            </w:pPr>
          </w:p>
        </w:tc>
        <w:tc>
          <w:tcPr>
            <w:tcW w:w="2353" w:type="dxa"/>
            <w:vMerge/>
            <w:tcBorders>
              <w:top w:val="nil"/>
              <w:left w:val="single" w:sz="8" w:space="0" w:color="auto"/>
              <w:bottom w:val="single" w:sz="8" w:space="0" w:color="000000"/>
              <w:right w:val="single" w:sz="8" w:space="0" w:color="auto"/>
            </w:tcBorders>
            <w:vAlign w:val="center"/>
            <w:hideMark/>
          </w:tcPr>
          <w:p w:rsidR="006D49F0" w:rsidRPr="00752F63" w:rsidRDefault="006D49F0" w:rsidP="006D49F0">
            <w:pPr>
              <w:rPr>
                <w:rFonts w:ascii="Times New Roman" w:hAnsi="Times New Roman"/>
                <w:b/>
                <w:bCs/>
                <w:color w:val="000000"/>
                <w:sz w:val="18"/>
                <w:szCs w:val="18"/>
                <w:lang w:val="it-IT"/>
              </w:rPr>
            </w:pPr>
          </w:p>
        </w:tc>
        <w:tc>
          <w:tcPr>
            <w:tcW w:w="3768" w:type="dxa"/>
            <w:tcBorders>
              <w:top w:val="nil"/>
              <w:left w:val="nil"/>
              <w:bottom w:val="single" w:sz="8" w:space="0" w:color="auto"/>
              <w:right w:val="single" w:sz="8" w:space="0" w:color="auto"/>
            </w:tcBorders>
            <w:shd w:val="clear" w:color="auto" w:fill="auto"/>
            <w:hideMark/>
          </w:tcPr>
          <w:p w:rsidR="006D49F0" w:rsidRPr="00946056" w:rsidRDefault="006D49F0" w:rsidP="006D49F0">
            <w:pPr>
              <w:rPr>
                <w:rFonts w:ascii="Calibri" w:hAnsi="Calibri"/>
                <w:sz w:val="18"/>
                <w:szCs w:val="18"/>
                <w:lang w:val="it-IT"/>
              </w:rPr>
            </w:pPr>
            <w:r w:rsidRPr="00946056">
              <w:rPr>
                <w:rFonts w:ascii="Calibri" w:hAnsi="Calibri"/>
                <w:sz w:val="18"/>
                <w:szCs w:val="18"/>
                <w:lang w:val="it-IT"/>
              </w:rPr>
              <w:t>SCHIMBARE COLOANE PRINCIPALE CANAL TERMIC SUBTERAN</w:t>
            </w:r>
          </w:p>
        </w:tc>
        <w:tc>
          <w:tcPr>
            <w:tcW w:w="1449" w:type="dxa"/>
            <w:tcBorders>
              <w:top w:val="nil"/>
              <w:left w:val="nil"/>
              <w:bottom w:val="single" w:sz="8" w:space="0" w:color="auto"/>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nil"/>
              <w:left w:val="nil"/>
              <w:bottom w:val="single" w:sz="8" w:space="0" w:color="auto"/>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vMerge/>
            <w:tcBorders>
              <w:top w:val="nil"/>
              <w:left w:val="single" w:sz="8" w:space="0" w:color="auto"/>
              <w:bottom w:val="single" w:sz="8" w:space="0" w:color="000000"/>
              <w:right w:val="single" w:sz="4" w:space="0" w:color="auto"/>
            </w:tcBorders>
            <w:vAlign w:val="center"/>
            <w:hideMark/>
          </w:tcPr>
          <w:p w:rsidR="006D49F0" w:rsidRPr="00946056" w:rsidRDefault="006D49F0" w:rsidP="006D49F0">
            <w:pPr>
              <w:rPr>
                <w:rFonts w:ascii="Times New Roman" w:hAnsi="Times New Roman"/>
                <w:color w:val="000000"/>
                <w:sz w:val="15"/>
                <w:szCs w:val="15"/>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390"/>
        </w:trPr>
        <w:tc>
          <w:tcPr>
            <w:tcW w:w="762" w:type="dxa"/>
            <w:vMerge w:val="restart"/>
            <w:tcBorders>
              <w:top w:val="nil"/>
              <w:left w:val="single" w:sz="8" w:space="0" w:color="auto"/>
              <w:bottom w:val="single" w:sz="8" w:space="0" w:color="000000"/>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9"/>
                <w:szCs w:val="19"/>
              </w:rPr>
            </w:pPr>
            <w:r>
              <w:rPr>
                <w:rFonts w:ascii="Times New Roman" w:hAnsi="Times New Roman"/>
                <w:color w:val="000000"/>
                <w:sz w:val="19"/>
                <w:szCs w:val="19"/>
                <w:lang w:val="es-ES_tradnl"/>
              </w:rPr>
              <w:t>6</w:t>
            </w:r>
          </w:p>
        </w:tc>
        <w:tc>
          <w:tcPr>
            <w:tcW w:w="2353" w:type="dxa"/>
            <w:vMerge w:val="restart"/>
            <w:tcBorders>
              <w:top w:val="nil"/>
              <w:left w:val="single" w:sz="8" w:space="0" w:color="auto"/>
              <w:bottom w:val="single" w:sz="8" w:space="0" w:color="000000"/>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18"/>
                <w:szCs w:val="18"/>
              </w:rPr>
            </w:pPr>
            <w:r w:rsidRPr="00752F63">
              <w:rPr>
                <w:rFonts w:ascii="Times New Roman" w:hAnsi="Times New Roman"/>
                <w:b/>
                <w:bCs/>
                <w:color w:val="000000"/>
                <w:sz w:val="18"/>
                <w:szCs w:val="18"/>
                <w:lang w:val="es-ES_tradnl"/>
              </w:rPr>
              <w:t>SPATII VERZI</w:t>
            </w:r>
          </w:p>
        </w:tc>
        <w:tc>
          <w:tcPr>
            <w:tcW w:w="3768" w:type="dxa"/>
            <w:vMerge w:val="restart"/>
            <w:tcBorders>
              <w:top w:val="nil"/>
              <w:left w:val="single" w:sz="8" w:space="0" w:color="auto"/>
              <w:bottom w:val="single" w:sz="8" w:space="0" w:color="000000"/>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*CURATENIA DE PRIMAVARA</w:t>
            </w:r>
          </w:p>
        </w:tc>
        <w:tc>
          <w:tcPr>
            <w:tcW w:w="1449" w:type="dxa"/>
            <w:vMerge w:val="restart"/>
            <w:tcBorders>
              <w:top w:val="nil"/>
              <w:left w:val="single" w:sz="8" w:space="0" w:color="auto"/>
              <w:bottom w:val="single" w:sz="8" w:space="0" w:color="000000"/>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nil"/>
              <w:left w:val="nil"/>
              <w:bottom w:val="nil"/>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lang w:val="fr-FR"/>
              </w:rPr>
            </w:pPr>
            <w:r w:rsidRPr="00946056">
              <w:rPr>
                <w:rFonts w:ascii="Times New Roman" w:hAnsi="Times New Roman"/>
                <w:color w:val="000000"/>
                <w:sz w:val="15"/>
                <w:szCs w:val="15"/>
                <w:lang w:val="fr-FR"/>
              </w:rPr>
              <w:t>AMENAJARE LOC DE JOACA COPII SECTIE PEDIATRIE</w:t>
            </w:r>
          </w:p>
        </w:tc>
        <w:tc>
          <w:tcPr>
            <w:tcW w:w="1094" w:type="dxa"/>
            <w:tcBorders>
              <w:top w:val="nil"/>
              <w:left w:val="nil"/>
              <w:bottom w:val="nil"/>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IULIE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300"/>
        </w:trPr>
        <w:tc>
          <w:tcPr>
            <w:tcW w:w="762"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nil"/>
              <w:left w:val="single" w:sz="8" w:space="0" w:color="auto"/>
              <w:bottom w:val="single" w:sz="8" w:space="0" w:color="000000"/>
              <w:right w:val="single" w:sz="8" w:space="0" w:color="auto"/>
            </w:tcBorders>
            <w:vAlign w:val="center"/>
            <w:hideMark/>
          </w:tcPr>
          <w:p w:rsidR="006D49F0" w:rsidRPr="00752F63" w:rsidRDefault="006D49F0" w:rsidP="006D49F0">
            <w:pPr>
              <w:rPr>
                <w:rFonts w:ascii="Times New Roman" w:hAnsi="Times New Roman"/>
                <w:b/>
                <w:bCs/>
                <w:color w:val="000000"/>
                <w:sz w:val="18"/>
                <w:szCs w:val="18"/>
              </w:rPr>
            </w:pPr>
          </w:p>
        </w:tc>
        <w:tc>
          <w:tcPr>
            <w:tcW w:w="3768"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1449"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2187" w:type="dxa"/>
            <w:tcBorders>
              <w:top w:val="nil"/>
              <w:left w:val="nil"/>
              <w:bottom w:val="nil"/>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MARCAJE PENTRU ALEI</w:t>
            </w:r>
          </w:p>
        </w:tc>
        <w:tc>
          <w:tcPr>
            <w:tcW w:w="1094" w:type="dxa"/>
            <w:tcBorders>
              <w:top w:val="nil"/>
              <w:left w:val="nil"/>
              <w:bottom w:val="nil"/>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IULIE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300"/>
        </w:trPr>
        <w:tc>
          <w:tcPr>
            <w:tcW w:w="762"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nil"/>
              <w:left w:val="single" w:sz="8" w:space="0" w:color="auto"/>
              <w:bottom w:val="single" w:sz="8" w:space="0" w:color="000000"/>
              <w:right w:val="single" w:sz="8" w:space="0" w:color="auto"/>
            </w:tcBorders>
            <w:vAlign w:val="center"/>
            <w:hideMark/>
          </w:tcPr>
          <w:p w:rsidR="006D49F0" w:rsidRPr="00752F63" w:rsidRDefault="006D49F0" w:rsidP="006D49F0">
            <w:pPr>
              <w:rPr>
                <w:rFonts w:ascii="Times New Roman" w:hAnsi="Times New Roman"/>
                <w:b/>
                <w:bCs/>
                <w:color w:val="000000"/>
                <w:sz w:val="18"/>
                <w:szCs w:val="18"/>
              </w:rPr>
            </w:pPr>
          </w:p>
        </w:tc>
        <w:tc>
          <w:tcPr>
            <w:tcW w:w="3768"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1449" w:type="dxa"/>
            <w:vMerge/>
            <w:tcBorders>
              <w:top w:val="nil"/>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2187" w:type="dxa"/>
            <w:tcBorders>
              <w:top w:val="nil"/>
              <w:left w:val="nil"/>
              <w:bottom w:val="nil"/>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ASFALTARE ALEI</w:t>
            </w:r>
          </w:p>
        </w:tc>
        <w:tc>
          <w:tcPr>
            <w:tcW w:w="1094" w:type="dxa"/>
            <w:tcBorders>
              <w:top w:val="nil"/>
              <w:left w:val="nil"/>
              <w:bottom w:val="nil"/>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IULIE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315"/>
        </w:trPr>
        <w:tc>
          <w:tcPr>
            <w:tcW w:w="762" w:type="dxa"/>
            <w:vMerge/>
            <w:tcBorders>
              <w:top w:val="nil"/>
              <w:left w:val="single" w:sz="8" w:space="0" w:color="auto"/>
              <w:bottom w:val="single" w:sz="4" w:space="0" w:color="auto"/>
              <w:right w:val="single" w:sz="8"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nil"/>
              <w:left w:val="single" w:sz="8" w:space="0" w:color="auto"/>
              <w:bottom w:val="single" w:sz="4" w:space="0" w:color="auto"/>
              <w:right w:val="single" w:sz="8" w:space="0" w:color="auto"/>
            </w:tcBorders>
            <w:vAlign w:val="center"/>
            <w:hideMark/>
          </w:tcPr>
          <w:p w:rsidR="006D49F0" w:rsidRPr="00752F63" w:rsidRDefault="006D49F0" w:rsidP="006D49F0">
            <w:pPr>
              <w:rPr>
                <w:rFonts w:ascii="Times New Roman" w:hAnsi="Times New Roman"/>
                <w:b/>
                <w:bCs/>
                <w:color w:val="000000"/>
                <w:sz w:val="18"/>
                <w:szCs w:val="18"/>
              </w:rPr>
            </w:pPr>
          </w:p>
        </w:tc>
        <w:tc>
          <w:tcPr>
            <w:tcW w:w="3768" w:type="dxa"/>
            <w:vMerge/>
            <w:tcBorders>
              <w:top w:val="nil"/>
              <w:left w:val="single" w:sz="8" w:space="0" w:color="auto"/>
              <w:bottom w:val="single" w:sz="4" w:space="0" w:color="auto"/>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1449" w:type="dxa"/>
            <w:vMerge/>
            <w:tcBorders>
              <w:top w:val="nil"/>
              <w:left w:val="single" w:sz="8" w:space="0" w:color="auto"/>
              <w:bottom w:val="single" w:sz="4" w:space="0" w:color="auto"/>
              <w:right w:val="single" w:sz="8" w:space="0" w:color="auto"/>
            </w:tcBorders>
            <w:vAlign w:val="center"/>
            <w:hideMark/>
          </w:tcPr>
          <w:p w:rsidR="006D49F0" w:rsidRPr="00946056" w:rsidRDefault="006D49F0" w:rsidP="006D49F0">
            <w:pPr>
              <w:rPr>
                <w:rFonts w:ascii="Times New Roman" w:hAnsi="Times New Roman"/>
                <w:color w:val="000000"/>
                <w:sz w:val="15"/>
                <w:szCs w:val="15"/>
              </w:rPr>
            </w:pPr>
          </w:p>
        </w:tc>
        <w:tc>
          <w:tcPr>
            <w:tcW w:w="2187" w:type="dxa"/>
            <w:tcBorders>
              <w:top w:val="nil"/>
              <w:left w:val="nil"/>
              <w:bottom w:val="single" w:sz="4" w:space="0" w:color="auto"/>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AMENAJARE PARCURI SI ALEI</w:t>
            </w:r>
          </w:p>
        </w:tc>
        <w:tc>
          <w:tcPr>
            <w:tcW w:w="1094" w:type="dxa"/>
            <w:tcBorders>
              <w:top w:val="nil"/>
              <w:left w:val="nil"/>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IULIE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390"/>
        </w:trPr>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9"/>
                <w:szCs w:val="19"/>
              </w:rPr>
            </w:pPr>
            <w:r>
              <w:rPr>
                <w:rFonts w:ascii="Times New Roman" w:hAnsi="Times New Roman"/>
                <w:color w:val="000000"/>
                <w:sz w:val="19"/>
                <w:szCs w:val="19"/>
                <w:lang w:val="es-ES_tradnl"/>
              </w:rPr>
              <w:t>7</w:t>
            </w:r>
          </w:p>
        </w:tc>
        <w:tc>
          <w:tcPr>
            <w:tcW w:w="23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752F63" w:rsidRDefault="006D49F0" w:rsidP="006D49F0">
            <w:pPr>
              <w:jc w:val="center"/>
              <w:rPr>
                <w:rFonts w:ascii="Times New Roman" w:hAnsi="Times New Roman"/>
                <w:color w:val="000000"/>
                <w:sz w:val="18"/>
                <w:szCs w:val="18"/>
              </w:rPr>
            </w:pPr>
            <w:r w:rsidRPr="00752F63">
              <w:rPr>
                <w:rFonts w:ascii="Times New Roman" w:hAnsi="Times New Roman"/>
                <w:color w:val="000000"/>
                <w:sz w:val="18"/>
                <w:szCs w:val="18"/>
                <w:lang w:val="es-ES_tradnl"/>
              </w:rPr>
              <w:t> </w:t>
            </w:r>
            <w:r w:rsidRPr="00752F63">
              <w:rPr>
                <w:rFonts w:ascii="Times New Roman" w:hAnsi="Times New Roman"/>
                <w:b/>
                <w:bCs/>
                <w:color w:val="000000"/>
                <w:sz w:val="18"/>
                <w:szCs w:val="18"/>
                <w:lang w:val="es-ES_tradnl"/>
              </w:rPr>
              <w:t>ANEXE GOSPODARESTI</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*REAMENAJAREA DEMOLAREA  ANEXELOR GOSPODARESTI</w:t>
            </w:r>
          </w:p>
        </w:tc>
        <w:tc>
          <w:tcPr>
            <w:tcW w:w="144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946056" w:rsidTr="006D49F0">
        <w:trPr>
          <w:trHeight w:val="300"/>
        </w:trPr>
        <w:tc>
          <w:tcPr>
            <w:tcW w:w="762" w:type="dxa"/>
            <w:vMerge/>
            <w:tcBorders>
              <w:top w:val="single" w:sz="4" w:space="0" w:color="auto"/>
              <w:left w:val="single" w:sz="4" w:space="0" w:color="auto"/>
              <w:bottom w:val="single" w:sz="4" w:space="0" w:color="auto"/>
              <w:right w:val="single" w:sz="4"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752F63" w:rsidRDefault="006D49F0" w:rsidP="006D49F0">
            <w:pPr>
              <w:jc w:val="center"/>
              <w:rPr>
                <w:rFonts w:ascii="Times New Roman" w:hAnsi="Times New Roman"/>
                <w:color w:val="000000"/>
                <w:sz w:val="18"/>
                <w:szCs w:val="18"/>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*AMENAJAREA UNOR SPATII NOI</w:t>
            </w:r>
          </w:p>
        </w:tc>
        <w:tc>
          <w:tcPr>
            <w:tcW w:w="1449" w:type="dxa"/>
            <w:vMerge/>
            <w:tcBorders>
              <w:top w:val="single" w:sz="4" w:space="0" w:color="auto"/>
              <w:left w:val="single" w:sz="4" w:space="0" w:color="auto"/>
              <w:bottom w:val="single" w:sz="4" w:space="0" w:color="auto"/>
              <w:right w:val="single" w:sz="4" w:space="0" w:color="auto"/>
            </w:tcBorders>
            <w:vAlign w:val="center"/>
            <w:hideMark/>
          </w:tcPr>
          <w:p w:rsidR="006D49F0" w:rsidRPr="00946056" w:rsidRDefault="006D49F0" w:rsidP="006D49F0">
            <w:pPr>
              <w:rPr>
                <w:rFonts w:ascii="Times New Roman" w:hAnsi="Times New Roman"/>
                <w:color w:val="000000"/>
                <w:sz w:val="15"/>
                <w:szCs w:val="15"/>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6D49F0" w:rsidTr="006D49F0">
        <w:trPr>
          <w:trHeight w:val="990"/>
        </w:trPr>
        <w:tc>
          <w:tcPr>
            <w:tcW w:w="762" w:type="dxa"/>
            <w:vMerge/>
            <w:tcBorders>
              <w:top w:val="single" w:sz="4" w:space="0" w:color="auto"/>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9"/>
                <w:szCs w:val="19"/>
              </w:rPr>
            </w:pPr>
          </w:p>
        </w:tc>
        <w:tc>
          <w:tcPr>
            <w:tcW w:w="2353" w:type="dxa"/>
            <w:vMerge/>
            <w:tcBorders>
              <w:top w:val="single" w:sz="4" w:space="0" w:color="auto"/>
              <w:left w:val="nil"/>
              <w:bottom w:val="single" w:sz="8" w:space="0" w:color="auto"/>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18"/>
                <w:szCs w:val="18"/>
              </w:rPr>
            </w:pPr>
          </w:p>
        </w:tc>
        <w:tc>
          <w:tcPr>
            <w:tcW w:w="3768" w:type="dxa"/>
            <w:tcBorders>
              <w:top w:val="single" w:sz="4" w:space="0" w:color="auto"/>
              <w:left w:val="nil"/>
              <w:bottom w:val="single" w:sz="8" w:space="0" w:color="auto"/>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*AMENAJAREA UNUI SPATIU PENTRU O INSTALATIE DE NEUTRALIZARE A DESEURILOR MEDICALE PERICULOASE REZULTATE DIN ACTIVITATATEA SPITALICEASCA</w:t>
            </w:r>
          </w:p>
        </w:tc>
        <w:tc>
          <w:tcPr>
            <w:tcW w:w="1449" w:type="dxa"/>
            <w:vMerge/>
            <w:tcBorders>
              <w:top w:val="single" w:sz="4" w:space="0" w:color="auto"/>
              <w:left w:val="single" w:sz="8" w:space="0" w:color="auto"/>
              <w:bottom w:val="single" w:sz="8" w:space="0" w:color="000000"/>
              <w:right w:val="single" w:sz="8" w:space="0" w:color="auto"/>
            </w:tcBorders>
            <w:vAlign w:val="center"/>
            <w:hideMark/>
          </w:tcPr>
          <w:p w:rsidR="006D49F0" w:rsidRPr="00946056" w:rsidRDefault="006D49F0" w:rsidP="006D49F0">
            <w:pPr>
              <w:rPr>
                <w:rFonts w:ascii="Times New Roman" w:hAnsi="Times New Roman"/>
                <w:color w:val="000000"/>
                <w:sz w:val="15"/>
                <w:szCs w:val="15"/>
                <w:lang w:val="it-IT"/>
              </w:rPr>
            </w:pPr>
          </w:p>
        </w:tc>
        <w:tc>
          <w:tcPr>
            <w:tcW w:w="2187" w:type="dxa"/>
            <w:tcBorders>
              <w:top w:val="single" w:sz="4" w:space="0" w:color="auto"/>
              <w:left w:val="nil"/>
              <w:bottom w:val="single" w:sz="8" w:space="0" w:color="auto"/>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lang w:val="it-IT"/>
              </w:rPr>
            </w:pPr>
            <w:r w:rsidRPr="00946056">
              <w:rPr>
                <w:rFonts w:ascii="Times New Roman" w:hAnsi="Times New Roman"/>
                <w:color w:val="000000"/>
                <w:sz w:val="15"/>
                <w:szCs w:val="15"/>
                <w:lang w:val="it-IT"/>
              </w:rPr>
              <w:t> </w:t>
            </w:r>
          </w:p>
        </w:tc>
        <w:tc>
          <w:tcPr>
            <w:tcW w:w="1094" w:type="dxa"/>
            <w:tcBorders>
              <w:top w:val="single" w:sz="4" w:space="0" w:color="auto"/>
              <w:left w:val="nil"/>
              <w:bottom w:val="single" w:sz="8"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lang w:val="it-IT"/>
              </w:rPr>
            </w:pPr>
            <w:r w:rsidRPr="00946056">
              <w:rPr>
                <w:rFonts w:ascii="Times New Roman" w:hAnsi="Times New Roman"/>
                <w:color w:val="000000"/>
                <w:sz w:val="15"/>
                <w:szCs w:val="15"/>
                <w:lang w:val="es-ES_tradnl"/>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lang w:val="it-IT"/>
              </w:rPr>
            </w:pPr>
          </w:p>
        </w:tc>
      </w:tr>
      <w:tr w:rsidR="006D49F0" w:rsidRPr="00946056" w:rsidTr="006D49F0">
        <w:trPr>
          <w:trHeight w:val="610"/>
        </w:trPr>
        <w:tc>
          <w:tcPr>
            <w:tcW w:w="762" w:type="dxa"/>
            <w:tcBorders>
              <w:top w:val="nil"/>
              <w:left w:val="single" w:sz="8" w:space="0" w:color="auto"/>
              <w:bottom w:val="single" w:sz="4" w:space="0" w:color="auto"/>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9"/>
                <w:szCs w:val="19"/>
              </w:rPr>
            </w:pPr>
            <w:r>
              <w:rPr>
                <w:rFonts w:ascii="Times New Roman" w:hAnsi="Times New Roman"/>
                <w:color w:val="000000"/>
                <w:sz w:val="19"/>
                <w:szCs w:val="19"/>
                <w:lang w:val="es-ES_tradnl"/>
              </w:rPr>
              <w:t>8</w:t>
            </w:r>
          </w:p>
        </w:tc>
        <w:tc>
          <w:tcPr>
            <w:tcW w:w="2353" w:type="dxa"/>
            <w:tcBorders>
              <w:top w:val="nil"/>
              <w:left w:val="single" w:sz="8" w:space="0" w:color="auto"/>
              <w:bottom w:val="single" w:sz="4" w:space="0" w:color="auto"/>
              <w:right w:val="single" w:sz="8"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18"/>
                <w:szCs w:val="18"/>
              </w:rPr>
            </w:pPr>
            <w:r w:rsidRPr="00752F63">
              <w:rPr>
                <w:rFonts w:ascii="Times New Roman" w:hAnsi="Times New Roman"/>
                <w:b/>
                <w:bCs/>
                <w:color w:val="000000"/>
                <w:sz w:val="18"/>
                <w:szCs w:val="18"/>
                <w:lang w:val="es-ES_tradnl"/>
              </w:rPr>
              <w:t>CARDIOLOGIE</w:t>
            </w:r>
          </w:p>
        </w:tc>
        <w:tc>
          <w:tcPr>
            <w:tcW w:w="3768" w:type="dxa"/>
            <w:tcBorders>
              <w:top w:val="nil"/>
              <w:left w:val="single" w:sz="8" w:space="0" w:color="auto"/>
              <w:bottom w:val="single" w:sz="4" w:space="0" w:color="auto"/>
              <w:right w:val="single" w:sz="8" w:space="0" w:color="auto"/>
            </w:tcBorders>
            <w:shd w:val="clear" w:color="auto" w:fill="auto"/>
            <w:vAlign w:val="center"/>
            <w:hideMark/>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*AMENAJAREA SPATIULUI (SALON TERAPIE INTENSIVA)SI CAMERA SUPRAVEGHERE</w:t>
            </w:r>
          </w:p>
        </w:tc>
        <w:tc>
          <w:tcPr>
            <w:tcW w:w="1449" w:type="dxa"/>
            <w:tcBorders>
              <w:top w:val="nil"/>
              <w:left w:val="single" w:sz="8" w:space="0" w:color="auto"/>
              <w:bottom w:val="single" w:sz="4" w:space="0" w:color="auto"/>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nil"/>
              <w:left w:val="nil"/>
              <w:bottom w:val="single" w:sz="4" w:space="0" w:color="auto"/>
              <w:right w:val="single" w:sz="8"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nil"/>
              <w:left w:val="nil"/>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946056" w:rsidRDefault="006D49F0" w:rsidP="006D49F0">
            <w:pPr>
              <w:rPr>
                <w:rFonts w:ascii="Calibri" w:hAnsi="Calibri"/>
                <w:color w:val="000000"/>
                <w:sz w:val="22"/>
                <w:szCs w:val="22"/>
              </w:rPr>
            </w:pPr>
          </w:p>
        </w:tc>
      </w:tr>
      <w:tr w:rsidR="006D49F0" w:rsidRPr="006D49F0"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9"/>
                <w:szCs w:val="19"/>
              </w:rPr>
            </w:pPr>
            <w:r>
              <w:rPr>
                <w:rFonts w:ascii="Times New Roman" w:hAnsi="Times New Roman"/>
                <w:color w:val="000000"/>
                <w:sz w:val="19"/>
                <w:szCs w:val="19"/>
                <w:lang w:val="es-ES_tradnl"/>
              </w:rPr>
              <w:t>9</w:t>
            </w:r>
          </w:p>
        </w:tc>
        <w:tc>
          <w:tcPr>
            <w:tcW w:w="23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752F63" w:rsidRDefault="006D49F0" w:rsidP="006D49F0">
            <w:pPr>
              <w:jc w:val="center"/>
              <w:rPr>
                <w:rFonts w:ascii="Times New Roman" w:hAnsi="Times New Roman"/>
                <w:b/>
                <w:bCs/>
                <w:color w:val="000000"/>
                <w:sz w:val="18"/>
                <w:szCs w:val="18"/>
              </w:rPr>
            </w:pPr>
            <w:r w:rsidRPr="00752F63">
              <w:rPr>
                <w:rFonts w:ascii="Times New Roman" w:hAnsi="Times New Roman"/>
                <w:b/>
                <w:bCs/>
                <w:color w:val="000000"/>
                <w:sz w:val="18"/>
                <w:szCs w:val="18"/>
                <w:lang w:val="es-ES_tradnl"/>
              </w:rPr>
              <w:t>CHIRURGIE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*AMENAJAREA SPATIULUI (SALON TERAPIE INTENSIVA)SI CAMERA SUPRAVEGHERE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752F63" w:rsidRDefault="006D49F0" w:rsidP="006D49F0">
            <w:pPr>
              <w:jc w:val="center"/>
              <w:rPr>
                <w:rFonts w:ascii="Times New Roman" w:hAnsi="Times New Roman"/>
                <w:color w:val="000000"/>
                <w:sz w:val="15"/>
                <w:szCs w:val="15"/>
                <w:lang w:val="it-IT"/>
              </w:rPr>
            </w:pPr>
            <w:r w:rsidRPr="00752F63">
              <w:rPr>
                <w:rFonts w:ascii="Times New Roman" w:hAnsi="Times New Roman"/>
                <w:color w:val="000000"/>
                <w:sz w:val="15"/>
                <w:szCs w:val="15"/>
                <w:lang w:val="it-IT"/>
              </w:rPr>
              <w:t>IGIENIZARE, REAMENAJARE RK + SALI DE OPERATIE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D49F0" w:rsidRPr="00752F63" w:rsidRDefault="006D49F0" w:rsidP="006D49F0">
            <w:pPr>
              <w:rPr>
                <w:rFonts w:ascii="Times New Roman" w:hAnsi="Times New Roman"/>
                <w:color w:val="000000"/>
                <w:sz w:val="15"/>
                <w:szCs w:val="15"/>
                <w:lang w:val="it-IT"/>
              </w:rPr>
            </w:pPr>
            <w:r w:rsidRPr="00752F63">
              <w:rPr>
                <w:rFonts w:ascii="Times New Roman" w:hAnsi="Times New Roman"/>
                <w:color w:val="000000"/>
                <w:sz w:val="15"/>
                <w:szCs w:val="15"/>
                <w:lang w:val="it-IT"/>
              </w:rPr>
              <w:t> </w:t>
            </w:r>
          </w:p>
          <w:p w:rsidR="006D49F0" w:rsidRPr="00752F63" w:rsidRDefault="006D49F0" w:rsidP="006D49F0">
            <w:pPr>
              <w:rPr>
                <w:rFonts w:ascii="Times New Roman" w:hAnsi="Times New Roman"/>
                <w:color w:val="000000"/>
                <w:sz w:val="15"/>
                <w:szCs w:val="15"/>
                <w:lang w:val="it-IT"/>
              </w:rPr>
            </w:pPr>
            <w:r w:rsidRPr="00752F63">
              <w:rPr>
                <w:rFonts w:ascii="Times New Roman" w:hAnsi="Times New Roman"/>
                <w:color w:val="000000"/>
                <w:sz w:val="15"/>
                <w:szCs w:val="15"/>
                <w:lang w:val="it-IT"/>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10</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Medicină internă din care: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r>
              <w:rPr>
                <w:rFonts w:ascii="Times New Roman" w:hAnsi="Times New Roman"/>
                <w:color w:val="000000"/>
                <w:sz w:val="15"/>
                <w:szCs w:val="15"/>
                <w:lang w:val="es-ES_tradnl"/>
              </w:rPr>
              <w:t>MONTARE TERMOPANE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r>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r>
              <w:rPr>
                <w:rFonts w:ascii="Times New Roman" w:hAnsi="Times New Roman"/>
                <w:color w:val="000000"/>
                <w:sz w:val="15"/>
                <w:szCs w:val="15"/>
                <w:lang w:val="it-IT"/>
              </w:rPr>
              <w:t>SCHIMBARE INSTALATIE ELECTRICA</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r>
              <w:rPr>
                <w:rFonts w:ascii="Times New Roman" w:hAnsi="Times New Roman"/>
                <w:color w:val="000000"/>
                <w:sz w:val="15"/>
                <w:szCs w:val="15"/>
                <w:lang w:val="it-IT"/>
              </w:rPr>
              <w:t>DEC.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10.1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Compartiment- Diabet Zaharat, Nutriţie şi boli metabolice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r>
              <w:rPr>
                <w:rFonts w:ascii="Times New Roman" w:hAnsi="Times New Roman"/>
                <w:color w:val="000000"/>
                <w:sz w:val="15"/>
                <w:szCs w:val="15"/>
                <w:lang w:val="es-ES_tradnl"/>
              </w:rPr>
              <w:t>IGIENIZARE SECTIE: ZUGRAVIT, RETUSAT</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r>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r>
              <w:rPr>
                <w:rFonts w:ascii="Times New Roman" w:hAnsi="Times New Roman"/>
                <w:color w:val="000000"/>
                <w:sz w:val="15"/>
                <w:szCs w:val="15"/>
                <w:lang w:val="it-IT"/>
              </w:rPr>
              <w:t>RAMPA ACCES PERSOANE CU DIZABILITATI</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r>
              <w:rPr>
                <w:rFonts w:ascii="Times New Roman" w:hAnsi="Times New Roman"/>
                <w:color w:val="000000"/>
                <w:sz w:val="15"/>
                <w:szCs w:val="15"/>
                <w:lang w:val="it-IT"/>
              </w:rPr>
              <w:t>APRILIE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10.2</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Compartiment Oncologie Medicală</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r>
              <w:rPr>
                <w:rFonts w:ascii="Times New Roman" w:hAnsi="Times New Roman"/>
                <w:color w:val="000000"/>
                <w:sz w:val="15"/>
                <w:szCs w:val="15"/>
                <w:lang w:val="es-ES_tradnl"/>
              </w:rPr>
              <w:t>AMENAJARE OFICIU</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r>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Cardiologie din care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11.1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Compartiment Terapie Intensivă coronarieni</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*AMENAJAREA SPATIULUI (SALON TERAPIE INTENSIVA)</w:t>
            </w:r>
            <w:r>
              <w:rPr>
                <w:rFonts w:ascii="Times New Roman" w:hAnsi="Times New Roman"/>
                <w:color w:val="000000"/>
                <w:sz w:val="15"/>
                <w:szCs w:val="15"/>
                <w:lang w:val="es-ES_tradnl"/>
              </w:rPr>
              <w:t xml:space="preserve"> </w:t>
            </w:r>
            <w:r w:rsidRPr="00946056">
              <w:rPr>
                <w:rFonts w:ascii="Times New Roman" w:hAnsi="Times New Roman"/>
                <w:color w:val="000000"/>
                <w:sz w:val="15"/>
                <w:szCs w:val="15"/>
                <w:lang w:val="es-ES_tradnl"/>
              </w:rPr>
              <w:t>SI CAMERA SUPRAVEGHERE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6D49F0"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12</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Chirurgie generala din care: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*AMENAJAREA SPATIULUI (SALON TERAPIE INTENSIVA)</w:t>
            </w:r>
            <w:r>
              <w:rPr>
                <w:rFonts w:ascii="Times New Roman" w:hAnsi="Times New Roman"/>
                <w:color w:val="000000"/>
                <w:sz w:val="15"/>
                <w:szCs w:val="15"/>
                <w:lang w:val="es-ES_tradnl"/>
              </w:rPr>
              <w:t xml:space="preserve"> </w:t>
            </w:r>
            <w:r w:rsidRPr="00946056">
              <w:rPr>
                <w:rFonts w:ascii="Times New Roman" w:hAnsi="Times New Roman"/>
                <w:color w:val="000000"/>
                <w:sz w:val="15"/>
                <w:szCs w:val="15"/>
                <w:lang w:val="es-ES_tradnl"/>
              </w:rPr>
              <w:t>SI CAMERA SUPRAVEGHERE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r w:rsidRPr="00752F63">
              <w:rPr>
                <w:rFonts w:ascii="Times New Roman" w:hAnsi="Times New Roman"/>
                <w:color w:val="000000"/>
                <w:sz w:val="15"/>
                <w:szCs w:val="15"/>
                <w:lang w:val="it-IT"/>
              </w:rPr>
              <w:t>IGIENIZARE, REAMENAJARE RK + SALI DE OPERATIE </w:t>
            </w:r>
          </w:p>
          <w:p w:rsidR="006D49F0" w:rsidRPr="00752F63" w:rsidRDefault="006D49F0" w:rsidP="006D49F0">
            <w:pPr>
              <w:jc w:val="center"/>
              <w:rPr>
                <w:rFonts w:ascii="Times New Roman" w:hAnsi="Times New Roman"/>
                <w:color w:val="000000"/>
                <w:sz w:val="15"/>
                <w:szCs w:val="15"/>
                <w:lang w:val="it-IT"/>
              </w:rPr>
            </w:pPr>
            <w:r w:rsidRPr="00752F63">
              <w:rPr>
                <w:rFonts w:ascii="Times New Roman" w:hAnsi="Times New Roman"/>
                <w:color w:val="000000"/>
                <w:sz w:val="15"/>
                <w:szCs w:val="15"/>
                <w:lang w:val="it-IT"/>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12.1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Compartiment Urologie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12.2</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Compartiment ORL</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*IGIENIZARE SALA TRATAMENT ORL</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12.3</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 xml:space="preserve">Compartiment Oftalmologie </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*IGIENIZARE SALON NR. 6</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RENOVARE SALA OPERATIE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DEC.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Fctie de oferte</w:t>
            </w: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12.4</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 Ortopedie şi traumatologie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*IGIENIZARE OFICIU (schimbat baterie chiuveta, boiler electric)</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it-IT"/>
              </w:rPr>
              <w:t xml:space="preserve">ACHIZITIE ECHIPAMENTE: Lavoar apa sterila,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DEC.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*IGIENIZARE SALA TRATAMENT OFTALMOLOGIE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*IGIENIZARE CAMEREI OBSCURE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*VESTIAR PERSONAL</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MONTAJ GEAM TERMOPAN</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12.5</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Obstetrică – ginecologie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*REAMENAJAREA A 2 SALOANE (MONTARE GEAM TERMOPAN,USI INTERIOARE,LUMINATOARE INDIVIDUALE LA FIECARE PAT,GRUP SANITAR,COMPARTIMENT DUS (GRESIE, FAIANTA,CHIUVETA,WC,</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INLOCUIREA TUTUROR TEVILOR / COLOANELOR TERMICE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Oct-15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13</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Neonatologie din care: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*REAMENAJAREA A 2 SALOANE (MONTARE GEAM TERMOPAN,USI INTERIOARE,LUMINATOARE INDIVIDUALE LA FIECARE PAT,GRUP SANITAR,COMPARTIMENT DUS (GRESIE, FAIANTA,CHIUVETA,WC,</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INLOCUIREA TUTUROR TEVILOR / COLOANELOR TERMICE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Oct-15</w:t>
            </w:r>
          </w:p>
        </w:tc>
        <w:tc>
          <w:tcPr>
            <w:tcW w:w="1405" w:type="dxa"/>
            <w:tcBorders>
              <w:top w:val="single" w:sz="4" w:space="0" w:color="auto"/>
              <w:left w:val="single" w:sz="4" w:space="0" w:color="auto"/>
              <w:bottom w:val="single" w:sz="4" w:space="0" w:color="auto"/>
              <w:right w:val="single" w:sz="4" w:space="0" w:color="auto"/>
            </w:tcBorders>
            <w:shd w:val="clear" w:color="auto" w:fill="auto"/>
            <w:noWrap/>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13.1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Compart. - Terapie Intensivă</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CABINA DE DUS)</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AMENAJARE SALAONE VIP (2</w:t>
            </w:r>
            <w:r>
              <w:rPr>
                <w:rFonts w:ascii="Times New Roman" w:hAnsi="Times New Roman"/>
                <w:color w:val="000000"/>
                <w:sz w:val="15"/>
                <w:szCs w:val="15"/>
              </w:rPr>
              <w:t xml:space="preserve"> BUC</w:t>
            </w:r>
            <w:r w:rsidRPr="00946056">
              <w:rPr>
                <w:rFonts w:ascii="Times New Roman" w:hAnsi="Times New Roman"/>
                <w:color w:val="000000"/>
                <w:sz w:val="15"/>
                <w:szCs w:val="15"/>
              </w:rPr>
              <w:t>)</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Oct-15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MONTAJ GEAM TERMOPAN</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DEC.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tcPr>
          <w:p w:rsidR="006D49F0" w:rsidRPr="00946056" w:rsidRDefault="006D49F0" w:rsidP="006D49F0">
            <w:pPr>
              <w:rPr>
                <w:rFonts w:ascii="Calibri" w:hAnsi="Calibri"/>
                <w:color w:val="000000"/>
                <w:sz w:val="22"/>
                <w:szCs w:val="22"/>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it-IT"/>
              </w:rPr>
              <w:t>IGIENIZARE SI MODERNIZARE SALI OPERATIE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MAI 2016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14</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Pediatrie din care: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r>
              <w:rPr>
                <w:rFonts w:ascii="Times New Roman" w:hAnsi="Times New Roman"/>
                <w:color w:val="000000"/>
                <w:sz w:val="15"/>
                <w:szCs w:val="15"/>
                <w:lang w:val="es-ES_tradnl"/>
              </w:rPr>
              <w:t>IGIENIZARE SI AMENAJARE GRUPURI SANITARE, DUSURI  ET. IV</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r>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r>
              <w:rPr>
                <w:rFonts w:ascii="Times New Roman" w:hAnsi="Times New Roman"/>
                <w:color w:val="000000"/>
                <w:sz w:val="15"/>
                <w:szCs w:val="15"/>
                <w:lang w:val="it-IT"/>
              </w:rPr>
              <w:t>CONTINUARE LUCRARI PE RESTUL ETAJELOR</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r>
              <w:rPr>
                <w:rFonts w:ascii="Times New Roman" w:hAnsi="Times New Roman"/>
                <w:color w:val="000000"/>
                <w:sz w:val="15"/>
                <w:szCs w:val="15"/>
                <w:lang w:val="it-IT"/>
              </w:rPr>
              <w:t>DEC.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14.1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Compart. - Terapie Intensivă</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r>
              <w:rPr>
                <w:rFonts w:ascii="Times New Roman" w:hAnsi="Times New Roman"/>
                <w:color w:val="000000"/>
                <w:sz w:val="15"/>
                <w:szCs w:val="15"/>
                <w:lang w:val="it-IT"/>
              </w:rPr>
              <w:t>INLOCUIRE COLOANE ENERGIE TERMICA</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r>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15</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Pneumologie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*AMENAJAREA OFICIULUI</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it-IT"/>
              </w:rPr>
            </w:pPr>
            <w:r w:rsidRPr="00946056">
              <w:rPr>
                <w:rFonts w:ascii="Times New Roman" w:hAnsi="Times New Roman"/>
                <w:color w:val="000000"/>
                <w:sz w:val="15"/>
                <w:szCs w:val="15"/>
                <w:lang w:val="it-IT"/>
              </w:rPr>
              <w:t>AMENAJARE DISPENSAR TBC IN CADRUL SECTIEI TBC</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IULIE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15.1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Compart. - TBC.</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*AMENAJAREA UNEI SALI DE MESE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NEFINALIZAT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AMENAJARE SALA DE MESE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IULIE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MONTAJ GEAM TERMOPAN</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*AMENAJAREA CAMERA DE RECOLTARE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 xml:space="preserve">IGIENIZARE SECTIE TBC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IULIE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16</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Boli Infectioase din care: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*IGIENIZARE SALA DE TRATAMENT</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MONTARE PLASA DE INSECTE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IUNIE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16.1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Compart.-HIVSIDA</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*IGIENIZARE HOL INTRARE IN SECTIE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r>
              <w:rPr>
                <w:rFonts w:ascii="Times New Roman" w:hAnsi="Times New Roman"/>
                <w:color w:val="000000"/>
                <w:sz w:val="15"/>
                <w:szCs w:val="15"/>
              </w:rPr>
              <w:t>MONTARE TERMOPANE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Pr>
                <w:rFonts w:ascii="Times New Roman" w:hAnsi="Times New Roman"/>
                <w:color w:val="000000"/>
                <w:sz w:val="15"/>
                <w:szCs w:val="15"/>
                <w:lang w:val="es-ES_tradnl"/>
              </w:rPr>
              <w:t>APR. 2016</w:t>
            </w:r>
            <w:r w:rsidRPr="00946056">
              <w:rPr>
                <w:rFonts w:ascii="Times New Roman" w:hAnsi="Times New Roman"/>
                <w:color w:val="000000"/>
                <w:sz w:val="15"/>
                <w:szCs w:val="15"/>
                <w:lang w:val="es-ES_tradnl"/>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16.2</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 Dermatovenerologie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*AMENAJARE SPATIU GARDEROBA</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*IGIENIZARE CABINET MEDIC SEF SECTIE( SPART SOBA TERACOTA, ZUGRAVIT)</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 xml:space="preserve">*IGIENIZARE A 2 BAI ,MONTARE A DOUA BOILERE ELECTRICE ,CHIUVETE </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*IGIENIZARE  SI VOPSIT TOCLU IN VOPSEA IN ULEI  IN SALONUL 6</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*IN SPATIUL DE DEPOZITARE A DESEURILOR MONTAREA UNEI FERESTRE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17</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Neurologie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r>
              <w:rPr>
                <w:rFonts w:ascii="Times New Roman" w:hAnsi="Times New Roman"/>
                <w:color w:val="000000"/>
                <w:sz w:val="15"/>
                <w:szCs w:val="15"/>
                <w:lang w:val="it-IT"/>
              </w:rPr>
              <w:t>RENIVARE COMPLETA, IGIENIZARE, AMENAJARE TOALETE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r>
              <w:rPr>
                <w:rFonts w:ascii="Times New Roman" w:hAnsi="Times New Roman"/>
                <w:color w:val="000000"/>
                <w:sz w:val="15"/>
                <w:szCs w:val="15"/>
                <w:lang w:val="it-IT"/>
              </w:rPr>
              <w:t>DEC.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18</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Psihiatrie I Femei Acuţi</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r>
              <w:rPr>
                <w:rFonts w:ascii="Times New Roman" w:hAnsi="Times New Roman"/>
                <w:color w:val="000000"/>
                <w:sz w:val="15"/>
                <w:szCs w:val="15"/>
                <w:lang w:val="es-ES_tradnl"/>
              </w:rPr>
              <w:t>RECOMPARTIMENTARE SPATII, AMENAJARE SALOANE, IGIENIZARE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r>
              <w:rPr>
                <w:rFonts w:ascii="Times New Roman" w:hAnsi="Times New Roman"/>
                <w:color w:val="000000"/>
                <w:sz w:val="15"/>
                <w:szCs w:val="15"/>
                <w:lang w:val="it-IT"/>
              </w:rPr>
              <w:t>DEC.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19</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Psihiatrie II  din care: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r>
              <w:rPr>
                <w:rFonts w:ascii="Times New Roman" w:hAnsi="Times New Roman"/>
                <w:color w:val="000000"/>
                <w:sz w:val="15"/>
                <w:szCs w:val="15"/>
                <w:lang w:val="es-ES_tradnl"/>
              </w:rPr>
              <w:t>RECOMPARTIMENTARE SPATII, AMENAJARE SALOANE, IGIENIZARE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r>
              <w:rPr>
                <w:rFonts w:ascii="Times New Roman" w:hAnsi="Times New Roman"/>
                <w:color w:val="000000"/>
                <w:sz w:val="15"/>
                <w:szCs w:val="15"/>
                <w:lang w:val="es-ES_tradnl"/>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r>
              <w:rPr>
                <w:rFonts w:ascii="Times New Roman" w:hAnsi="Times New Roman"/>
                <w:color w:val="000000"/>
                <w:sz w:val="15"/>
                <w:szCs w:val="15"/>
                <w:lang w:val="it-IT"/>
              </w:rPr>
              <w:t>SCARA DE EVACUARE S.U. EXTERIOARA</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r>
              <w:rPr>
                <w:rFonts w:ascii="Times New Roman" w:hAnsi="Times New Roman"/>
                <w:color w:val="000000"/>
                <w:sz w:val="15"/>
                <w:szCs w:val="15"/>
                <w:lang w:val="it-IT"/>
              </w:rPr>
              <w:t>DEC.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19.1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 Cronici</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20</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Psihiatrie III din care: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20.1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 Cronici</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r>
              <w:rPr>
                <w:rFonts w:ascii="Times New Roman" w:hAnsi="Times New Roman"/>
                <w:color w:val="000000"/>
                <w:sz w:val="15"/>
                <w:szCs w:val="15"/>
                <w:lang w:val="es-ES_tradnl"/>
              </w:rPr>
              <w:t>RECOMPARTIMENTARE SPATII, AMENAJARE SALOANE, IGIENIZARE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r>
              <w:rPr>
                <w:rFonts w:ascii="Times New Roman" w:hAnsi="Times New Roman"/>
                <w:color w:val="000000"/>
                <w:sz w:val="15"/>
                <w:szCs w:val="15"/>
                <w:lang w:val="it-IT"/>
              </w:rPr>
              <w:t>DEC.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21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Psihiatrie IV Bărbaţi Acuţi</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6D49F0"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21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Psihiatrie V din care: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b/>
                <w:bCs/>
                <w:i/>
                <w:iCs/>
                <w:color w:val="000000"/>
                <w:sz w:val="15"/>
                <w:szCs w:val="15"/>
                <w:lang w:val="it-IT"/>
              </w:rPr>
            </w:pPr>
            <w:r w:rsidRPr="00946056">
              <w:rPr>
                <w:rFonts w:ascii="Times New Roman" w:hAnsi="Times New Roman"/>
                <w:b/>
                <w:bCs/>
                <w:i/>
                <w:iCs/>
                <w:color w:val="000000"/>
                <w:sz w:val="15"/>
                <w:szCs w:val="15"/>
                <w:lang w:val="es-ES_tradnl"/>
              </w:rPr>
              <w:t xml:space="preserve">ESTE O LUCRARE MAI </w:t>
            </w:r>
            <w:proofErr w:type="gramStart"/>
            <w:r w:rsidRPr="00946056">
              <w:rPr>
                <w:rFonts w:ascii="Times New Roman" w:hAnsi="Times New Roman"/>
                <w:b/>
                <w:bCs/>
                <w:i/>
                <w:iCs/>
                <w:color w:val="000000"/>
                <w:sz w:val="15"/>
                <w:szCs w:val="15"/>
                <w:lang w:val="es-ES_tradnl"/>
              </w:rPr>
              <w:t>COMPLEXA !!!!!!!!!!!!!!</w:t>
            </w:r>
            <w:proofErr w:type="gramEnd"/>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NEFINALIZAT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it-IT"/>
              </w:rPr>
            </w:pPr>
            <w:r w:rsidRPr="00946056">
              <w:rPr>
                <w:rFonts w:ascii="Times New Roman" w:hAnsi="Times New Roman"/>
                <w:color w:val="000000"/>
                <w:sz w:val="15"/>
                <w:szCs w:val="15"/>
                <w:lang w:val="it-IT"/>
              </w:rPr>
              <w:t xml:space="preserve">TRANSFERATE LUCRARILE DE AMENJARE SI RECOMPARTIMENTARE  PE 2015 </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NOV.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9F0" w:rsidRPr="00752F63"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FINANTARE EXTERNA</w:t>
            </w:r>
            <w:r w:rsidRPr="00752F63">
              <w:rPr>
                <w:rFonts w:ascii="Times New Roman" w:hAnsi="Times New Roman"/>
                <w:color w:val="000000"/>
                <w:sz w:val="15"/>
                <w:szCs w:val="15"/>
                <w:lang w:val="it-IT"/>
              </w:rPr>
              <w:t xml:space="preserve"> FUNDATIA AJUTA - Olanda</w:t>
            </w:r>
          </w:p>
        </w:tc>
      </w:tr>
      <w:tr w:rsidR="006D49F0" w:rsidRPr="006D49F0"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21.1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 Cronici</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-REPARATII CLADIRE PE EXTERIOR</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NEFINALIZAT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it-IT"/>
              </w:rPr>
            </w:pPr>
            <w:r w:rsidRPr="00946056">
              <w:rPr>
                <w:rFonts w:ascii="Times New Roman" w:hAnsi="Times New Roman"/>
                <w:color w:val="000000"/>
                <w:sz w:val="15"/>
                <w:szCs w:val="15"/>
                <w:lang w:val="it-IT"/>
              </w:rPr>
              <w:t>SCHIMBARE RETEA TERMICA LA NIVELUL INTREGII SECTII</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NOV.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center"/>
          </w:tcPr>
          <w:p w:rsidR="006D49F0" w:rsidRPr="00752F63"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FINANTARE EXTERNA</w:t>
            </w:r>
            <w:r w:rsidRPr="00752F63">
              <w:rPr>
                <w:rFonts w:ascii="Times New Roman" w:hAnsi="Times New Roman"/>
                <w:color w:val="000000"/>
                <w:sz w:val="15"/>
                <w:szCs w:val="15"/>
                <w:lang w:val="it-IT"/>
              </w:rPr>
              <w:t xml:space="preserve"> FUNDATIA AJUTA - Olanda</w:t>
            </w: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-REPARATII CLADIRE PE INTERIOR</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NEFINALIZAT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it-IT"/>
              </w:rPr>
            </w:pPr>
            <w:r w:rsidRPr="00946056">
              <w:rPr>
                <w:rFonts w:ascii="Times New Roman" w:hAnsi="Times New Roman"/>
                <w:color w:val="000000"/>
                <w:sz w:val="15"/>
                <w:szCs w:val="15"/>
                <w:lang w:val="it-IT"/>
              </w:rPr>
              <w:t>AMENAJARE SCARA EXTERIOARA EVACUARE URGENTE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IULIE 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r w:rsidRPr="00946056">
              <w:rPr>
                <w:rFonts w:ascii="Calibri" w:hAnsi="Calibri"/>
                <w:color w:val="000000"/>
                <w:sz w:val="22"/>
                <w:szCs w:val="22"/>
              </w:rPr>
              <w:t>surse proprii</w:t>
            </w: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-REAMENAJARE A UNOR INCAPERI</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NEFINALIZAT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D49F0" w:rsidRPr="00946056" w:rsidRDefault="006D49F0" w:rsidP="006D49F0">
            <w:pPr>
              <w:rPr>
                <w:rFonts w:ascii="Calibri" w:hAnsi="Calibri"/>
                <w:color w:val="000000"/>
                <w:sz w:val="22"/>
                <w:szCs w:val="22"/>
              </w:rPr>
            </w:pPr>
            <w:r w:rsidRPr="00946056">
              <w:rPr>
                <w:rFonts w:ascii="Calibri" w:hAnsi="Calibri"/>
                <w:color w:val="000000"/>
                <w:sz w:val="22"/>
                <w:szCs w:val="22"/>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-LUCRARII PE PARTE DE INSTALATI DE APA (COLOANELE PRINCIPALE)</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lang w:val="es-ES_tradnl"/>
              </w:rPr>
              <w:t>NEFINALIZAT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D49F0" w:rsidRPr="00946056" w:rsidRDefault="006D49F0" w:rsidP="006D49F0">
            <w:pPr>
              <w:rPr>
                <w:rFonts w:ascii="Calibri" w:hAnsi="Calibri"/>
                <w:color w:val="000000"/>
                <w:sz w:val="22"/>
                <w:szCs w:val="22"/>
              </w:rPr>
            </w:pPr>
            <w:r w:rsidRPr="00946056">
              <w:rPr>
                <w:rFonts w:ascii="Calibri" w:hAnsi="Calibri"/>
                <w:color w:val="000000"/>
                <w:sz w:val="22"/>
                <w:szCs w:val="22"/>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946056" w:rsidRDefault="006D49F0" w:rsidP="006D49F0">
            <w:pPr>
              <w:rPr>
                <w:rFonts w:ascii="Calibri" w:hAnsi="Calibri"/>
                <w:color w:val="000000"/>
                <w:sz w:val="22"/>
                <w:szCs w:val="22"/>
              </w:rPr>
            </w:pPr>
          </w:p>
        </w:tc>
      </w:tr>
      <w:tr w:rsidR="006D49F0" w:rsidRPr="004464C2"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22</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A.T.I. din care: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rPr>
            </w:pPr>
            <w:r>
              <w:rPr>
                <w:rFonts w:ascii="Times New Roman" w:hAnsi="Times New Roman"/>
                <w:color w:val="000000"/>
                <w:sz w:val="15"/>
                <w:szCs w:val="15"/>
              </w:rPr>
              <w:t>Achizitie paravane</w:t>
            </w: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4464C2" w:rsidRDefault="006D49F0" w:rsidP="006D49F0">
            <w:pPr>
              <w:rPr>
                <w:rFonts w:ascii="Times New Roman" w:hAnsi="Times New Roman"/>
                <w:color w:val="000000"/>
                <w:sz w:val="15"/>
                <w:szCs w:val="15"/>
                <w:lang w:val="it-IT"/>
              </w:rPr>
            </w:pPr>
            <w:r w:rsidRPr="004464C2">
              <w:rPr>
                <w:rFonts w:ascii="Times New Roman" w:hAnsi="Times New Roman"/>
                <w:color w:val="000000"/>
                <w:sz w:val="15"/>
                <w:szCs w:val="15"/>
                <w:lang w:val="it-IT"/>
              </w:rPr>
              <w:t xml:space="preserve">SEPT. </w:t>
            </w:r>
            <w:r>
              <w:rPr>
                <w:rFonts w:ascii="Times New Roman" w:hAnsi="Times New Roman"/>
                <w:color w:val="000000"/>
                <w:sz w:val="15"/>
                <w:szCs w:val="15"/>
                <w:lang w:val="it-IT"/>
              </w:rPr>
              <w:t>2015</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4464C2"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22.1</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Compart. – Toxicologie</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es-ES_tradnl"/>
              </w:rPr>
            </w:pP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lang w:val="es-ES_tradnl"/>
              </w:rPr>
            </w:pP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jc w:val="center"/>
              <w:rPr>
                <w:rFonts w:ascii="Times New Roman" w:hAnsi="Times New Roman"/>
                <w:color w:val="000000"/>
                <w:sz w:val="15"/>
                <w:szCs w:val="15"/>
                <w:lang w:val="it-IT"/>
              </w:rPr>
            </w:pPr>
          </w:p>
        </w:tc>
        <w:tc>
          <w:tcPr>
            <w:tcW w:w="1094"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752F63" w:rsidRDefault="006D49F0" w:rsidP="006D49F0">
            <w:pPr>
              <w:rPr>
                <w:rFonts w:ascii="Times New Roman" w:hAnsi="Times New Roman"/>
                <w:color w:val="000000"/>
                <w:sz w:val="15"/>
                <w:szCs w:val="15"/>
                <w:lang w:val="it-IT"/>
              </w:rPr>
            </w:pP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r>
              <w:rPr>
                <w:rFonts w:ascii="Times New Roman" w:hAnsi="Times New Roman"/>
                <w:color w:val="000000"/>
                <w:sz w:val="19"/>
                <w:szCs w:val="19"/>
                <w:lang w:val="es-ES_tradnl"/>
              </w:rPr>
              <w:t>23.</w:t>
            </w: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r w:rsidRPr="00752F63">
              <w:rPr>
                <w:rStyle w:val="FontStyle37"/>
                <w:rFonts w:ascii="Times New Roman" w:hAnsi="Times New Roman"/>
                <w:sz w:val="18"/>
                <w:szCs w:val="18"/>
                <w:lang w:val="ro-RO" w:eastAsia="ro-RO"/>
              </w:rPr>
              <w:t>Compartiment Primire Urgenţe (CPU)</w:t>
            </w: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*REPARAREA ACOPERISULUI SI RENOVAREA GRUPULUI SANITAR</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NEFINALIZAT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 xml:space="preserve">*REPARAREA ACOPERISULUI </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lang w:val="es-ES_tradnl"/>
              </w:rPr>
              <w:t>IULIE 2016</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r w:rsidR="006D49F0" w:rsidRPr="00752F63" w:rsidTr="006D49F0">
        <w:trPr>
          <w:trHeight w:val="323"/>
        </w:trPr>
        <w:tc>
          <w:tcPr>
            <w:tcW w:w="762"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Default="006D49F0" w:rsidP="006D49F0">
            <w:pPr>
              <w:jc w:val="center"/>
              <w:rPr>
                <w:rFonts w:ascii="Times New Roman" w:hAnsi="Times New Roman"/>
                <w:color w:val="000000"/>
                <w:sz w:val="19"/>
                <w:szCs w:val="19"/>
                <w:lang w:val="es-ES_tradnl"/>
              </w:rPr>
            </w:pPr>
          </w:p>
        </w:tc>
        <w:tc>
          <w:tcPr>
            <w:tcW w:w="2353" w:type="dxa"/>
            <w:tcBorders>
              <w:top w:val="single" w:sz="4" w:space="0" w:color="auto"/>
              <w:left w:val="single" w:sz="4" w:space="0" w:color="auto"/>
              <w:bottom w:val="single" w:sz="4" w:space="0" w:color="auto"/>
              <w:right w:val="single" w:sz="4" w:space="0" w:color="auto"/>
            </w:tcBorders>
            <w:shd w:val="clear" w:color="auto" w:fill="auto"/>
          </w:tcPr>
          <w:p w:rsidR="006D49F0" w:rsidRPr="00752F63" w:rsidRDefault="006D49F0" w:rsidP="006D49F0">
            <w:pPr>
              <w:pStyle w:val="Style16"/>
              <w:widowControl/>
              <w:rPr>
                <w:rStyle w:val="FontStyle37"/>
                <w:rFonts w:ascii="Times New Roman" w:hAnsi="Times New Roman"/>
                <w:sz w:val="18"/>
                <w:szCs w:val="18"/>
                <w:lang w:val="ro-RO" w:eastAsia="ro-RO"/>
              </w:rPr>
            </w:pPr>
          </w:p>
        </w:tc>
        <w:tc>
          <w:tcPr>
            <w:tcW w:w="3768"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lang w:val="it-IT"/>
              </w:rPr>
            </w:pPr>
            <w:r w:rsidRPr="00946056">
              <w:rPr>
                <w:rFonts w:ascii="Times New Roman" w:hAnsi="Times New Roman"/>
                <w:color w:val="000000"/>
                <w:sz w:val="15"/>
                <w:szCs w:val="15"/>
                <w:lang w:val="es-ES_tradnl"/>
              </w:rPr>
              <w:t>*AMENAJAREA UNUI SPATIU PENTRU PERSONELE DECEDATE  SI A UNUI ALT TRASEU IESIRE  SEPARATA  SPRE MORGA</w:t>
            </w:r>
          </w:p>
        </w:tc>
        <w:tc>
          <w:tcPr>
            <w:tcW w:w="1449"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FINALIZAT</w:t>
            </w:r>
          </w:p>
        </w:tc>
        <w:tc>
          <w:tcPr>
            <w:tcW w:w="2187" w:type="dxa"/>
            <w:tcBorders>
              <w:top w:val="single" w:sz="4" w:space="0" w:color="auto"/>
              <w:left w:val="single" w:sz="4" w:space="0" w:color="auto"/>
              <w:bottom w:val="single" w:sz="4" w:space="0" w:color="auto"/>
              <w:right w:val="single" w:sz="4" w:space="0" w:color="auto"/>
            </w:tcBorders>
            <w:shd w:val="clear" w:color="auto" w:fill="auto"/>
            <w:vAlign w:val="center"/>
          </w:tcPr>
          <w:p w:rsidR="006D49F0" w:rsidRPr="00946056" w:rsidRDefault="006D49F0" w:rsidP="006D49F0">
            <w:pPr>
              <w:jc w:val="center"/>
              <w:rPr>
                <w:rFonts w:ascii="Times New Roman" w:hAnsi="Times New Roman"/>
                <w:color w:val="000000"/>
                <w:sz w:val="15"/>
                <w:szCs w:val="15"/>
              </w:rPr>
            </w:pPr>
            <w:r w:rsidRPr="00946056">
              <w:rPr>
                <w:rFonts w:ascii="Times New Roman" w:hAnsi="Times New Roman"/>
                <w:color w:val="000000"/>
                <w:sz w:val="15"/>
                <w:szCs w:val="15"/>
              </w:rPr>
              <w:t> </w:t>
            </w:r>
          </w:p>
        </w:tc>
        <w:tc>
          <w:tcPr>
            <w:tcW w:w="1094" w:type="dxa"/>
            <w:tcBorders>
              <w:top w:val="single" w:sz="4" w:space="0" w:color="auto"/>
              <w:left w:val="single" w:sz="4" w:space="0" w:color="auto"/>
              <w:bottom w:val="single" w:sz="4" w:space="0" w:color="auto"/>
              <w:right w:val="single" w:sz="4" w:space="0" w:color="auto"/>
            </w:tcBorders>
            <w:shd w:val="clear" w:color="auto" w:fill="auto"/>
          </w:tcPr>
          <w:p w:rsidR="006D49F0" w:rsidRPr="00946056" w:rsidRDefault="006D49F0" w:rsidP="006D49F0">
            <w:pPr>
              <w:rPr>
                <w:rFonts w:ascii="Times New Roman" w:hAnsi="Times New Roman"/>
                <w:color w:val="000000"/>
                <w:sz w:val="15"/>
                <w:szCs w:val="15"/>
              </w:rPr>
            </w:pPr>
            <w:r w:rsidRPr="00946056">
              <w:rPr>
                <w:rFonts w:ascii="Times New Roman" w:hAnsi="Times New Roman"/>
                <w:color w:val="000000"/>
                <w:sz w:val="15"/>
                <w:szCs w:val="15"/>
              </w:rPr>
              <w:t> </w:t>
            </w:r>
          </w:p>
        </w:tc>
        <w:tc>
          <w:tcPr>
            <w:tcW w:w="140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D49F0" w:rsidRPr="00752F63" w:rsidRDefault="006D49F0" w:rsidP="006D49F0">
            <w:pPr>
              <w:rPr>
                <w:rFonts w:ascii="Calibri" w:hAnsi="Calibri"/>
                <w:color w:val="000000"/>
                <w:sz w:val="22"/>
                <w:szCs w:val="22"/>
                <w:lang w:val="it-IT"/>
              </w:rPr>
            </w:pPr>
          </w:p>
        </w:tc>
      </w:tr>
    </w:tbl>
    <w:p w:rsidR="006D49F0" w:rsidRPr="0033364F" w:rsidRDefault="006D49F0">
      <w:pPr>
        <w:rPr>
          <w:rFonts w:ascii="Times New Roman" w:hAnsi="Times New Roman"/>
        </w:rPr>
      </w:pPr>
    </w:p>
    <w:p w:rsidR="009D3712" w:rsidRPr="0033364F" w:rsidRDefault="009D3712">
      <w:pPr>
        <w:rPr>
          <w:rFonts w:ascii="Times New Roman" w:hAnsi="Times New Roman"/>
        </w:rPr>
      </w:pPr>
    </w:p>
    <w:sectPr w:rsidR="009D3712" w:rsidRPr="0033364F" w:rsidSect="006D49F0">
      <w:pgSz w:w="16839" w:h="11907" w:orient="landscape" w:code="9"/>
      <w:pgMar w:top="1080" w:right="1440" w:bottom="1080" w:left="1440" w:header="709" w:footer="709" w:gutter="0"/>
      <w:pgNumType w:start="0"/>
      <w:cols w:space="720"/>
      <w:noEndnote/>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0CF8" w:rsidRDefault="00080CF8">
      <w:r>
        <w:separator/>
      </w:r>
    </w:p>
  </w:endnote>
  <w:endnote w:type="continuationSeparator" w:id="0">
    <w:p w:rsidR="00080CF8" w:rsidRDefault="00080C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F0" w:rsidRDefault="00303069" w:rsidP="00156D3F">
    <w:pPr>
      <w:pStyle w:val="Footer"/>
      <w:framePr w:wrap="around" w:vAnchor="text" w:hAnchor="margin" w:xAlign="center" w:y="1"/>
      <w:rPr>
        <w:rStyle w:val="PageNumber"/>
      </w:rPr>
    </w:pPr>
    <w:r>
      <w:rPr>
        <w:rStyle w:val="PageNumber"/>
      </w:rPr>
      <w:fldChar w:fldCharType="begin"/>
    </w:r>
    <w:r w:rsidR="006D49F0">
      <w:rPr>
        <w:rStyle w:val="PageNumber"/>
      </w:rPr>
      <w:instrText xml:space="preserve">PAGE  </w:instrText>
    </w:r>
    <w:r>
      <w:rPr>
        <w:rStyle w:val="PageNumber"/>
      </w:rPr>
      <w:fldChar w:fldCharType="end"/>
    </w:r>
  </w:p>
  <w:p w:rsidR="006D49F0" w:rsidRDefault="006D49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49F0" w:rsidRPr="00BF4FE7" w:rsidRDefault="006D49F0">
    <w:pPr>
      <w:pStyle w:val="Footer"/>
      <w:pBdr>
        <w:top w:val="thinThickSmallGap" w:sz="24" w:space="1" w:color="622423" w:themeColor="accent2" w:themeShade="7F"/>
      </w:pBdr>
      <w:rPr>
        <w:rFonts w:ascii="Times New Roman" w:eastAsiaTheme="majorEastAsia" w:hAnsi="Times New Roman"/>
      </w:rPr>
    </w:pPr>
    <w:r>
      <w:rPr>
        <w:rFonts w:ascii="Times New Roman" w:eastAsiaTheme="majorEastAsia" w:hAnsi="Times New Roman"/>
      </w:rPr>
      <w:t>01.09.01.03</w:t>
    </w:r>
    <w:r w:rsidRPr="00BF4FE7">
      <w:rPr>
        <w:rFonts w:ascii="Times New Roman" w:eastAsiaTheme="majorEastAsia" w:hAnsi="Times New Roman"/>
      </w:rPr>
      <w:ptab w:relativeTo="margin" w:alignment="right" w:leader="none"/>
    </w:r>
    <w:r w:rsidRPr="00BF4FE7">
      <w:rPr>
        <w:rFonts w:ascii="Times New Roman" w:eastAsiaTheme="majorEastAsia" w:hAnsi="Times New Roman"/>
      </w:rPr>
      <w:t xml:space="preserve">Page </w:t>
    </w:r>
    <w:r w:rsidR="00303069" w:rsidRPr="00303069">
      <w:rPr>
        <w:rFonts w:ascii="Times New Roman" w:eastAsiaTheme="minorEastAsia" w:hAnsi="Times New Roman"/>
      </w:rPr>
      <w:fldChar w:fldCharType="begin"/>
    </w:r>
    <w:r w:rsidRPr="00BF4FE7">
      <w:rPr>
        <w:rFonts w:ascii="Times New Roman" w:hAnsi="Times New Roman"/>
      </w:rPr>
      <w:instrText xml:space="preserve"> PAGE   \* MERGEFORMAT </w:instrText>
    </w:r>
    <w:r w:rsidR="00303069" w:rsidRPr="00303069">
      <w:rPr>
        <w:rFonts w:ascii="Times New Roman" w:eastAsiaTheme="minorEastAsia" w:hAnsi="Times New Roman"/>
      </w:rPr>
      <w:fldChar w:fldCharType="separate"/>
    </w:r>
    <w:r w:rsidR="00973DF2" w:rsidRPr="00973DF2">
      <w:rPr>
        <w:rFonts w:ascii="Times New Roman" w:eastAsiaTheme="majorEastAsia" w:hAnsi="Times New Roman"/>
        <w:noProof/>
      </w:rPr>
      <w:t>2</w:t>
    </w:r>
    <w:r w:rsidR="00303069" w:rsidRPr="00BF4FE7">
      <w:rPr>
        <w:rFonts w:ascii="Times New Roman" w:eastAsiaTheme="majorEastAsia" w:hAnsi="Times New Roman"/>
        <w:noProof/>
      </w:rPr>
      <w:fldChar w:fldCharType="end"/>
    </w:r>
  </w:p>
  <w:p w:rsidR="006D49F0" w:rsidRDefault="006D49F0" w:rsidP="00167E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0CF8" w:rsidRDefault="00080CF8">
      <w:r>
        <w:separator/>
      </w:r>
    </w:p>
  </w:footnote>
  <w:footnote w:type="continuationSeparator" w:id="0">
    <w:p w:rsidR="00080CF8" w:rsidRDefault="00080C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dataBinding w:prefixMappings="xmlns:ns0='http://schemas.openxmlformats.org/package/2006/metadata/core-properties' xmlns:ns1='http://purl.org/dc/elements/1.1/'" w:xpath="/ns0:coreProperties[1]/ns1:title[1]" w:storeItemID="{6C3C8BC8-F283-45AE-878A-BAB7291924A1}"/>
      <w:text/>
    </w:sdtPr>
    <w:sdtContent>
      <w:p w:rsidR="006D49F0" w:rsidRDefault="006D49F0">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Plan de management 2014 - 2020</w:t>
        </w:r>
      </w:p>
    </w:sdtContent>
  </w:sdt>
  <w:p w:rsidR="006D49F0" w:rsidRDefault="006D49F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1256132969"/>
      <w:dataBinding w:prefixMappings="xmlns:ns0='http://schemas.openxmlformats.org/package/2006/metadata/core-properties' xmlns:ns1='http://purl.org/dc/elements/1.1/'" w:xpath="/ns0:coreProperties[1]/ns1:title[1]" w:storeItemID="{6C3C8BC8-F283-45AE-878A-BAB7291924A1}"/>
      <w:text/>
    </w:sdtPr>
    <w:sdtContent>
      <w:p w:rsidR="006D49F0" w:rsidRDefault="006D49F0" w:rsidP="00EE747C">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Plan de management 2014 - 2020</w:t>
        </w:r>
      </w:p>
    </w:sdtContent>
  </w:sdt>
  <w:p w:rsidR="006D49F0" w:rsidRDefault="006D49F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7F4B8C4"/>
    <w:lvl w:ilvl="0">
      <w:numFmt w:val="bullet"/>
      <w:lvlText w:val="*"/>
      <w:lvlJc w:val="left"/>
    </w:lvl>
  </w:abstractNum>
  <w:abstractNum w:abstractNumId="1">
    <w:nsid w:val="01D274FB"/>
    <w:multiLevelType w:val="hybridMultilevel"/>
    <w:tmpl w:val="3FC618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E2547F"/>
    <w:multiLevelType w:val="multilevel"/>
    <w:tmpl w:val="87229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B1679E"/>
    <w:multiLevelType w:val="hybridMultilevel"/>
    <w:tmpl w:val="D726851A"/>
    <w:lvl w:ilvl="0" w:tplc="0409000F">
      <w:start w:val="1"/>
      <w:numFmt w:val="decimal"/>
      <w:lvlText w:val="%1."/>
      <w:lvlJc w:val="left"/>
      <w:pPr>
        <w:ind w:left="900" w:hanging="360"/>
      </w:p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0AED5800"/>
    <w:multiLevelType w:val="hybridMultilevel"/>
    <w:tmpl w:val="5DF03272"/>
    <w:lvl w:ilvl="0" w:tplc="08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B9789E"/>
    <w:multiLevelType w:val="hybridMultilevel"/>
    <w:tmpl w:val="D034D47A"/>
    <w:lvl w:ilvl="0" w:tplc="F95A871C">
      <w:start w:val="1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14AD746E"/>
    <w:multiLevelType w:val="hybridMultilevel"/>
    <w:tmpl w:val="E5A801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9A5769"/>
    <w:multiLevelType w:val="hybridMultilevel"/>
    <w:tmpl w:val="A4E69BEC"/>
    <w:lvl w:ilvl="0" w:tplc="55B45BC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6CF41AB"/>
    <w:multiLevelType w:val="multilevel"/>
    <w:tmpl w:val="DF741456"/>
    <w:lvl w:ilvl="0">
      <w:start w:val="1"/>
      <w:numFmt w:val="decimal"/>
      <w:lvlText w:val="%1."/>
      <w:lvlJc w:val="left"/>
      <w:pPr>
        <w:ind w:left="360" w:hanging="360"/>
      </w:pPr>
      <w:rPr>
        <w:rFonts w:hint="default"/>
      </w:rPr>
    </w:lvl>
    <w:lvl w:ilvl="1">
      <w:start w:val="1"/>
      <w:numFmt w:val="decimal"/>
      <w:lvlText w:val="%1.%2."/>
      <w:lvlJc w:val="left"/>
      <w:pPr>
        <w:ind w:left="1085" w:hanging="360"/>
      </w:pPr>
      <w:rPr>
        <w:rFonts w:hint="default"/>
      </w:rPr>
    </w:lvl>
    <w:lvl w:ilvl="2">
      <w:start w:val="1"/>
      <w:numFmt w:val="decimal"/>
      <w:lvlText w:val="%1.%2.%3."/>
      <w:lvlJc w:val="left"/>
      <w:pPr>
        <w:ind w:left="2170" w:hanging="720"/>
      </w:pPr>
      <w:rPr>
        <w:rFonts w:hint="default"/>
      </w:rPr>
    </w:lvl>
    <w:lvl w:ilvl="3">
      <w:start w:val="1"/>
      <w:numFmt w:val="decimal"/>
      <w:lvlText w:val="%1.%2.%3.%4."/>
      <w:lvlJc w:val="left"/>
      <w:pPr>
        <w:ind w:left="2895" w:hanging="720"/>
      </w:pPr>
      <w:rPr>
        <w:rFonts w:hint="default"/>
      </w:rPr>
    </w:lvl>
    <w:lvl w:ilvl="4">
      <w:start w:val="1"/>
      <w:numFmt w:val="decimal"/>
      <w:lvlText w:val="%1.%2.%3.%4.%5."/>
      <w:lvlJc w:val="left"/>
      <w:pPr>
        <w:ind w:left="3980" w:hanging="1080"/>
      </w:pPr>
      <w:rPr>
        <w:rFonts w:hint="default"/>
      </w:rPr>
    </w:lvl>
    <w:lvl w:ilvl="5">
      <w:start w:val="1"/>
      <w:numFmt w:val="decimal"/>
      <w:lvlText w:val="%1.%2.%3.%4.%5.%6."/>
      <w:lvlJc w:val="left"/>
      <w:pPr>
        <w:ind w:left="4705" w:hanging="1080"/>
      </w:pPr>
      <w:rPr>
        <w:rFonts w:hint="default"/>
      </w:rPr>
    </w:lvl>
    <w:lvl w:ilvl="6">
      <w:start w:val="1"/>
      <w:numFmt w:val="decimal"/>
      <w:lvlText w:val="%1.%2.%3.%4.%5.%6.%7."/>
      <w:lvlJc w:val="left"/>
      <w:pPr>
        <w:ind w:left="5790" w:hanging="1440"/>
      </w:pPr>
      <w:rPr>
        <w:rFonts w:hint="default"/>
      </w:rPr>
    </w:lvl>
    <w:lvl w:ilvl="7">
      <w:start w:val="1"/>
      <w:numFmt w:val="decimal"/>
      <w:lvlText w:val="%1.%2.%3.%4.%5.%6.%7.%8."/>
      <w:lvlJc w:val="left"/>
      <w:pPr>
        <w:ind w:left="6515" w:hanging="1440"/>
      </w:pPr>
      <w:rPr>
        <w:rFonts w:hint="default"/>
      </w:rPr>
    </w:lvl>
    <w:lvl w:ilvl="8">
      <w:start w:val="1"/>
      <w:numFmt w:val="decimal"/>
      <w:lvlText w:val="%1.%2.%3.%4.%5.%6.%7.%8.%9."/>
      <w:lvlJc w:val="left"/>
      <w:pPr>
        <w:ind w:left="7600" w:hanging="1800"/>
      </w:pPr>
      <w:rPr>
        <w:rFonts w:hint="default"/>
      </w:rPr>
    </w:lvl>
  </w:abstractNum>
  <w:abstractNum w:abstractNumId="9">
    <w:nsid w:val="18EB191B"/>
    <w:multiLevelType w:val="multilevel"/>
    <w:tmpl w:val="BBE86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D7718BD"/>
    <w:multiLevelType w:val="multilevel"/>
    <w:tmpl w:val="A0B4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1B71FCF"/>
    <w:multiLevelType w:val="hybridMultilevel"/>
    <w:tmpl w:val="20387B36"/>
    <w:lvl w:ilvl="0" w:tplc="3C107FD2">
      <w:start w:val="1"/>
      <w:numFmt w:val="bullet"/>
      <w:lvlText w:val="•"/>
      <w:lvlJc w:val="left"/>
      <w:pPr>
        <w:tabs>
          <w:tab w:val="num" w:pos="720"/>
        </w:tabs>
        <w:ind w:left="720" w:hanging="360"/>
      </w:pPr>
      <w:rPr>
        <w:rFonts w:ascii="Times New Roman" w:hAnsi="Times New Roman" w:hint="default"/>
      </w:rPr>
    </w:lvl>
    <w:lvl w:ilvl="1" w:tplc="41026744" w:tentative="1">
      <w:start w:val="1"/>
      <w:numFmt w:val="bullet"/>
      <w:lvlText w:val="•"/>
      <w:lvlJc w:val="left"/>
      <w:pPr>
        <w:tabs>
          <w:tab w:val="num" w:pos="1440"/>
        </w:tabs>
        <w:ind w:left="1440" w:hanging="360"/>
      </w:pPr>
      <w:rPr>
        <w:rFonts w:ascii="Times New Roman" w:hAnsi="Times New Roman" w:hint="default"/>
      </w:rPr>
    </w:lvl>
    <w:lvl w:ilvl="2" w:tplc="2EAE5754" w:tentative="1">
      <w:start w:val="1"/>
      <w:numFmt w:val="bullet"/>
      <w:lvlText w:val="•"/>
      <w:lvlJc w:val="left"/>
      <w:pPr>
        <w:tabs>
          <w:tab w:val="num" w:pos="2160"/>
        </w:tabs>
        <w:ind w:left="2160" w:hanging="360"/>
      </w:pPr>
      <w:rPr>
        <w:rFonts w:ascii="Times New Roman" w:hAnsi="Times New Roman" w:hint="default"/>
      </w:rPr>
    </w:lvl>
    <w:lvl w:ilvl="3" w:tplc="C78CDD20" w:tentative="1">
      <w:start w:val="1"/>
      <w:numFmt w:val="bullet"/>
      <w:lvlText w:val="•"/>
      <w:lvlJc w:val="left"/>
      <w:pPr>
        <w:tabs>
          <w:tab w:val="num" w:pos="2880"/>
        </w:tabs>
        <w:ind w:left="2880" w:hanging="360"/>
      </w:pPr>
      <w:rPr>
        <w:rFonts w:ascii="Times New Roman" w:hAnsi="Times New Roman" w:hint="default"/>
      </w:rPr>
    </w:lvl>
    <w:lvl w:ilvl="4" w:tplc="921CDFD6" w:tentative="1">
      <w:start w:val="1"/>
      <w:numFmt w:val="bullet"/>
      <w:lvlText w:val="•"/>
      <w:lvlJc w:val="left"/>
      <w:pPr>
        <w:tabs>
          <w:tab w:val="num" w:pos="3600"/>
        </w:tabs>
        <w:ind w:left="3600" w:hanging="360"/>
      </w:pPr>
      <w:rPr>
        <w:rFonts w:ascii="Times New Roman" w:hAnsi="Times New Roman" w:hint="default"/>
      </w:rPr>
    </w:lvl>
    <w:lvl w:ilvl="5" w:tplc="BC5214E8" w:tentative="1">
      <w:start w:val="1"/>
      <w:numFmt w:val="bullet"/>
      <w:lvlText w:val="•"/>
      <w:lvlJc w:val="left"/>
      <w:pPr>
        <w:tabs>
          <w:tab w:val="num" w:pos="4320"/>
        </w:tabs>
        <w:ind w:left="4320" w:hanging="360"/>
      </w:pPr>
      <w:rPr>
        <w:rFonts w:ascii="Times New Roman" w:hAnsi="Times New Roman" w:hint="default"/>
      </w:rPr>
    </w:lvl>
    <w:lvl w:ilvl="6" w:tplc="78F01D00" w:tentative="1">
      <w:start w:val="1"/>
      <w:numFmt w:val="bullet"/>
      <w:lvlText w:val="•"/>
      <w:lvlJc w:val="left"/>
      <w:pPr>
        <w:tabs>
          <w:tab w:val="num" w:pos="5040"/>
        </w:tabs>
        <w:ind w:left="5040" w:hanging="360"/>
      </w:pPr>
      <w:rPr>
        <w:rFonts w:ascii="Times New Roman" w:hAnsi="Times New Roman" w:hint="default"/>
      </w:rPr>
    </w:lvl>
    <w:lvl w:ilvl="7" w:tplc="066E2D74" w:tentative="1">
      <w:start w:val="1"/>
      <w:numFmt w:val="bullet"/>
      <w:lvlText w:val="•"/>
      <w:lvlJc w:val="left"/>
      <w:pPr>
        <w:tabs>
          <w:tab w:val="num" w:pos="5760"/>
        </w:tabs>
        <w:ind w:left="5760" w:hanging="360"/>
      </w:pPr>
      <w:rPr>
        <w:rFonts w:ascii="Times New Roman" w:hAnsi="Times New Roman" w:hint="default"/>
      </w:rPr>
    </w:lvl>
    <w:lvl w:ilvl="8" w:tplc="37065738"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3F23193"/>
    <w:multiLevelType w:val="hybridMultilevel"/>
    <w:tmpl w:val="24425B8E"/>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6B64DD3"/>
    <w:multiLevelType w:val="hybridMultilevel"/>
    <w:tmpl w:val="2AC297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E134DB"/>
    <w:multiLevelType w:val="hybridMultilevel"/>
    <w:tmpl w:val="89A632AA"/>
    <w:lvl w:ilvl="0" w:tplc="E634EB2C">
      <w:start w:val="1"/>
      <w:numFmt w:val="upperLetter"/>
      <w:lvlText w:val="%1."/>
      <w:lvlJc w:val="left"/>
      <w:pPr>
        <w:ind w:left="540" w:hanging="360"/>
      </w:pPr>
      <w:rPr>
        <w:rFonts w:hint="default"/>
        <w:b/>
        <w:u w:val="singl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F862B1F"/>
    <w:multiLevelType w:val="multilevel"/>
    <w:tmpl w:val="A2DE9BA2"/>
    <w:lvl w:ilvl="0">
      <w:start w:val="1"/>
      <w:numFmt w:val="decimal"/>
      <w:lvlText w:val="%1."/>
      <w:lvlJc w:val="left"/>
      <w:pPr>
        <w:tabs>
          <w:tab w:val="num" w:pos="990"/>
        </w:tabs>
        <w:ind w:left="990" w:hanging="360"/>
      </w:pPr>
    </w:lvl>
    <w:lvl w:ilvl="1">
      <w:start w:val="8"/>
      <w:numFmt w:val="upp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27418D4"/>
    <w:multiLevelType w:val="hybridMultilevel"/>
    <w:tmpl w:val="45B6B9D8"/>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1A0F8F"/>
    <w:multiLevelType w:val="hybridMultilevel"/>
    <w:tmpl w:val="40AC9BF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73638C"/>
    <w:multiLevelType w:val="hybridMultilevel"/>
    <w:tmpl w:val="997E1E46"/>
    <w:lvl w:ilvl="0" w:tplc="57F4B8C4">
      <w:start w:val="65535"/>
      <w:numFmt w:val="bullet"/>
      <w:lvlText w:val="-"/>
      <w:lvlJc w:val="left"/>
      <w:pPr>
        <w:ind w:left="720" w:hanging="360"/>
      </w:pPr>
      <w:rPr>
        <w:rFonts w:ascii="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850C22"/>
    <w:multiLevelType w:val="hybridMultilevel"/>
    <w:tmpl w:val="7A3A769C"/>
    <w:lvl w:ilvl="0" w:tplc="B380B65C">
      <w:start w:val="1"/>
      <w:numFmt w:val="decimal"/>
      <w:lvlText w:val="%1."/>
      <w:lvlJc w:val="left"/>
      <w:pPr>
        <w:ind w:left="540" w:hanging="360"/>
      </w:pPr>
      <w:rPr>
        <w:b w:val="0"/>
      </w:rPr>
    </w:lvl>
    <w:lvl w:ilvl="1" w:tplc="04090011">
      <w:start w:val="1"/>
      <w:numFmt w:val="decimal"/>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nsid w:val="444F43F6"/>
    <w:multiLevelType w:val="multilevel"/>
    <w:tmpl w:val="E8E09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7181A91"/>
    <w:multiLevelType w:val="hybridMultilevel"/>
    <w:tmpl w:val="CA7E01CC"/>
    <w:lvl w:ilvl="0" w:tplc="04090011">
      <w:start w:val="1"/>
      <w:numFmt w:val="decimal"/>
      <w:lvlText w:val="%1)"/>
      <w:lvlJc w:val="left"/>
      <w:pPr>
        <w:ind w:left="974" w:hanging="360"/>
      </w:pPr>
    </w:lvl>
    <w:lvl w:ilvl="1" w:tplc="04090019">
      <w:start w:val="1"/>
      <w:numFmt w:val="lowerLetter"/>
      <w:lvlText w:val="%2."/>
      <w:lvlJc w:val="left"/>
      <w:pPr>
        <w:ind w:left="1694" w:hanging="360"/>
      </w:pPr>
    </w:lvl>
    <w:lvl w:ilvl="2" w:tplc="0409001B" w:tentative="1">
      <w:start w:val="1"/>
      <w:numFmt w:val="lowerRoman"/>
      <w:lvlText w:val="%3."/>
      <w:lvlJc w:val="right"/>
      <w:pPr>
        <w:ind w:left="2414" w:hanging="180"/>
      </w:pPr>
    </w:lvl>
    <w:lvl w:ilvl="3" w:tplc="0409000F" w:tentative="1">
      <w:start w:val="1"/>
      <w:numFmt w:val="decimal"/>
      <w:lvlText w:val="%4."/>
      <w:lvlJc w:val="left"/>
      <w:pPr>
        <w:ind w:left="3134" w:hanging="360"/>
      </w:pPr>
    </w:lvl>
    <w:lvl w:ilvl="4" w:tplc="04090019" w:tentative="1">
      <w:start w:val="1"/>
      <w:numFmt w:val="lowerLetter"/>
      <w:lvlText w:val="%5."/>
      <w:lvlJc w:val="left"/>
      <w:pPr>
        <w:ind w:left="3854" w:hanging="360"/>
      </w:pPr>
    </w:lvl>
    <w:lvl w:ilvl="5" w:tplc="0409001B" w:tentative="1">
      <w:start w:val="1"/>
      <w:numFmt w:val="lowerRoman"/>
      <w:lvlText w:val="%6."/>
      <w:lvlJc w:val="right"/>
      <w:pPr>
        <w:ind w:left="4574" w:hanging="180"/>
      </w:pPr>
    </w:lvl>
    <w:lvl w:ilvl="6" w:tplc="0409000F" w:tentative="1">
      <w:start w:val="1"/>
      <w:numFmt w:val="decimal"/>
      <w:lvlText w:val="%7."/>
      <w:lvlJc w:val="left"/>
      <w:pPr>
        <w:ind w:left="5294" w:hanging="360"/>
      </w:pPr>
    </w:lvl>
    <w:lvl w:ilvl="7" w:tplc="04090019" w:tentative="1">
      <w:start w:val="1"/>
      <w:numFmt w:val="lowerLetter"/>
      <w:lvlText w:val="%8."/>
      <w:lvlJc w:val="left"/>
      <w:pPr>
        <w:ind w:left="6014" w:hanging="360"/>
      </w:pPr>
    </w:lvl>
    <w:lvl w:ilvl="8" w:tplc="0409001B" w:tentative="1">
      <w:start w:val="1"/>
      <w:numFmt w:val="lowerRoman"/>
      <w:lvlText w:val="%9."/>
      <w:lvlJc w:val="right"/>
      <w:pPr>
        <w:ind w:left="6734" w:hanging="180"/>
      </w:pPr>
    </w:lvl>
  </w:abstractNum>
  <w:abstractNum w:abstractNumId="22">
    <w:nsid w:val="47CE5D4E"/>
    <w:multiLevelType w:val="hybridMultilevel"/>
    <w:tmpl w:val="8F0E8E2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C650D55"/>
    <w:multiLevelType w:val="hybridMultilevel"/>
    <w:tmpl w:val="50F889BC"/>
    <w:lvl w:ilvl="0" w:tplc="6D548CD2">
      <w:start w:val="1"/>
      <w:numFmt w:val="bullet"/>
      <w:lvlText w:val="•"/>
      <w:lvlJc w:val="left"/>
      <w:pPr>
        <w:tabs>
          <w:tab w:val="num" w:pos="720"/>
        </w:tabs>
        <w:ind w:left="720" w:hanging="360"/>
      </w:pPr>
      <w:rPr>
        <w:rFonts w:ascii="Times New Roman" w:hAnsi="Times New Roman" w:hint="default"/>
      </w:rPr>
    </w:lvl>
    <w:lvl w:ilvl="1" w:tplc="C1C4F168" w:tentative="1">
      <w:start w:val="1"/>
      <w:numFmt w:val="bullet"/>
      <w:lvlText w:val="•"/>
      <w:lvlJc w:val="left"/>
      <w:pPr>
        <w:tabs>
          <w:tab w:val="num" w:pos="1440"/>
        </w:tabs>
        <w:ind w:left="1440" w:hanging="360"/>
      </w:pPr>
      <w:rPr>
        <w:rFonts w:ascii="Times New Roman" w:hAnsi="Times New Roman" w:hint="default"/>
      </w:rPr>
    </w:lvl>
    <w:lvl w:ilvl="2" w:tplc="C9265DEC" w:tentative="1">
      <w:start w:val="1"/>
      <w:numFmt w:val="bullet"/>
      <w:lvlText w:val="•"/>
      <w:lvlJc w:val="left"/>
      <w:pPr>
        <w:tabs>
          <w:tab w:val="num" w:pos="2160"/>
        </w:tabs>
        <w:ind w:left="2160" w:hanging="360"/>
      </w:pPr>
      <w:rPr>
        <w:rFonts w:ascii="Times New Roman" w:hAnsi="Times New Roman" w:hint="default"/>
      </w:rPr>
    </w:lvl>
    <w:lvl w:ilvl="3" w:tplc="7AF8E6DE" w:tentative="1">
      <w:start w:val="1"/>
      <w:numFmt w:val="bullet"/>
      <w:lvlText w:val="•"/>
      <w:lvlJc w:val="left"/>
      <w:pPr>
        <w:tabs>
          <w:tab w:val="num" w:pos="2880"/>
        </w:tabs>
        <w:ind w:left="2880" w:hanging="360"/>
      </w:pPr>
      <w:rPr>
        <w:rFonts w:ascii="Times New Roman" w:hAnsi="Times New Roman" w:hint="default"/>
      </w:rPr>
    </w:lvl>
    <w:lvl w:ilvl="4" w:tplc="99A866CE" w:tentative="1">
      <w:start w:val="1"/>
      <w:numFmt w:val="bullet"/>
      <w:lvlText w:val="•"/>
      <w:lvlJc w:val="left"/>
      <w:pPr>
        <w:tabs>
          <w:tab w:val="num" w:pos="3600"/>
        </w:tabs>
        <w:ind w:left="3600" w:hanging="360"/>
      </w:pPr>
      <w:rPr>
        <w:rFonts w:ascii="Times New Roman" w:hAnsi="Times New Roman" w:hint="default"/>
      </w:rPr>
    </w:lvl>
    <w:lvl w:ilvl="5" w:tplc="5B7CF826" w:tentative="1">
      <w:start w:val="1"/>
      <w:numFmt w:val="bullet"/>
      <w:lvlText w:val="•"/>
      <w:lvlJc w:val="left"/>
      <w:pPr>
        <w:tabs>
          <w:tab w:val="num" w:pos="4320"/>
        </w:tabs>
        <w:ind w:left="4320" w:hanging="360"/>
      </w:pPr>
      <w:rPr>
        <w:rFonts w:ascii="Times New Roman" w:hAnsi="Times New Roman" w:hint="default"/>
      </w:rPr>
    </w:lvl>
    <w:lvl w:ilvl="6" w:tplc="6450C328" w:tentative="1">
      <w:start w:val="1"/>
      <w:numFmt w:val="bullet"/>
      <w:lvlText w:val="•"/>
      <w:lvlJc w:val="left"/>
      <w:pPr>
        <w:tabs>
          <w:tab w:val="num" w:pos="5040"/>
        </w:tabs>
        <w:ind w:left="5040" w:hanging="360"/>
      </w:pPr>
      <w:rPr>
        <w:rFonts w:ascii="Times New Roman" w:hAnsi="Times New Roman" w:hint="default"/>
      </w:rPr>
    </w:lvl>
    <w:lvl w:ilvl="7" w:tplc="89F033C4" w:tentative="1">
      <w:start w:val="1"/>
      <w:numFmt w:val="bullet"/>
      <w:lvlText w:val="•"/>
      <w:lvlJc w:val="left"/>
      <w:pPr>
        <w:tabs>
          <w:tab w:val="num" w:pos="5760"/>
        </w:tabs>
        <w:ind w:left="5760" w:hanging="360"/>
      </w:pPr>
      <w:rPr>
        <w:rFonts w:ascii="Times New Roman" w:hAnsi="Times New Roman" w:hint="default"/>
      </w:rPr>
    </w:lvl>
    <w:lvl w:ilvl="8" w:tplc="4A3A03B6" w:tentative="1">
      <w:start w:val="1"/>
      <w:numFmt w:val="bullet"/>
      <w:lvlText w:val="•"/>
      <w:lvlJc w:val="left"/>
      <w:pPr>
        <w:tabs>
          <w:tab w:val="num" w:pos="6480"/>
        </w:tabs>
        <w:ind w:left="6480" w:hanging="360"/>
      </w:pPr>
      <w:rPr>
        <w:rFonts w:ascii="Times New Roman" w:hAnsi="Times New Roman" w:hint="default"/>
      </w:rPr>
    </w:lvl>
  </w:abstractNum>
  <w:abstractNum w:abstractNumId="24">
    <w:nsid w:val="4E2E1320"/>
    <w:multiLevelType w:val="hybridMultilevel"/>
    <w:tmpl w:val="D7B49E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05C1580"/>
    <w:multiLevelType w:val="hybridMultilevel"/>
    <w:tmpl w:val="8A88163E"/>
    <w:lvl w:ilvl="0" w:tplc="2C12FE5A">
      <w:start w:val="6"/>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1DD5599"/>
    <w:multiLevelType w:val="hybridMultilevel"/>
    <w:tmpl w:val="7AAEC3E4"/>
    <w:lvl w:ilvl="0" w:tplc="A524D5E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E0262E"/>
    <w:multiLevelType w:val="multilevel"/>
    <w:tmpl w:val="E5128B7A"/>
    <w:lvl w:ilvl="0">
      <w:start w:val="1"/>
      <w:numFmt w:val="bullet"/>
      <w:lvlText w:val=""/>
      <w:lvlJc w:val="left"/>
      <w:pPr>
        <w:tabs>
          <w:tab w:val="num" w:pos="720"/>
        </w:tabs>
        <w:ind w:left="720" w:hanging="360"/>
      </w:pPr>
      <w:rPr>
        <w:rFonts w:ascii="Symbol" w:hAnsi="Symbol" w:hint="default"/>
        <w:sz w:val="20"/>
      </w:rPr>
    </w:lvl>
    <w:lvl w:ilvl="1">
      <w:start w:val="3"/>
      <w:numFmt w:val="decimal"/>
      <w:lvlText w:val="%2."/>
      <w:lvlJc w:val="left"/>
      <w:pPr>
        <w:ind w:left="1440" w:hanging="360"/>
      </w:pPr>
      <w:rPr>
        <w:rFonts w:hint="default"/>
      </w:rPr>
    </w:lvl>
    <w:lvl w:ilvl="2">
      <w:start w:val="12"/>
      <w:numFmt w:val="upp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BE77446"/>
    <w:multiLevelType w:val="multilevel"/>
    <w:tmpl w:val="F3AA7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CB2541B"/>
    <w:multiLevelType w:val="hybridMultilevel"/>
    <w:tmpl w:val="CE900564"/>
    <w:lvl w:ilvl="0" w:tplc="F95A871C">
      <w:start w:val="16"/>
      <w:numFmt w:val="bullet"/>
      <w:lvlText w:val="-"/>
      <w:lvlJc w:val="left"/>
      <w:pPr>
        <w:tabs>
          <w:tab w:val="num" w:pos="2160"/>
        </w:tabs>
        <w:ind w:left="2160" w:hanging="360"/>
      </w:pPr>
      <w:rPr>
        <w:rFonts w:ascii="Times New Roman" w:eastAsia="Times New Roman" w:hAnsi="Times New Roman" w:cs="Times New Roman"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30">
    <w:nsid w:val="60893FB6"/>
    <w:multiLevelType w:val="hybridMultilevel"/>
    <w:tmpl w:val="0CC08200"/>
    <w:lvl w:ilvl="0" w:tplc="8EFE0FB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655528FC"/>
    <w:multiLevelType w:val="hybridMultilevel"/>
    <w:tmpl w:val="02328D2E"/>
    <w:lvl w:ilvl="0" w:tplc="0409000F">
      <w:start w:val="1"/>
      <w:numFmt w:val="decimal"/>
      <w:lvlText w:val="%1."/>
      <w:lvlJc w:val="left"/>
      <w:pPr>
        <w:ind w:left="3240" w:hanging="360"/>
      </w:pPr>
    </w:lvl>
    <w:lvl w:ilvl="1" w:tplc="04090019">
      <w:start w:val="1"/>
      <w:numFmt w:val="decimal"/>
      <w:lvlText w:val="%2."/>
      <w:lvlJc w:val="left"/>
      <w:pPr>
        <w:tabs>
          <w:tab w:val="num" w:pos="3600"/>
        </w:tabs>
        <w:ind w:left="3600" w:hanging="360"/>
      </w:pPr>
    </w:lvl>
    <w:lvl w:ilvl="2" w:tplc="0409001B">
      <w:start w:val="1"/>
      <w:numFmt w:val="decimal"/>
      <w:lvlText w:val="%3."/>
      <w:lvlJc w:val="left"/>
      <w:pPr>
        <w:tabs>
          <w:tab w:val="num" w:pos="4320"/>
        </w:tabs>
        <w:ind w:left="4320" w:hanging="360"/>
      </w:pPr>
    </w:lvl>
    <w:lvl w:ilvl="3" w:tplc="0409000F">
      <w:start w:val="1"/>
      <w:numFmt w:val="decimal"/>
      <w:lvlText w:val="%4."/>
      <w:lvlJc w:val="left"/>
      <w:pPr>
        <w:tabs>
          <w:tab w:val="num" w:pos="5040"/>
        </w:tabs>
        <w:ind w:left="5040" w:hanging="360"/>
      </w:pPr>
    </w:lvl>
    <w:lvl w:ilvl="4" w:tplc="04090019">
      <w:start w:val="1"/>
      <w:numFmt w:val="decimal"/>
      <w:lvlText w:val="%5."/>
      <w:lvlJc w:val="left"/>
      <w:pPr>
        <w:tabs>
          <w:tab w:val="num" w:pos="5760"/>
        </w:tabs>
        <w:ind w:left="5760" w:hanging="360"/>
      </w:pPr>
    </w:lvl>
    <w:lvl w:ilvl="5" w:tplc="0409001B">
      <w:start w:val="1"/>
      <w:numFmt w:val="decimal"/>
      <w:lvlText w:val="%6."/>
      <w:lvlJc w:val="left"/>
      <w:pPr>
        <w:tabs>
          <w:tab w:val="num" w:pos="6480"/>
        </w:tabs>
        <w:ind w:left="6480" w:hanging="360"/>
      </w:pPr>
    </w:lvl>
    <w:lvl w:ilvl="6" w:tplc="0409000F">
      <w:start w:val="1"/>
      <w:numFmt w:val="decimal"/>
      <w:lvlText w:val="%7."/>
      <w:lvlJc w:val="left"/>
      <w:pPr>
        <w:tabs>
          <w:tab w:val="num" w:pos="7200"/>
        </w:tabs>
        <w:ind w:left="7200" w:hanging="360"/>
      </w:pPr>
    </w:lvl>
    <w:lvl w:ilvl="7" w:tplc="04090019">
      <w:start w:val="1"/>
      <w:numFmt w:val="decimal"/>
      <w:lvlText w:val="%8."/>
      <w:lvlJc w:val="left"/>
      <w:pPr>
        <w:tabs>
          <w:tab w:val="num" w:pos="7920"/>
        </w:tabs>
        <w:ind w:left="7920" w:hanging="360"/>
      </w:pPr>
    </w:lvl>
    <w:lvl w:ilvl="8" w:tplc="0409001B">
      <w:start w:val="1"/>
      <w:numFmt w:val="decimal"/>
      <w:lvlText w:val="%9."/>
      <w:lvlJc w:val="left"/>
      <w:pPr>
        <w:tabs>
          <w:tab w:val="num" w:pos="8640"/>
        </w:tabs>
        <w:ind w:left="8640" w:hanging="360"/>
      </w:pPr>
    </w:lvl>
  </w:abstractNum>
  <w:abstractNum w:abstractNumId="32">
    <w:nsid w:val="68BB15D9"/>
    <w:multiLevelType w:val="multilevel"/>
    <w:tmpl w:val="A1E20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7234C01"/>
    <w:multiLevelType w:val="hybridMultilevel"/>
    <w:tmpl w:val="F1E22396"/>
    <w:lvl w:ilvl="0" w:tplc="08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FD5C25"/>
    <w:multiLevelType w:val="hybridMultilevel"/>
    <w:tmpl w:val="5FEE984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C3566B"/>
    <w:multiLevelType w:val="multilevel"/>
    <w:tmpl w:val="F7EA61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9"/>
      <w:numFmt w:val="upperRoman"/>
      <w:lvlText w:val="%3."/>
      <w:lvlJc w:val="left"/>
      <w:pPr>
        <w:ind w:left="2520" w:hanging="720"/>
      </w:pPr>
      <w:rPr>
        <w:rFonts w:hint="default"/>
        <w:b/>
      </w:r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CA05B9C"/>
    <w:multiLevelType w:val="hybridMultilevel"/>
    <w:tmpl w:val="8084BA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341"/>
        <w:lvlJc w:val="left"/>
        <w:rPr>
          <w:rFonts w:ascii="Arial" w:hAnsi="Arial" w:cs="Arial" w:hint="default"/>
        </w:rPr>
      </w:lvl>
    </w:lvlOverride>
  </w:num>
  <w:num w:numId="2">
    <w:abstractNumId w:val="0"/>
    <w:lvlOverride w:ilvl="0">
      <w:lvl w:ilvl="0">
        <w:start w:val="65535"/>
        <w:numFmt w:val="bullet"/>
        <w:lvlText w:val="-"/>
        <w:legacy w:legacy="1" w:legacySpace="0" w:legacyIndent="355"/>
        <w:lvlJc w:val="left"/>
        <w:rPr>
          <w:rFonts w:ascii="Arial" w:hAnsi="Arial" w:cs="Arial" w:hint="default"/>
        </w:rPr>
      </w:lvl>
    </w:lvlOverride>
  </w:num>
  <w:num w:numId="3">
    <w:abstractNumId w:val="0"/>
    <w:lvlOverride w:ilvl="0">
      <w:lvl w:ilvl="0">
        <w:start w:val="65535"/>
        <w:numFmt w:val="bullet"/>
        <w:lvlText w:val="-"/>
        <w:legacy w:legacy="1" w:legacySpace="0" w:legacyIndent="192"/>
        <w:lvlJc w:val="left"/>
        <w:rPr>
          <w:rFonts w:ascii="Arial" w:hAnsi="Arial" w:cs="Arial" w:hint="default"/>
        </w:rPr>
      </w:lvl>
    </w:lvlOverride>
  </w:num>
  <w:num w:numId="4">
    <w:abstractNumId w:val="24"/>
  </w:num>
  <w:num w:numId="5">
    <w:abstractNumId w:val="5"/>
  </w:num>
  <w:num w:numId="6">
    <w:abstractNumId w:val="29"/>
  </w:num>
  <w:num w:numId="7">
    <w:abstractNumId w:val="15"/>
  </w:num>
  <w:num w:numId="8">
    <w:abstractNumId w:val="35"/>
  </w:num>
  <w:num w:numId="9">
    <w:abstractNumId w:val="27"/>
  </w:num>
  <w:num w:numId="10">
    <w:abstractNumId w:val="28"/>
  </w:num>
  <w:num w:numId="11">
    <w:abstractNumId w:val="10"/>
  </w:num>
  <w:num w:numId="12">
    <w:abstractNumId w:val="20"/>
  </w:num>
  <w:num w:numId="13">
    <w:abstractNumId w:val="9"/>
  </w:num>
  <w:num w:numId="14">
    <w:abstractNumId w:val="2"/>
  </w:num>
  <w:num w:numId="15">
    <w:abstractNumId w:val="32"/>
  </w:num>
  <w:num w:numId="16">
    <w:abstractNumId w:val="4"/>
  </w:num>
  <w:num w:numId="17">
    <w:abstractNumId w:val="34"/>
  </w:num>
  <w:num w:numId="18">
    <w:abstractNumId w:val="7"/>
  </w:num>
  <w:num w:numId="19">
    <w:abstractNumId w:val="17"/>
  </w:num>
  <w:num w:numId="20">
    <w:abstractNumId w:val="23"/>
  </w:num>
  <w:num w:numId="21">
    <w:abstractNumId w:val="11"/>
  </w:num>
  <w:num w:numId="22">
    <w:abstractNumId w:val="16"/>
  </w:num>
  <w:num w:numId="23">
    <w:abstractNumId w:val="33"/>
  </w:num>
  <w:num w:numId="24">
    <w:abstractNumId w:val="12"/>
  </w:num>
  <w:num w:numId="25">
    <w:abstractNumId w:val="22"/>
  </w:num>
  <w:num w:numId="26">
    <w:abstractNumId w:val="14"/>
  </w:num>
  <w:num w:numId="27">
    <w:abstractNumId w:val="6"/>
  </w:num>
  <w:num w:numId="28">
    <w:abstractNumId w:val="13"/>
  </w:num>
  <w:num w:numId="29">
    <w:abstractNumId w:val="31"/>
  </w:num>
  <w:num w:numId="30">
    <w:abstractNumId w:val="18"/>
  </w:num>
  <w:num w:numId="31">
    <w:abstractNumId w:val="36"/>
  </w:num>
  <w:num w:numId="32">
    <w:abstractNumId w:val="26"/>
  </w:num>
  <w:num w:numId="33">
    <w:abstractNumId w:val="21"/>
  </w:num>
  <w:num w:numId="34">
    <w:abstractNumId w:val="3"/>
  </w:num>
  <w:num w:numId="35">
    <w:abstractNumId w:val="19"/>
  </w:num>
  <w:num w:numId="36">
    <w:abstractNumId w:val="8"/>
  </w:num>
  <w:num w:numId="37">
    <w:abstractNumId w:val="30"/>
  </w:num>
  <w:num w:numId="38">
    <w:abstractNumId w:val="1"/>
  </w:num>
  <w:num w:numId="39">
    <w:abstractNumId w:val="25"/>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embedSystemFonts/>
  <w:hideSpellingErrors/>
  <w:proofState w:grammar="clean"/>
  <w:stylePaneFormatFilter w:val="3F01"/>
  <w:defaultTabStop w:val="720"/>
  <w:characterSpacingControl w:val="doNotCompress"/>
  <w:savePreviewPicture/>
  <w:footnotePr>
    <w:footnote w:id="-1"/>
    <w:footnote w:id="0"/>
  </w:footnotePr>
  <w:endnotePr>
    <w:endnote w:id="-1"/>
    <w:endnote w:id="0"/>
  </w:endnotePr>
  <w:compat/>
  <w:rsids>
    <w:rsidRoot w:val="00C020A5"/>
    <w:rsid w:val="0000676A"/>
    <w:rsid w:val="00013C04"/>
    <w:rsid w:val="00015D0D"/>
    <w:rsid w:val="00015DBC"/>
    <w:rsid w:val="00016360"/>
    <w:rsid w:val="000211AB"/>
    <w:rsid w:val="00022CD6"/>
    <w:rsid w:val="00025652"/>
    <w:rsid w:val="000309B8"/>
    <w:rsid w:val="000343AD"/>
    <w:rsid w:val="00035740"/>
    <w:rsid w:val="0003690A"/>
    <w:rsid w:val="00065BC0"/>
    <w:rsid w:val="00080CF8"/>
    <w:rsid w:val="0008236C"/>
    <w:rsid w:val="00087FB6"/>
    <w:rsid w:val="00091F99"/>
    <w:rsid w:val="00095CA4"/>
    <w:rsid w:val="000A2678"/>
    <w:rsid w:val="000B600C"/>
    <w:rsid w:val="000C515D"/>
    <w:rsid w:val="000C6540"/>
    <w:rsid w:val="000E09F3"/>
    <w:rsid w:val="000E2AED"/>
    <w:rsid w:val="000F148E"/>
    <w:rsid w:val="000F6CCA"/>
    <w:rsid w:val="00104D74"/>
    <w:rsid w:val="001135B6"/>
    <w:rsid w:val="00113D25"/>
    <w:rsid w:val="00120D3F"/>
    <w:rsid w:val="00131D7C"/>
    <w:rsid w:val="001418A3"/>
    <w:rsid w:val="0014211E"/>
    <w:rsid w:val="00144DE5"/>
    <w:rsid w:val="00146183"/>
    <w:rsid w:val="00154A49"/>
    <w:rsid w:val="00155946"/>
    <w:rsid w:val="00156D3F"/>
    <w:rsid w:val="00161078"/>
    <w:rsid w:val="001653D7"/>
    <w:rsid w:val="00167E0E"/>
    <w:rsid w:val="00171E55"/>
    <w:rsid w:val="00171EF2"/>
    <w:rsid w:val="00174737"/>
    <w:rsid w:val="00193D2D"/>
    <w:rsid w:val="001954D2"/>
    <w:rsid w:val="001A0143"/>
    <w:rsid w:val="001A06D9"/>
    <w:rsid w:val="001A11B7"/>
    <w:rsid w:val="001A1503"/>
    <w:rsid w:val="001B22D9"/>
    <w:rsid w:val="001B43FF"/>
    <w:rsid w:val="001C00CA"/>
    <w:rsid w:val="001D0395"/>
    <w:rsid w:val="001E2794"/>
    <w:rsid w:val="001F05C3"/>
    <w:rsid w:val="00202969"/>
    <w:rsid w:val="0020394F"/>
    <w:rsid w:val="0020502F"/>
    <w:rsid w:val="00207D60"/>
    <w:rsid w:val="002135E1"/>
    <w:rsid w:val="002151F5"/>
    <w:rsid w:val="002220ED"/>
    <w:rsid w:val="0022602C"/>
    <w:rsid w:val="00231411"/>
    <w:rsid w:val="00232704"/>
    <w:rsid w:val="00233EEF"/>
    <w:rsid w:val="002464A1"/>
    <w:rsid w:val="002521B6"/>
    <w:rsid w:val="002555C2"/>
    <w:rsid w:val="00265149"/>
    <w:rsid w:val="00270FD1"/>
    <w:rsid w:val="00271052"/>
    <w:rsid w:val="00274D6D"/>
    <w:rsid w:val="00274F85"/>
    <w:rsid w:val="002800FD"/>
    <w:rsid w:val="0028265C"/>
    <w:rsid w:val="00290206"/>
    <w:rsid w:val="00290597"/>
    <w:rsid w:val="002972EC"/>
    <w:rsid w:val="002A24C5"/>
    <w:rsid w:val="002A57EF"/>
    <w:rsid w:val="002A653B"/>
    <w:rsid w:val="002D0300"/>
    <w:rsid w:val="002D4756"/>
    <w:rsid w:val="002D5F59"/>
    <w:rsid w:val="002E0B41"/>
    <w:rsid w:val="002F26DC"/>
    <w:rsid w:val="00303069"/>
    <w:rsid w:val="0030460A"/>
    <w:rsid w:val="00314832"/>
    <w:rsid w:val="00332B72"/>
    <w:rsid w:val="0033364F"/>
    <w:rsid w:val="0033698D"/>
    <w:rsid w:val="00340684"/>
    <w:rsid w:val="00341DF3"/>
    <w:rsid w:val="00345D80"/>
    <w:rsid w:val="003564FA"/>
    <w:rsid w:val="00384630"/>
    <w:rsid w:val="00387E01"/>
    <w:rsid w:val="00393427"/>
    <w:rsid w:val="003A1E55"/>
    <w:rsid w:val="003A4F83"/>
    <w:rsid w:val="003B39EE"/>
    <w:rsid w:val="003B42B7"/>
    <w:rsid w:val="003B4A4E"/>
    <w:rsid w:val="003C5B96"/>
    <w:rsid w:val="003D3823"/>
    <w:rsid w:val="003D74A8"/>
    <w:rsid w:val="003D7C7A"/>
    <w:rsid w:val="003E28C2"/>
    <w:rsid w:val="003E5F6C"/>
    <w:rsid w:val="003F182A"/>
    <w:rsid w:val="003F4DB0"/>
    <w:rsid w:val="003F7F72"/>
    <w:rsid w:val="00401464"/>
    <w:rsid w:val="00401545"/>
    <w:rsid w:val="00417283"/>
    <w:rsid w:val="004241C4"/>
    <w:rsid w:val="00443712"/>
    <w:rsid w:val="004502CC"/>
    <w:rsid w:val="00451E2B"/>
    <w:rsid w:val="004625FE"/>
    <w:rsid w:val="00474F39"/>
    <w:rsid w:val="00481A01"/>
    <w:rsid w:val="00485F14"/>
    <w:rsid w:val="00495AC7"/>
    <w:rsid w:val="004A43FB"/>
    <w:rsid w:val="004A7D01"/>
    <w:rsid w:val="004A7D42"/>
    <w:rsid w:val="004B0BFA"/>
    <w:rsid w:val="004C5E3B"/>
    <w:rsid w:val="004D324D"/>
    <w:rsid w:val="004D73E2"/>
    <w:rsid w:val="004D748F"/>
    <w:rsid w:val="004E124C"/>
    <w:rsid w:val="004E6E7C"/>
    <w:rsid w:val="004F347F"/>
    <w:rsid w:val="004F551A"/>
    <w:rsid w:val="00504D6E"/>
    <w:rsid w:val="00514072"/>
    <w:rsid w:val="00523799"/>
    <w:rsid w:val="0052488C"/>
    <w:rsid w:val="00525A83"/>
    <w:rsid w:val="00525C50"/>
    <w:rsid w:val="005266B1"/>
    <w:rsid w:val="0052798C"/>
    <w:rsid w:val="00540897"/>
    <w:rsid w:val="005411D1"/>
    <w:rsid w:val="0054130B"/>
    <w:rsid w:val="00544C56"/>
    <w:rsid w:val="00547499"/>
    <w:rsid w:val="0056232F"/>
    <w:rsid w:val="00564CE5"/>
    <w:rsid w:val="0056573D"/>
    <w:rsid w:val="00570E99"/>
    <w:rsid w:val="0057166C"/>
    <w:rsid w:val="00574013"/>
    <w:rsid w:val="00574096"/>
    <w:rsid w:val="0057508D"/>
    <w:rsid w:val="00580CC2"/>
    <w:rsid w:val="005912B3"/>
    <w:rsid w:val="00592A0D"/>
    <w:rsid w:val="005A0A87"/>
    <w:rsid w:val="005A35DF"/>
    <w:rsid w:val="005B080E"/>
    <w:rsid w:val="005C4A90"/>
    <w:rsid w:val="005C580A"/>
    <w:rsid w:val="005C7B0B"/>
    <w:rsid w:val="005D204B"/>
    <w:rsid w:val="005F1B28"/>
    <w:rsid w:val="005F2B18"/>
    <w:rsid w:val="00603007"/>
    <w:rsid w:val="00606DF7"/>
    <w:rsid w:val="00632785"/>
    <w:rsid w:val="00636528"/>
    <w:rsid w:val="0064778D"/>
    <w:rsid w:val="00651765"/>
    <w:rsid w:val="00662ABD"/>
    <w:rsid w:val="00681891"/>
    <w:rsid w:val="00693D35"/>
    <w:rsid w:val="006A0587"/>
    <w:rsid w:val="006A4717"/>
    <w:rsid w:val="006A52AB"/>
    <w:rsid w:val="006B0578"/>
    <w:rsid w:val="006B449E"/>
    <w:rsid w:val="006D49F0"/>
    <w:rsid w:val="006D6B8C"/>
    <w:rsid w:val="006D7420"/>
    <w:rsid w:val="006E136A"/>
    <w:rsid w:val="006F2D97"/>
    <w:rsid w:val="006F75E6"/>
    <w:rsid w:val="006F7FC5"/>
    <w:rsid w:val="00702274"/>
    <w:rsid w:val="007031BA"/>
    <w:rsid w:val="0071337D"/>
    <w:rsid w:val="00716CA4"/>
    <w:rsid w:val="007202B2"/>
    <w:rsid w:val="0072149E"/>
    <w:rsid w:val="00723692"/>
    <w:rsid w:val="00726999"/>
    <w:rsid w:val="00734299"/>
    <w:rsid w:val="007420A4"/>
    <w:rsid w:val="007454CA"/>
    <w:rsid w:val="00745C01"/>
    <w:rsid w:val="00754402"/>
    <w:rsid w:val="00757E94"/>
    <w:rsid w:val="0077353B"/>
    <w:rsid w:val="00774974"/>
    <w:rsid w:val="007764BE"/>
    <w:rsid w:val="0078041C"/>
    <w:rsid w:val="00781466"/>
    <w:rsid w:val="0078492F"/>
    <w:rsid w:val="007919C5"/>
    <w:rsid w:val="007C3FCE"/>
    <w:rsid w:val="007C5316"/>
    <w:rsid w:val="007C6E52"/>
    <w:rsid w:val="007D0F77"/>
    <w:rsid w:val="007D3371"/>
    <w:rsid w:val="007D556A"/>
    <w:rsid w:val="007D6657"/>
    <w:rsid w:val="007D7831"/>
    <w:rsid w:val="007D7C80"/>
    <w:rsid w:val="007E559C"/>
    <w:rsid w:val="007E72EA"/>
    <w:rsid w:val="007E75ED"/>
    <w:rsid w:val="007F0BEC"/>
    <w:rsid w:val="007F2377"/>
    <w:rsid w:val="008047B9"/>
    <w:rsid w:val="00810E90"/>
    <w:rsid w:val="00812EDE"/>
    <w:rsid w:val="008140DE"/>
    <w:rsid w:val="00814671"/>
    <w:rsid w:val="00824D8E"/>
    <w:rsid w:val="00826013"/>
    <w:rsid w:val="00827EE9"/>
    <w:rsid w:val="008345E2"/>
    <w:rsid w:val="00843257"/>
    <w:rsid w:val="00845D88"/>
    <w:rsid w:val="008464AC"/>
    <w:rsid w:val="00850787"/>
    <w:rsid w:val="0085212E"/>
    <w:rsid w:val="00865DAB"/>
    <w:rsid w:val="00867E98"/>
    <w:rsid w:val="0087233C"/>
    <w:rsid w:val="00875E9C"/>
    <w:rsid w:val="008840AD"/>
    <w:rsid w:val="00885CD4"/>
    <w:rsid w:val="00890EC7"/>
    <w:rsid w:val="008912A3"/>
    <w:rsid w:val="00896AD9"/>
    <w:rsid w:val="008A291B"/>
    <w:rsid w:val="008A41F4"/>
    <w:rsid w:val="008A4351"/>
    <w:rsid w:val="008B007C"/>
    <w:rsid w:val="008B3AD2"/>
    <w:rsid w:val="008C32FD"/>
    <w:rsid w:val="008C581E"/>
    <w:rsid w:val="008C707F"/>
    <w:rsid w:val="008E45D7"/>
    <w:rsid w:val="00903AEB"/>
    <w:rsid w:val="00904184"/>
    <w:rsid w:val="00920224"/>
    <w:rsid w:val="00924462"/>
    <w:rsid w:val="00941DD2"/>
    <w:rsid w:val="00951698"/>
    <w:rsid w:val="00973DF2"/>
    <w:rsid w:val="00982516"/>
    <w:rsid w:val="0098589C"/>
    <w:rsid w:val="00992B9C"/>
    <w:rsid w:val="0099530F"/>
    <w:rsid w:val="009967E5"/>
    <w:rsid w:val="009A7CD8"/>
    <w:rsid w:val="009C05F8"/>
    <w:rsid w:val="009C71F2"/>
    <w:rsid w:val="009D3202"/>
    <w:rsid w:val="009D3712"/>
    <w:rsid w:val="009D3C2A"/>
    <w:rsid w:val="009E0C1C"/>
    <w:rsid w:val="009E3C8B"/>
    <w:rsid w:val="009E5E6A"/>
    <w:rsid w:val="009E668E"/>
    <w:rsid w:val="009E75AE"/>
    <w:rsid w:val="009F6426"/>
    <w:rsid w:val="00A021DC"/>
    <w:rsid w:val="00A072DF"/>
    <w:rsid w:val="00A113BA"/>
    <w:rsid w:val="00A25FB8"/>
    <w:rsid w:val="00A347EA"/>
    <w:rsid w:val="00A37025"/>
    <w:rsid w:val="00A37DE7"/>
    <w:rsid w:val="00A45887"/>
    <w:rsid w:val="00A5614A"/>
    <w:rsid w:val="00A7178E"/>
    <w:rsid w:val="00A75DAF"/>
    <w:rsid w:val="00A774AE"/>
    <w:rsid w:val="00A85756"/>
    <w:rsid w:val="00A85FC3"/>
    <w:rsid w:val="00A93CB0"/>
    <w:rsid w:val="00A95E09"/>
    <w:rsid w:val="00AA2108"/>
    <w:rsid w:val="00AA65D8"/>
    <w:rsid w:val="00AB0E63"/>
    <w:rsid w:val="00AC2FD9"/>
    <w:rsid w:val="00AC3900"/>
    <w:rsid w:val="00AD6355"/>
    <w:rsid w:val="00AE03D1"/>
    <w:rsid w:val="00AE5EFC"/>
    <w:rsid w:val="00AF1721"/>
    <w:rsid w:val="00AF7C13"/>
    <w:rsid w:val="00B073AD"/>
    <w:rsid w:val="00B164BE"/>
    <w:rsid w:val="00B229EE"/>
    <w:rsid w:val="00B425BA"/>
    <w:rsid w:val="00B768F4"/>
    <w:rsid w:val="00BA3453"/>
    <w:rsid w:val="00BA5D6B"/>
    <w:rsid w:val="00BB7A8A"/>
    <w:rsid w:val="00BC0FD1"/>
    <w:rsid w:val="00BC272C"/>
    <w:rsid w:val="00BC4946"/>
    <w:rsid w:val="00BC59A9"/>
    <w:rsid w:val="00BC5AC0"/>
    <w:rsid w:val="00BE06A5"/>
    <w:rsid w:val="00BE6B03"/>
    <w:rsid w:val="00BE6BC4"/>
    <w:rsid w:val="00BF2154"/>
    <w:rsid w:val="00BF4317"/>
    <w:rsid w:val="00BF4FE7"/>
    <w:rsid w:val="00BF61B9"/>
    <w:rsid w:val="00C0126E"/>
    <w:rsid w:val="00C020A5"/>
    <w:rsid w:val="00C06DC1"/>
    <w:rsid w:val="00C11F0D"/>
    <w:rsid w:val="00C13957"/>
    <w:rsid w:val="00C205BF"/>
    <w:rsid w:val="00C22A3A"/>
    <w:rsid w:val="00C24664"/>
    <w:rsid w:val="00C328A6"/>
    <w:rsid w:val="00C40EF2"/>
    <w:rsid w:val="00C412DC"/>
    <w:rsid w:val="00C4306E"/>
    <w:rsid w:val="00C450C7"/>
    <w:rsid w:val="00C65EF1"/>
    <w:rsid w:val="00C66629"/>
    <w:rsid w:val="00C674C8"/>
    <w:rsid w:val="00C67D93"/>
    <w:rsid w:val="00C74727"/>
    <w:rsid w:val="00C809DA"/>
    <w:rsid w:val="00C958F7"/>
    <w:rsid w:val="00CA55F0"/>
    <w:rsid w:val="00CB7299"/>
    <w:rsid w:val="00CB7B77"/>
    <w:rsid w:val="00CC5D05"/>
    <w:rsid w:val="00CD151D"/>
    <w:rsid w:val="00CD5D00"/>
    <w:rsid w:val="00CE152C"/>
    <w:rsid w:val="00CF26B4"/>
    <w:rsid w:val="00D10DC3"/>
    <w:rsid w:val="00D16A44"/>
    <w:rsid w:val="00D21EC2"/>
    <w:rsid w:val="00D21F32"/>
    <w:rsid w:val="00D23ECB"/>
    <w:rsid w:val="00D3777F"/>
    <w:rsid w:val="00D4309F"/>
    <w:rsid w:val="00D469D2"/>
    <w:rsid w:val="00D46ED5"/>
    <w:rsid w:val="00D629FD"/>
    <w:rsid w:val="00D701C1"/>
    <w:rsid w:val="00D75DA1"/>
    <w:rsid w:val="00D778B0"/>
    <w:rsid w:val="00D829F9"/>
    <w:rsid w:val="00D872A0"/>
    <w:rsid w:val="00DA099E"/>
    <w:rsid w:val="00DA0E91"/>
    <w:rsid w:val="00DA2EDB"/>
    <w:rsid w:val="00DA39AA"/>
    <w:rsid w:val="00DC3229"/>
    <w:rsid w:val="00DD706C"/>
    <w:rsid w:val="00E20240"/>
    <w:rsid w:val="00E22385"/>
    <w:rsid w:val="00E32D11"/>
    <w:rsid w:val="00E3496E"/>
    <w:rsid w:val="00E4050F"/>
    <w:rsid w:val="00E40730"/>
    <w:rsid w:val="00E56A47"/>
    <w:rsid w:val="00E577A9"/>
    <w:rsid w:val="00E632BF"/>
    <w:rsid w:val="00E676C0"/>
    <w:rsid w:val="00E825E8"/>
    <w:rsid w:val="00E83E31"/>
    <w:rsid w:val="00E8501B"/>
    <w:rsid w:val="00E864E6"/>
    <w:rsid w:val="00E876B2"/>
    <w:rsid w:val="00EA0AD4"/>
    <w:rsid w:val="00EA3CD8"/>
    <w:rsid w:val="00EC46CC"/>
    <w:rsid w:val="00EC5CDF"/>
    <w:rsid w:val="00ED3956"/>
    <w:rsid w:val="00ED7B1A"/>
    <w:rsid w:val="00EE504B"/>
    <w:rsid w:val="00EE747C"/>
    <w:rsid w:val="00F01DED"/>
    <w:rsid w:val="00F030CC"/>
    <w:rsid w:val="00F16A2E"/>
    <w:rsid w:val="00F31D8B"/>
    <w:rsid w:val="00F37C67"/>
    <w:rsid w:val="00F53DB7"/>
    <w:rsid w:val="00F55E09"/>
    <w:rsid w:val="00F56BED"/>
    <w:rsid w:val="00F56EA8"/>
    <w:rsid w:val="00F72B87"/>
    <w:rsid w:val="00F77C5C"/>
    <w:rsid w:val="00F80B5A"/>
    <w:rsid w:val="00F8248E"/>
    <w:rsid w:val="00F8667F"/>
    <w:rsid w:val="00F873F6"/>
    <w:rsid w:val="00F95B17"/>
    <w:rsid w:val="00F97C7B"/>
    <w:rsid w:val="00FA2E1C"/>
    <w:rsid w:val="00FA3366"/>
    <w:rsid w:val="00FB2CE1"/>
    <w:rsid w:val="00FB3029"/>
    <w:rsid w:val="00FB5288"/>
    <w:rsid w:val="00FD6D8D"/>
    <w:rsid w:val="00FE025B"/>
    <w:rsid w:val="00FE0592"/>
    <w:rsid w:val="00FE05FE"/>
    <w:rsid w:val="00FE1D4F"/>
    <w:rsid w:val="00FF0117"/>
    <w:rsid w:val="00FF3F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02274"/>
    <w:pPr>
      <w:widowControl w:val="0"/>
      <w:autoSpaceDE w:val="0"/>
      <w:autoSpaceDN w:val="0"/>
      <w:adjustRightInd w:val="0"/>
    </w:pPr>
    <w:rPr>
      <w:rFonts w:ascii="Arial" w:hAnsi="Arial"/>
      <w:sz w:val="24"/>
      <w:szCs w:val="24"/>
    </w:rPr>
  </w:style>
  <w:style w:type="paragraph" w:styleId="Heading1">
    <w:name w:val="heading 1"/>
    <w:basedOn w:val="Normal"/>
    <w:next w:val="Normal"/>
    <w:link w:val="Heading1Char"/>
    <w:uiPriority w:val="9"/>
    <w:qFormat/>
    <w:rsid w:val="00A113BA"/>
    <w:pPr>
      <w:keepNext/>
      <w:keepLines/>
      <w:widowControl/>
      <w:autoSpaceDE/>
      <w:autoSpaceDN/>
      <w:adjustRightInd/>
      <w:spacing w:before="480" w:line="276" w:lineRule="auto"/>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A113BA"/>
    <w:pPr>
      <w:keepNext/>
      <w:keepLines/>
      <w:widowControl/>
      <w:autoSpaceDE/>
      <w:autoSpaceDN/>
      <w:adjustRightInd/>
      <w:spacing w:before="200" w:line="276" w:lineRule="auto"/>
      <w:outlineLvl w:val="1"/>
    </w:pPr>
    <w:rPr>
      <w:rFonts w:ascii="Cambria" w:hAnsi="Cambria"/>
      <w:b/>
      <w:bCs/>
      <w:color w:val="4F81BD"/>
      <w:sz w:val="26"/>
      <w:szCs w:val="26"/>
    </w:rPr>
  </w:style>
  <w:style w:type="paragraph" w:styleId="Heading5">
    <w:name w:val="heading 5"/>
    <w:basedOn w:val="Normal"/>
    <w:next w:val="Normal"/>
    <w:link w:val="Heading5Char"/>
    <w:qFormat/>
    <w:rsid w:val="003D7C7A"/>
    <w:pPr>
      <w:widowControl/>
      <w:autoSpaceDE/>
      <w:autoSpaceDN/>
      <w:adjustRightInd/>
      <w:spacing w:before="240" w:after="60"/>
      <w:outlineLvl w:val="4"/>
    </w:pPr>
    <w:rPr>
      <w:rFonts w:ascii="Times New Roman" w:hAnsi="Times New Roman"/>
      <w:b/>
      <w:bCs/>
      <w:i/>
      <w:iCs/>
      <w:sz w:val="26"/>
      <w:szCs w:val="26"/>
      <w:lang w:val="en-AU"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C020A5"/>
  </w:style>
  <w:style w:type="paragraph" w:customStyle="1" w:styleId="Style2">
    <w:name w:val="Style2"/>
    <w:basedOn w:val="Normal"/>
    <w:rsid w:val="00C020A5"/>
  </w:style>
  <w:style w:type="paragraph" w:customStyle="1" w:styleId="Style3">
    <w:name w:val="Style3"/>
    <w:basedOn w:val="Normal"/>
    <w:rsid w:val="00C020A5"/>
    <w:pPr>
      <w:spacing w:line="418" w:lineRule="exact"/>
      <w:jc w:val="center"/>
    </w:pPr>
  </w:style>
  <w:style w:type="paragraph" w:customStyle="1" w:styleId="Style4">
    <w:name w:val="Style4"/>
    <w:basedOn w:val="Normal"/>
    <w:rsid w:val="00C020A5"/>
  </w:style>
  <w:style w:type="paragraph" w:customStyle="1" w:styleId="Style5">
    <w:name w:val="Style5"/>
    <w:basedOn w:val="Normal"/>
    <w:rsid w:val="00C020A5"/>
  </w:style>
  <w:style w:type="paragraph" w:customStyle="1" w:styleId="Style6">
    <w:name w:val="Style6"/>
    <w:basedOn w:val="Normal"/>
    <w:rsid w:val="00C020A5"/>
    <w:pPr>
      <w:spacing w:line="648" w:lineRule="exact"/>
    </w:pPr>
  </w:style>
  <w:style w:type="paragraph" w:customStyle="1" w:styleId="Style7">
    <w:name w:val="Style7"/>
    <w:basedOn w:val="Normal"/>
    <w:rsid w:val="00C020A5"/>
    <w:pPr>
      <w:spacing w:line="319" w:lineRule="exact"/>
      <w:ind w:firstLine="346"/>
    </w:pPr>
  </w:style>
  <w:style w:type="paragraph" w:customStyle="1" w:styleId="Style8">
    <w:name w:val="Style8"/>
    <w:basedOn w:val="Normal"/>
    <w:uiPriority w:val="99"/>
    <w:rsid w:val="00C020A5"/>
    <w:pPr>
      <w:spacing w:line="314" w:lineRule="exact"/>
    </w:pPr>
  </w:style>
  <w:style w:type="paragraph" w:customStyle="1" w:styleId="Style9">
    <w:name w:val="Style9"/>
    <w:basedOn w:val="Normal"/>
    <w:rsid w:val="00C020A5"/>
    <w:pPr>
      <w:spacing w:line="317" w:lineRule="exact"/>
      <w:jc w:val="both"/>
    </w:pPr>
  </w:style>
  <w:style w:type="paragraph" w:customStyle="1" w:styleId="Style10">
    <w:name w:val="Style10"/>
    <w:basedOn w:val="Normal"/>
    <w:rsid w:val="00C020A5"/>
    <w:pPr>
      <w:spacing w:line="192" w:lineRule="exact"/>
      <w:ind w:hanging="163"/>
    </w:pPr>
  </w:style>
  <w:style w:type="paragraph" w:customStyle="1" w:styleId="Style11">
    <w:name w:val="Style11"/>
    <w:basedOn w:val="Normal"/>
    <w:rsid w:val="00C020A5"/>
    <w:pPr>
      <w:spacing w:line="322" w:lineRule="exact"/>
      <w:jc w:val="center"/>
    </w:pPr>
  </w:style>
  <w:style w:type="paragraph" w:customStyle="1" w:styleId="Style12">
    <w:name w:val="Style12"/>
    <w:basedOn w:val="Normal"/>
    <w:rsid w:val="00C020A5"/>
    <w:pPr>
      <w:spacing w:line="322" w:lineRule="exact"/>
      <w:ind w:hanging="355"/>
    </w:pPr>
  </w:style>
  <w:style w:type="paragraph" w:customStyle="1" w:styleId="Style13">
    <w:name w:val="Style13"/>
    <w:basedOn w:val="Normal"/>
    <w:rsid w:val="00C020A5"/>
    <w:pPr>
      <w:spacing w:line="324" w:lineRule="exact"/>
      <w:ind w:firstLine="288"/>
      <w:jc w:val="both"/>
    </w:pPr>
  </w:style>
  <w:style w:type="paragraph" w:customStyle="1" w:styleId="Style14">
    <w:name w:val="Style14"/>
    <w:basedOn w:val="Normal"/>
    <w:rsid w:val="00C020A5"/>
    <w:pPr>
      <w:spacing w:line="325" w:lineRule="exact"/>
      <w:jc w:val="both"/>
    </w:pPr>
  </w:style>
  <w:style w:type="paragraph" w:customStyle="1" w:styleId="Style15">
    <w:name w:val="Style15"/>
    <w:basedOn w:val="Normal"/>
    <w:rsid w:val="00C020A5"/>
    <w:pPr>
      <w:spacing w:line="325" w:lineRule="exact"/>
      <w:ind w:firstLine="706"/>
      <w:jc w:val="both"/>
    </w:pPr>
  </w:style>
  <w:style w:type="paragraph" w:customStyle="1" w:styleId="Style16">
    <w:name w:val="Style16"/>
    <w:basedOn w:val="Normal"/>
    <w:rsid w:val="00C020A5"/>
  </w:style>
  <w:style w:type="paragraph" w:customStyle="1" w:styleId="Style17">
    <w:name w:val="Style17"/>
    <w:basedOn w:val="Normal"/>
    <w:rsid w:val="00C020A5"/>
    <w:pPr>
      <w:jc w:val="center"/>
    </w:pPr>
  </w:style>
  <w:style w:type="paragraph" w:customStyle="1" w:styleId="Style18">
    <w:name w:val="Style18"/>
    <w:basedOn w:val="Normal"/>
    <w:rsid w:val="00C020A5"/>
    <w:pPr>
      <w:spacing w:line="317" w:lineRule="exact"/>
      <w:ind w:hanging="341"/>
    </w:pPr>
  </w:style>
  <w:style w:type="paragraph" w:customStyle="1" w:styleId="Style19">
    <w:name w:val="Style19"/>
    <w:basedOn w:val="Normal"/>
    <w:rsid w:val="00C020A5"/>
    <w:pPr>
      <w:spacing w:line="323" w:lineRule="exact"/>
      <w:ind w:firstLine="1512"/>
      <w:jc w:val="both"/>
    </w:pPr>
  </w:style>
  <w:style w:type="paragraph" w:customStyle="1" w:styleId="Style20">
    <w:name w:val="Style20"/>
    <w:basedOn w:val="Normal"/>
    <w:rsid w:val="00C020A5"/>
    <w:pPr>
      <w:spacing w:line="331" w:lineRule="exact"/>
      <w:ind w:hanging="346"/>
    </w:pPr>
  </w:style>
  <w:style w:type="paragraph" w:customStyle="1" w:styleId="Style21">
    <w:name w:val="Style21"/>
    <w:basedOn w:val="Normal"/>
    <w:rsid w:val="00C020A5"/>
    <w:pPr>
      <w:spacing w:line="648" w:lineRule="exact"/>
      <w:ind w:hanging="725"/>
    </w:pPr>
  </w:style>
  <w:style w:type="paragraph" w:customStyle="1" w:styleId="Style22">
    <w:name w:val="Style22"/>
    <w:basedOn w:val="Normal"/>
    <w:rsid w:val="00C020A5"/>
    <w:pPr>
      <w:spacing w:line="322" w:lineRule="exact"/>
      <w:ind w:hanging="355"/>
    </w:pPr>
  </w:style>
  <w:style w:type="paragraph" w:customStyle="1" w:styleId="Style23">
    <w:name w:val="Style23"/>
    <w:basedOn w:val="Normal"/>
    <w:rsid w:val="00C020A5"/>
  </w:style>
  <w:style w:type="paragraph" w:customStyle="1" w:styleId="Style24">
    <w:name w:val="Style24"/>
    <w:basedOn w:val="Normal"/>
    <w:rsid w:val="00C020A5"/>
    <w:pPr>
      <w:spacing w:line="322" w:lineRule="exact"/>
      <w:ind w:firstLine="355"/>
      <w:jc w:val="both"/>
    </w:pPr>
  </w:style>
  <w:style w:type="paragraph" w:customStyle="1" w:styleId="Style25">
    <w:name w:val="Style25"/>
    <w:basedOn w:val="Normal"/>
    <w:rsid w:val="00C020A5"/>
  </w:style>
  <w:style w:type="paragraph" w:customStyle="1" w:styleId="Style26">
    <w:name w:val="Style26"/>
    <w:basedOn w:val="Normal"/>
    <w:uiPriority w:val="99"/>
    <w:rsid w:val="00C020A5"/>
    <w:pPr>
      <w:spacing w:line="320" w:lineRule="exact"/>
      <w:ind w:firstLine="734"/>
      <w:jc w:val="both"/>
    </w:pPr>
  </w:style>
  <w:style w:type="paragraph" w:customStyle="1" w:styleId="Style27">
    <w:name w:val="Style27"/>
    <w:basedOn w:val="Normal"/>
    <w:rsid w:val="00C020A5"/>
    <w:pPr>
      <w:jc w:val="both"/>
    </w:pPr>
  </w:style>
  <w:style w:type="paragraph" w:customStyle="1" w:styleId="Style28">
    <w:name w:val="Style28"/>
    <w:basedOn w:val="Normal"/>
    <w:rsid w:val="00C020A5"/>
    <w:pPr>
      <w:spacing w:line="322" w:lineRule="exact"/>
      <w:ind w:firstLine="730"/>
    </w:pPr>
  </w:style>
  <w:style w:type="paragraph" w:customStyle="1" w:styleId="Style29">
    <w:name w:val="Style29"/>
    <w:basedOn w:val="Normal"/>
    <w:rsid w:val="00C020A5"/>
    <w:pPr>
      <w:spacing w:line="187" w:lineRule="exact"/>
      <w:ind w:hanging="158"/>
    </w:pPr>
  </w:style>
  <w:style w:type="paragraph" w:customStyle="1" w:styleId="Style30">
    <w:name w:val="Style30"/>
    <w:basedOn w:val="Normal"/>
    <w:rsid w:val="00C020A5"/>
    <w:pPr>
      <w:spacing w:line="324" w:lineRule="exact"/>
      <w:ind w:firstLine="893"/>
    </w:pPr>
  </w:style>
  <w:style w:type="character" w:customStyle="1" w:styleId="FontStyle32">
    <w:name w:val="Font Style32"/>
    <w:rsid w:val="00C020A5"/>
    <w:rPr>
      <w:rFonts w:ascii="Arial" w:hAnsi="Arial" w:cs="Arial"/>
      <w:b/>
      <w:bCs/>
      <w:sz w:val="42"/>
      <w:szCs w:val="42"/>
    </w:rPr>
  </w:style>
  <w:style w:type="character" w:customStyle="1" w:styleId="FontStyle33">
    <w:name w:val="Font Style33"/>
    <w:rsid w:val="00C020A5"/>
    <w:rPr>
      <w:rFonts w:ascii="Arial" w:hAnsi="Arial" w:cs="Arial"/>
      <w:b/>
      <w:bCs/>
      <w:sz w:val="34"/>
      <w:szCs w:val="34"/>
    </w:rPr>
  </w:style>
  <w:style w:type="character" w:customStyle="1" w:styleId="FontStyle34">
    <w:name w:val="Font Style34"/>
    <w:rsid w:val="00C020A5"/>
    <w:rPr>
      <w:rFonts w:ascii="Lucida Sans Unicode" w:hAnsi="Lucida Sans Unicode" w:cs="Lucida Sans Unicode"/>
      <w:b/>
      <w:bCs/>
      <w:sz w:val="10"/>
      <w:szCs w:val="10"/>
    </w:rPr>
  </w:style>
  <w:style w:type="character" w:customStyle="1" w:styleId="FontStyle35">
    <w:name w:val="Font Style35"/>
    <w:rsid w:val="00C020A5"/>
    <w:rPr>
      <w:rFonts w:ascii="Arial" w:hAnsi="Arial" w:cs="Arial"/>
      <w:b/>
      <w:bCs/>
      <w:sz w:val="26"/>
      <w:szCs w:val="26"/>
    </w:rPr>
  </w:style>
  <w:style w:type="character" w:customStyle="1" w:styleId="FontStyle36">
    <w:name w:val="Font Style36"/>
    <w:rsid w:val="00C020A5"/>
    <w:rPr>
      <w:rFonts w:ascii="Arial" w:hAnsi="Arial" w:cs="Arial"/>
      <w:smallCaps/>
      <w:spacing w:val="10"/>
      <w:sz w:val="30"/>
      <w:szCs w:val="30"/>
    </w:rPr>
  </w:style>
  <w:style w:type="character" w:customStyle="1" w:styleId="FontStyle37">
    <w:name w:val="Font Style37"/>
    <w:rsid w:val="00C020A5"/>
    <w:rPr>
      <w:rFonts w:ascii="Arial" w:hAnsi="Arial" w:cs="Arial"/>
      <w:sz w:val="26"/>
      <w:szCs w:val="26"/>
    </w:rPr>
  </w:style>
  <w:style w:type="character" w:customStyle="1" w:styleId="FontStyle38">
    <w:name w:val="Font Style38"/>
    <w:rsid w:val="00C020A5"/>
    <w:rPr>
      <w:rFonts w:ascii="Arial" w:hAnsi="Arial" w:cs="Arial"/>
      <w:b/>
      <w:bCs/>
      <w:sz w:val="16"/>
      <w:szCs w:val="16"/>
    </w:rPr>
  </w:style>
  <w:style w:type="character" w:customStyle="1" w:styleId="FontStyle39">
    <w:name w:val="Font Style39"/>
    <w:rsid w:val="00C020A5"/>
    <w:rPr>
      <w:rFonts w:ascii="Courier New" w:hAnsi="Courier New" w:cs="Courier New"/>
      <w:b/>
      <w:bCs/>
      <w:sz w:val="20"/>
      <w:szCs w:val="20"/>
    </w:rPr>
  </w:style>
  <w:style w:type="character" w:customStyle="1" w:styleId="FontStyle40">
    <w:name w:val="Font Style40"/>
    <w:rsid w:val="00C020A5"/>
    <w:rPr>
      <w:rFonts w:ascii="Arial" w:hAnsi="Arial" w:cs="Arial"/>
      <w:sz w:val="26"/>
      <w:szCs w:val="26"/>
    </w:rPr>
  </w:style>
  <w:style w:type="table" w:styleId="TableGrid">
    <w:name w:val="Table Grid"/>
    <w:basedOn w:val="TableNormal"/>
    <w:rsid w:val="00C020A5"/>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CB7B77"/>
    <w:pPr>
      <w:tabs>
        <w:tab w:val="center" w:pos="4320"/>
        <w:tab w:val="right" w:pos="8640"/>
      </w:tabs>
    </w:pPr>
  </w:style>
  <w:style w:type="character" w:styleId="PageNumber">
    <w:name w:val="page number"/>
    <w:basedOn w:val="DefaultParagraphFont"/>
    <w:rsid w:val="00CB7B77"/>
  </w:style>
  <w:style w:type="paragraph" w:styleId="ListParagraph">
    <w:name w:val="List Paragraph"/>
    <w:basedOn w:val="Normal"/>
    <w:uiPriority w:val="34"/>
    <w:qFormat/>
    <w:rsid w:val="006D7420"/>
    <w:pPr>
      <w:widowControl/>
      <w:autoSpaceDE/>
      <w:autoSpaceDN/>
      <w:adjustRightInd/>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6D7420"/>
    <w:rPr>
      <w:rFonts w:ascii="Arial" w:hAnsi="Arial"/>
      <w:sz w:val="24"/>
      <w:szCs w:val="24"/>
    </w:rPr>
  </w:style>
  <w:style w:type="character" w:customStyle="1" w:styleId="Heading1Char">
    <w:name w:val="Heading 1 Char"/>
    <w:link w:val="Heading1"/>
    <w:uiPriority w:val="9"/>
    <w:rsid w:val="00A113BA"/>
    <w:rPr>
      <w:rFonts w:ascii="Cambria" w:eastAsia="Times New Roman" w:hAnsi="Cambria" w:cs="Times New Roman"/>
      <w:b/>
      <w:bCs/>
      <w:color w:val="365F91"/>
      <w:sz w:val="28"/>
      <w:szCs w:val="28"/>
    </w:rPr>
  </w:style>
  <w:style w:type="character" w:customStyle="1" w:styleId="Heading2Char">
    <w:name w:val="Heading 2 Char"/>
    <w:link w:val="Heading2"/>
    <w:uiPriority w:val="9"/>
    <w:rsid w:val="00A113BA"/>
    <w:rPr>
      <w:rFonts w:ascii="Cambria" w:eastAsia="Times New Roman" w:hAnsi="Cambria" w:cs="Times New Roman"/>
      <w:b/>
      <w:bCs/>
      <w:color w:val="4F81BD"/>
      <w:sz w:val="26"/>
      <w:szCs w:val="26"/>
    </w:rPr>
  </w:style>
  <w:style w:type="paragraph" w:styleId="NormalWeb">
    <w:name w:val="Normal (Web)"/>
    <w:basedOn w:val="Normal"/>
    <w:uiPriority w:val="99"/>
    <w:unhideWhenUsed/>
    <w:rsid w:val="00A113BA"/>
    <w:pPr>
      <w:widowControl/>
      <w:autoSpaceDE/>
      <w:autoSpaceDN/>
      <w:adjustRightInd/>
      <w:spacing w:before="100" w:beforeAutospacing="1" w:after="100" w:afterAutospacing="1"/>
    </w:pPr>
    <w:rPr>
      <w:rFonts w:ascii="Times New Roman" w:hAnsi="Times New Roman"/>
    </w:rPr>
  </w:style>
  <w:style w:type="paragraph" w:styleId="NoSpacing">
    <w:name w:val="No Spacing"/>
    <w:link w:val="NoSpacingChar"/>
    <w:uiPriority w:val="1"/>
    <w:qFormat/>
    <w:rsid w:val="00A113BA"/>
    <w:rPr>
      <w:rFonts w:ascii="Calibri" w:hAnsi="Calibri"/>
      <w:sz w:val="22"/>
      <w:szCs w:val="22"/>
      <w:lang w:eastAsia="ja-JP"/>
    </w:rPr>
  </w:style>
  <w:style w:type="character" w:customStyle="1" w:styleId="NoSpacingChar">
    <w:name w:val="No Spacing Char"/>
    <w:link w:val="NoSpacing"/>
    <w:uiPriority w:val="1"/>
    <w:rsid w:val="00A113BA"/>
    <w:rPr>
      <w:rFonts w:ascii="Calibri" w:hAnsi="Calibri"/>
      <w:sz w:val="22"/>
      <w:szCs w:val="22"/>
      <w:lang w:val="en-US" w:eastAsia="ja-JP" w:bidi="ar-SA"/>
    </w:rPr>
  </w:style>
  <w:style w:type="paragraph" w:styleId="BodyText">
    <w:name w:val="Body Text"/>
    <w:basedOn w:val="Normal"/>
    <w:link w:val="BodyTextChar"/>
    <w:uiPriority w:val="99"/>
    <w:unhideWhenUsed/>
    <w:rsid w:val="00A113BA"/>
    <w:pPr>
      <w:widowControl/>
      <w:autoSpaceDE/>
      <w:autoSpaceDN/>
      <w:adjustRightInd/>
      <w:spacing w:after="120" w:line="276" w:lineRule="auto"/>
    </w:pPr>
    <w:rPr>
      <w:rFonts w:ascii="Calibri" w:eastAsia="Calibri" w:hAnsi="Calibri"/>
      <w:sz w:val="22"/>
      <w:szCs w:val="22"/>
    </w:rPr>
  </w:style>
  <w:style w:type="character" w:customStyle="1" w:styleId="BodyTextChar">
    <w:name w:val="Body Text Char"/>
    <w:link w:val="BodyText"/>
    <w:uiPriority w:val="99"/>
    <w:rsid w:val="00A113BA"/>
    <w:rPr>
      <w:rFonts w:ascii="Calibri" w:eastAsia="Calibri" w:hAnsi="Calibri" w:cs="Times New Roman"/>
      <w:sz w:val="22"/>
      <w:szCs w:val="22"/>
    </w:rPr>
  </w:style>
  <w:style w:type="paragraph" w:styleId="Header">
    <w:name w:val="header"/>
    <w:aliases w:val="Header1"/>
    <w:basedOn w:val="Normal"/>
    <w:link w:val="HeaderChar"/>
    <w:uiPriority w:val="99"/>
    <w:rsid w:val="00167E0E"/>
    <w:pPr>
      <w:tabs>
        <w:tab w:val="center" w:pos="4680"/>
        <w:tab w:val="right" w:pos="9360"/>
      </w:tabs>
    </w:pPr>
  </w:style>
  <w:style w:type="character" w:customStyle="1" w:styleId="HeaderChar">
    <w:name w:val="Header Char"/>
    <w:aliases w:val="Header1 Char"/>
    <w:link w:val="Header"/>
    <w:uiPriority w:val="99"/>
    <w:rsid w:val="00167E0E"/>
    <w:rPr>
      <w:rFonts w:ascii="Arial" w:hAnsi="Arial"/>
      <w:sz w:val="24"/>
      <w:szCs w:val="24"/>
    </w:rPr>
  </w:style>
  <w:style w:type="paragraph" w:styleId="TOCHeading">
    <w:name w:val="TOC Heading"/>
    <w:basedOn w:val="Heading1"/>
    <w:next w:val="Normal"/>
    <w:uiPriority w:val="39"/>
    <w:semiHidden/>
    <w:unhideWhenUsed/>
    <w:qFormat/>
    <w:rsid w:val="00171EF2"/>
    <w:pPr>
      <w:outlineLvl w:val="9"/>
    </w:pPr>
    <w:rPr>
      <w:rFonts w:eastAsia="MS Gothic"/>
      <w:lang w:eastAsia="ja-JP"/>
    </w:rPr>
  </w:style>
  <w:style w:type="paragraph" w:styleId="TOC1">
    <w:name w:val="toc 1"/>
    <w:basedOn w:val="Normal"/>
    <w:next w:val="Normal"/>
    <w:autoRedefine/>
    <w:uiPriority w:val="39"/>
    <w:rsid w:val="00702274"/>
    <w:pPr>
      <w:tabs>
        <w:tab w:val="right" w:leader="dot" w:pos="9737"/>
      </w:tabs>
    </w:pPr>
    <w:rPr>
      <w:rFonts w:ascii="Times New Roman" w:hAnsi="Times New Roman"/>
      <w:b/>
      <w:noProof/>
      <w:lang w:val="ro-RO" w:eastAsia="ro-RO"/>
    </w:rPr>
  </w:style>
  <w:style w:type="paragraph" w:styleId="TOC2">
    <w:name w:val="toc 2"/>
    <w:basedOn w:val="Normal"/>
    <w:next w:val="Normal"/>
    <w:autoRedefine/>
    <w:uiPriority w:val="39"/>
    <w:rsid w:val="00885CD4"/>
    <w:pPr>
      <w:tabs>
        <w:tab w:val="left" w:pos="880"/>
        <w:tab w:val="right" w:leader="dot" w:pos="9737"/>
      </w:tabs>
    </w:pPr>
  </w:style>
  <w:style w:type="character" w:styleId="Hyperlink">
    <w:name w:val="Hyperlink"/>
    <w:uiPriority w:val="99"/>
    <w:unhideWhenUsed/>
    <w:rsid w:val="00171EF2"/>
    <w:rPr>
      <w:color w:val="0000FF"/>
      <w:u w:val="single"/>
    </w:rPr>
  </w:style>
  <w:style w:type="paragraph" w:styleId="BalloonText">
    <w:name w:val="Balloon Text"/>
    <w:basedOn w:val="Normal"/>
    <w:link w:val="BalloonTextChar"/>
    <w:rsid w:val="00171EF2"/>
    <w:rPr>
      <w:rFonts w:ascii="Tahoma" w:hAnsi="Tahoma" w:cs="Tahoma"/>
      <w:sz w:val="16"/>
      <w:szCs w:val="16"/>
    </w:rPr>
  </w:style>
  <w:style w:type="character" w:customStyle="1" w:styleId="BalloonTextChar">
    <w:name w:val="Balloon Text Char"/>
    <w:link w:val="BalloonText"/>
    <w:rsid w:val="00171EF2"/>
    <w:rPr>
      <w:rFonts w:ascii="Tahoma" w:hAnsi="Tahoma" w:cs="Tahoma"/>
      <w:sz w:val="16"/>
      <w:szCs w:val="16"/>
    </w:rPr>
  </w:style>
  <w:style w:type="character" w:styleId="FollowedHyperlink">
    <w:name w:val="FollowedHyperlink"/>
    <w:basedOn w:val="DefaultParagraphFont"/>
    <w:uiPriority w:val="99"/>
    <w:unhideWhenUsed/>
    <w:rsid w:val="00D16A44"/>
    <w:rPr>
      <w:color w:val="800080"/>
      <w:u w:val="single"/>
    </w:rPr>
  </w:style>
  <w:style w:type="paragraph" w:customStyle="1" w:styleId="font0">
    <w:name w:val="font0"/>
    <w:basedOn w:val="Normal"/>
    <w:rsid w:val="00D16A44"/>
    <w:pPr>
      <w:widowControl/>
      <w:autoSpaceDE/>
      <w:autoSpaceDN/>
      <w:adjustRightInd/>
      <w:spacing w:before="100" w:beforeAutospacing="1" w:after="100" w:afterAutospacing="1"/>
    </w:pPr>
    <w:rPr>
      <w:rFonts w:cs="Arial"/>
      <w:sz w:val="20"/>
      <w:szCs w:val="20"/>
    </w:rPr>
  </w:style>
  <w:style w:type="paragraph" w:customStyle="1" w:styleId="font5">
    <w:name w:val="font5"/>
    <w:basedOn w:val="Normal"/>
    <w:rsid w:val="00D16A44"/>
    <w:pPr>
      <w:widowControl/>
      <w:autoSpaceDE/>
      <w:autoSpaceDN/>
      <w:adjustRightInd/>
      <w:spacing w:before="100" w:beforeAutospacing="1" w:after="100" w:afterAutospacing="1"/>
    </w:pPr>
    <w:rPr>
      <w:rFonts w:cs="Arial"/>
      <w:b/>
      <w:bCs/>
    </w:rPr>
  </w:style>
  <w:style w:type="paragraph" w:customStyle="1" w:styleId="xl63">
    <w:name w:val="xl63"/>
    <w:basedOn w:val="Normal"/>
    <w:rsid w:val="00D16A44"/>
    <w:pPr>
      <w:widowControl/>
      <w:autoSpaceDE/>
      <w:autoSpaceDN/>
      <w:adjustRightInd/>
      <w:spacing w:before="100" w:beforeAutospacing="1" w:after="100" w:afterAutospacing="1"/>
    </w:pPr>
    <w:rPr>
      <w:rFonts w:cs="Arial"/>
      <w:b/>
      <w:bCs/>
    </w:rPr>
  </w:style>
  <w:style w:type="paragraph" w:customStyle="1" w:styleId="xl64">
    <w:name w:val="xl64"/>
    <w:basedOn w:val="Normal"/>
    <w:rsid w:val="00D16A44"/>
    <w:pPr>
      <w:widowControl/>
      <w:autoSpaceDE/>
      <w:autoSpaceDN/>
      <w:adjustRightInd/>
      <w:spacing w:before="100" w:beforeAutospacing="1" w:after="100" w:afterAutospacing="1"/>
    </w:pPr>
    <w:rPr>
      <w:rFonts w:ascii="Times New Roman" w:hAnsi="Times New Roman"/>
    </w:rPr>
  </w:style>
  <w:style w:type="paragraph" w:customStyle="1" w:styleId="xl65">
    <w:name w:val="xl65"/>
    <w:basedOn w:val="Normal"/>
    <w:rsid w:val="00D16A44"/>
    <w:pPr>
      <w:widowControl/>
      <w:autoSpaceDE/>
      <w:autoSpaceDN/>
      <w:adjustRightInd/>
      <w:spacing w:before="100" w:beforeAutospacing="1" w:after="100" w:afterAutospacing="1"/>
      <w:jc w:val="center"/>
      <w:textAlignment w:val="top"/>
    </w:pPr>
    <w:rPr>
      <w:rFonts w:ascii="Times New Roman" w:hAnsi="Times New Roman"/>
    </w:rPr>
  </w:style>
  <w:style w:type="paragraph" w:customStyle="1" w:styleId="xl66">
    <w:name w:val="xl66"/>
    <w:basedOn w:val="Normal"/>
    <w:rsid w:val="00D16A44"/>
    <w:pPr>
      <w:widowControl/>
      <w:autoSpaceDE/>
      <w:autoSpaceDN/>
      <w:adjustRightInd/>
      <w:spacing w:before="100" w:beforeAutospacing="1" w:after="100" w:afterAutospacing="1"/>
      <w:jc w:val="right"/>
    </w:pPr>
    <w:rPr>
      <w:rFonts w:ascii="Times New Roman" w:hAnsi="Times New Roman"/>
    </w:rPr>
  </w:style>
  <w:style w:type="paragraph" w:customStyle="1" w:styleId="xl67">
    <w:name w:val="xl67"/>
    <w:basedOn w:val="Normal"/>
    <w:rsid w:val="00D16A44"/>
    <w:pPr>
      <w:widowControl/>
      <w:autoSpaceDE/>
      <w:autoSpaceDN/>
      <w:adjustRightInd/>
      <w:spacing w:before="100" w:beforeAutospacing="1" w:after="100" w:afterAutospacing="1"/>
    </w:pPr>
    <w:rPr>
      <w:rFonts w:ascii="Times New Roman" w:hAnsi="Times New Roman"/>
    </w:rPr>
  </w:style>
  <w:style w:type="paragraph" w:customStyle="1" w:styleId="xl68">
    <w:name w:val="xl68"/>
    <w:basedOn w:val="Normal"/>
    <w:rsid w:val="00D16A44"/>
    <w:pPr>
      <w:widowControl/>
      <w:autoSpaceDE/>
      <w:autoSpaceDN/>
      <w:adjustRightInd/>
      <w:spacing w:before="100" w:beforeAutospacing="1" w:after="100" w:afterAutospacing="1"/>
    </w:pPr>
    <w:rPr>
      <w:rFonts w:cs="Arial"/>
      <w:b/>
      <w:bCs/>
      <w:sz w:val="28"/>
      <w:szCs w:val="28"/>
    </w:rPr>
  </w:style>
  <w:style w:type="paragraph" w:customStyle="1" w:styleId="xl69">
    <w:name w:val="xl69"/>
    <w:basedOn w:val="Normal"/>
    <w:rsid w:val="00D16A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cs="Arial"/>
      <w:b/>
      <w:bCs/>
    </w:rPr>
  </w:style>
  <w:style w:type="paragraph" w:customStyle="1" w:styleId="xl70">
    <w:name w:val="xl70"/>
    <w:basedOn w:val="Normal"/>
    <w:rsid w:val="00D16A44"/>
    <w:pPr>
      <w:widowControl/>
      <w:pBdr>
        <w:top w:val="single" w:sz="8"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cs="Arial"/>
      <w:b/>
      <w:bCs/>
    </w:rPr>
  </w:style>
  <w:style w:type="paragraph" w:customStyle="1" w:styleId="xl71">
    <w:name w:val="xl71"/>
    <w:basedOn w:val="Normal"/>
    <w:rsid w:val="00D16A44"/>
    <w:pPr>
      <w:widowControl/>
      <w:pBdr>
        <w:top w:val="single" w:sz="8" w:space="0" w:color="auto"/>
        <w:left w:val="single" w:sz="4" w:space="0" w:color="auto"/>
        <w:bottom w:val="single" w:sz="4" w:space="0" w:color="auto"/>
        <w:right w:val="single" w:sz="8" w:space="0" w:color="auto"/>
      </w:pBdr>
      <w:autoSpaceDE/>
      <w:autoSpaceDN/>
      <w:adjustRightInd/>
      <w:spacing w:before="100" w:beforeAutospacing="1" w:after="100" w:afterAutospacing="1"/>
      <w:jc w:val="center"/>
      <w:textAlignment w:val="center"/>
    </w:pPr>
    <w:rPr>
      <w:rFonts w:cs="Arial"/>
      <w:b/>
      <w:bCs/>
    </w:rPr>
  </w:style>
  <w:style w:type="paragraph" w:customStyle="1" w:styleId="xl72">
    <w:name w:val="xl72"/>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Times New Roman" w:hAnsi="Times New Roman"/>
    </w:rPr>
  </w:style>
  <w:style w:type="paragraph" w:customStyle="1" w:styleId="xl73">
    <w:name w:val="xl73"/>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rPr>
  </w:style>
  <w:style w:type="paragraph" w:customStyle="1" w:styleId="xl74">
    <w:name w:val="xl74"/>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rPr>
      <w:rFonts w:ascii="Times New Roman" w:hAnsi="Times New Roman"/>
    </w:rPr>
  </w:style>
  <w:style w:type="paragraph" w:customStyle="1" w:styleId="xl75">
    <w:name w:val="xl75"/>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Times New Roman" w:hAnsi="Times New Roman"/>
    </w:rPr>
  </w:style>
  <w:style w:type="paragraph" w:customStyle="1" w:styleId="xl76">
    <w:name w:val="xl76"/>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77">
    <w:name w:val="xl77"/>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Times New Roman" w:hAnsi="Times New Roman"/>
    </w:rPr>
  </w:style>
  <w:style w:type="paragraph" w:customStyle="1" w:styleId="xl78">
    <w:name w:val="xl78"/>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rPr>
  </w:style>
  <w:style w:type="paragraph" w:customStyle="1" w:styleId="xl79">
    <w:name w:val="xl79"/>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rPr>
  </w:style>
  <w:style w:type="paragraph" w:customStyle="1" w:styleId="xl80">
    <w:name w:val="xl80"/>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Times New Roman" w:hAnsi="Times New Roman"/>
    </w:rPr>
  </w:style>
  <w:style w:type="paragraph" w:customStyle="1" w:styleId="xl81">
    <w:name w:val="xl81"/>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cs="Arial"/>
      <w:i/>
      <w:iCs/>
    </w:rPr>
  </w:style>
  <w:style w:type="paragraph" w:customStyle="1" w:styleId="xl82">
    <w:name w:val="xl82"/>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cs="Arial"/>
    </w:rPr>
  </w:style>
  <w:style w:type="paragraph" w:customStyle="1" w:styleId="xl83">
    <w:name w:val="xl83"/>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cs="Arial"/>
      <w:b/>
      <w:bCs/>
      <w:sz w:val="22"/>
      <w:szCs w:val="22"/>
    </w:rPr>
  </w:style>
  <w:style w:type="paragraph" w:customStyle="1" w:styleId="xl84">
    <w:name w:val="xl84"/>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ascii="Times New Roman" w:hAnsi="Times New Roman"/>
    </w:rPr>
  </w:style>
  <w:style w:type="paragraph" w:customStyle="1" w:styleId="xl85">
    <w:name w:val="xl85"/>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cs="Arial"/>
      <w:i/>
      <w:iCs/>
    </w:rPr>
  </w:style>
  <w:style w:type="paragraph" w:customStyle="1" w:styleId="xl86">
    <w:name w:val="xl86"/>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cs="Arial"/>
      <w:b/>
      <w:bCs/>
      <w:sz w:val="22"/>
      <w:szCs w:val="22"/>
    </w:rPr>
  </w:style>
  <w:style w:type="paragraph" w:customStyle="1" w:styleId="xl87">
    <w:name w:val="xl87"/>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Times New Roman" w:hAnsi="Times New Roman"/>
    </w:rPr>
  </w:style>
  <w:style w:type="paragraph" w:customStyle="1" w:styleId="xl88">
    <w:name w:val="xl88"/>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cs="Arial"/>
    </w:rPr>
  </w:style>
  <w:style w:type="paragraph" w:customStyle="1" w:styleId="xl89">
    <w:name w:val="xl89"/>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cs="Arial"/>
      <w:b/>
      <w:bCs/>
      <w:sz w:val="22"/>
      <w:szCs w:val="22"/>
    </w:rPr>
  </w:style>
  <w:style w:type="paragraph" w:customStyle="1" w:styleId="xl90">
    <w:name w:val="xl90"/>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rPr>
  </w:style>
  <w:style w:type="paragraph" w:customStyle="1" w:styleId="xl91">
    <w:name w:val="xl91"/>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rFonts w:cs="Arial"/>
      <w:b/>
      <w:bCs/>
    </w:rPr>
  </w:style>
  <w:style w:type="paragraph" w:customStyle="1" w:styleId="xl92">
    <w:name w:val="xl92"/>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rFonts w:cs="Arial"/>
    </w:rPr>
  </w:style>
  <w:style w:type="paragraph" w:customStyle="1" w:styleId="xl93">
    <w:name w:val="xl93"/>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rPr>
      <w:rFonts w:ascii="Times New Roman" w:hAnsi="Times New Roman"/>
    </w:rPr>
  </w:style>
  <w:style w:type="paragraph" w:customStyle="1" w:styleId="xl94">
    <w:name w:val="xl94"/>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cs="Arial"/>
      <w:b/>
      <w:bCs/>
    </w:rPr>
  </w:style>
  <w:style w:type="paragraph" w:customStyle="1" w:styleId="xl95">
    <w:name w:val="xl95"/>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textAlignment w:val="top"/>
    </w:pPr>
    <w:rPr>
      <w:rFonts w:ascii="Times New Roman" w:hAnsi="Times New Roman"/>
    </w:rPr>
  </w:style>
  <w:style w:type="paragraph" w:customStyle="1" w:styleId="xl96">
    <w:name w:val="xl96"/>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ascii="Times New Roman" w:hAnsi="Times New Roman"/>
    </w:rPr>
  </w:style>
  <w:style w:type="paragraph" w:customStyle="1" w:styleId="xl97">
    <w:name w:val="xl97"/>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98">
    <w:name w:val="xl98"/>
    <w:basedOn w:val="Normal"/>
    <w:rsid w:val="00D16A4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rPr>
  </w:style>
  <w:style w:type="paragraph" w:customStyle="1" w:styleId="xl99">
    <w:name w:val="xl99"/>
    <w:basedOn w:val="Normal"/>
    <w:rsid w:val="00D16A4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textAlignment w:val="top"/>
    </w:pPr>
    <w:rPr>
      <w:rFonts w:ascii="Times New Roman" w:hAnsi="Times New Roman"/>
    </w:rPr>
  </w:style>
  <w:style w:type="paragraph" w:customStyle="1" w:styleId="xl100">
    <w:name w:val="xl100"/>
    <w:basedOn w:val="Normal"/>
    <w:rsid w:val="00D16A44"/>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rFonts w:ascii="Times New Roman" w:hAnsi="Times New Roman"/>
    </w:rPr>
  </w:style>
  <w:style w:type="paragraph" w:customStyle="1" w:styleId="xl101">
    <w:name w:val="xl101"/>
    <w:basedOn w:val="Normal"/>
    <w:rsid w:val="00D16A44"/>
    <w:pPr>
      <w:widowControl/>
      <w:pBdr>
        <w:top w:val="single" w:sz="4" w:space="0" w:color="auto"/>
        <w:left w:val="single" w:sz="4" w:space="0" w:color="auto"/>
        <w:bottom w:val="single" w:sz="4" w:space="0" w:color="auto"/>
        <w:right w:val="single" w:sz="8" w:space="0" w:color="auto"/>
      </w:pBdr>
      <w:shd w:val="clear" w:color="000000" w:fill="FFFFFF"/>
      <w:autoSpaceDE/>
      <w:autoSpaceDN/>
      <w:adjustRightInd/>
      <w:spacing w:before="100" w:beforeAutospacing="1" w:after="100" w:afterAutospacing="1"/>
    </w:pPr>
    <w:rPr>
      <w:rFonts w:ascii="Times New Roman" w:hAnsi="Times New Roman"/>
    </w:rPr>
  </w:style>
  <w:style w:type="paragraph" w:customStyle="1" w:styleId="xl102">
    <w:name w:val="xl102"/>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cs="Arial"/>
      <w:b/>
      <w:bCs/>
    </w:rPr>
  </w:style>
  <w:style w:type="paragraph" w:customStyle="1" w:styleId="xl103">
    <w:name w:val="xl103"/>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cs="Arial"/>
      <w:b/>
      <w:bCs/>
    </w:rPr>
  </w:style>
  <w:style w:type="paragraph" w:customStyle="1" w:styleId="xl104">
    <w:name w:val="xl104"/>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rFonts w:ascii="Times New Roman" w:hAnsi="Times New Roman"/>
    </w:rPr>
  </w:style>
  <w:style w:type="paragraph" w:customStyle="1" w:styleId="xl105">
    <w:name w:val="xl105"/>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Times New Roman" w:hAnsi="Times New Roman"/>
    </w:rPr>
  </w:style>
  <w:style w:type="paragraph" w:customStyle="1" w:styleId="xl106">
    <w:name w:val="xl106"/>
    <w:basedOn w:val="Normal"/>
    <w:rsid w:val="00D16A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pPr>
    <w:rPr>
      <w:rFonts w:ascii="Times New Roman" w:hAnsi="Times New Roman"/>
    </w:rPr>
  </w:style>
  <w:style w:type="paragraph" w:customStyle="1" w:styleId="xl107">
    <w:name w:val="xl107"/>
    <w:basedOn w:val="Normal"/>
    <w:rsid w:val="00D16A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jc w:val="center"/>
      <w:textAlignment w:val="top"/>
    </w:pPr>
    <w:rPr>
      <w:rFonts w:ascii="Times New Roman" w:hAnsi="Times New Roman"/>
    </w:rPr>
  </w:style>
  <w:style w:type="paragraph" w:customStyle="1" w:styleId="xl108">
    <w:name w:val="xl108"/>
    <w:basedOn w:val="Normal"/>
    <w:rsid w:val="00D16A44"/>
    <w:pPr>
      <w:widowControl/>
      <w:pBdr>
        <w:top w:val="single" w:sz="4" w:space="0" w:color="auto"/>
        <w:left w:val="single" w:sz="4" w:space="0" w:color="auto"/>
        <w:bottom w:val="single" w:sz="8" w:space="0" w:color="auto"/>
        <w:right w:val="single" w:sz="4" w:space="0" w:color="auto"/>
      </w:pBdr>
      <w:autoSpaceDE/>
      <w:autoSpaceDN/>
      <w:adjustRightInd/>
      <w:spacing w:before="100" w:beforeAutospacing="1" w:after="100" w:afterAutospacing="1"/>
      <w:textAlignment w:val="top"/>
    </w:pPr>
    <w:rPr>
      <w:rFonts w:ascii="Times New Roman" w:hAnsi="Times New Roman"/>
    </w:rPr>
  </w:style>
  <w:style w:type="paragraph" w:customStyle="1" w:styleId="xl109">
    <w:name w:val="xl109"/>
    <w:basedOn w:val="Normal"/>
    <w:rsid w:val="00D16A44"/>
    <w:pPr>
      <w:widowControl/>
      <w:pBdr>
        <w:top w:val="single" w:sz="4" w:space="0" w:color="auto"/>
        <w:left w:val="single" w:sz="4" w:space="0" w:color="auto"/>
        <w:bottom w:val="single" w:sz="8" w:space="0" w:color="auto"/>
        <w:right w:val="single" w:sz="8" w:space="0" w:color="auto"/>
      </w:pBdr>
      <w:autoSpaceDE/>
      <w:autoSpaceDN/>
      <w:adjustRightInd/>
      <w:spacing w:before="100" w:beforeAutospacing="1" w:after="100" w:afterAutospacing="1"/>
    </w:pPr>
    <w:rPr>
      <w:rFonts w:cs="Arial"/>
      <w:b/>
      <w:bCs/>
    </w:rPr>
  </w:style>
  <w:style w:type="paragraph" w:customStyle="1" w:styleId="xl110">
    <w:name w:val="xl110"/>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cs="Arial"/>
      <w:b/>
      <w:bCs/>
    </w:rPr>
  </w:style>
  <w:style w:type="paragraph" w:customStyle="1" w:styleId="xl111">
    <w:name w:val="xl111"/>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right"/>
    </w:pPr>
    <w:rPr>
      <w:rFonts w:cs="Arial"/>
    </w:rPr>
  </w:style>
  <w:style w:type="paragraph" w:customStyle="1" w:styleId="xl112">
    <w:name w:val="xl112"/>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cs="Arial"/>
    </w:rPr>
  </w:style>
  <w:style w:type="paragraph" w:customStyle="1" w:styleId="xl113">
    <w:name w:val="xl113"/>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rFonts w:cs="Arial"/>
    </w:rPr>
  </w:style>
  <w:style w:type="paragraph" w:customStyle="1" w:styleId="xl114">
    <w:name w:val="xl114"/>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cs="Arial"/>
      <w:b/>
      <w:bCs/>
      <w:sz w:val="22"/>
      <w:szCs w:val="22"/>
    </w:rPr>
  </w:style>
  <w:style w:type="paragraph" w:customStyle="1" w:styleId="xl115">
    <w:name w:val="xl115"/>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jc w:val="center"/>
    </w:pPr>
    <w:rPr>
      <w:rFonts w:cs="Arial"/>
      <w:b/>
      <w:bCs/>
      <w:sz w:val="22"/>
      <w:szCs w:val="22"/>
    </w:rPr>
  </w:style>
  <w:style w:type="paragraph" w:customStyle="1" w:styleId="xl116">
    <w:name w:val="xl116"/>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cs="Arial"/>
      <w:i/>
      <w:iCs/>
    </w:rPr>
  </w:style>
  <w:style w:type="paragraph" w:customStyle="1" w:styleId="xl117">
    <w:name w:val="xl117"/>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cs="Arial"/>
      <w:i/>
      <w:iCs/>
    </w:rPr>
  </w:style>
  <w:style w:type="paragraph" w:customStyle="1" w:styleId="xl118">
    <w:name w:val="xl118"/>
    <w:basedOn w:val="Normal"/>
    <w:rsid w:val="00D16A4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rFonts w:cs="Arial"/>
      <w:b/>
      <w:bCs/>
      <w:color w:val="000000"/>
      <w:sz w:val="22"/>
      <w:szCs w:val="22"/>
    </w:rPr>
  </w:style>
  <w:style w:type="paragraph" w:customStyle="1" w:styleId="xl119">
    <w:name w:val="xl119"/>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cs="Arial"/>
    </w:rPr>
  </w:style>
  <w:style w:type="paragraph" w:customStyle="1" w:styleId="xl120">
    <w:name w:val="xl120"/>
    <w:basedOn w:val="Normal"/>
    <w:rsid w:val="00D16A44"/>
    <w:pPr>
      <w:widowControl/>
      <w:pBdr>
        <w:top w:val="single" w:sz="4" w:space="0" w:color="auto"/>
        <w:left w:val="single" w:sz="4" w:space="0" w:color="auto"/>
        <w:bottom w:val="single" w:sz="4" w:space="0" w:color="auto"/>
        <w:right w:val="single" w:sz="8" w:space="0" w:color="auto"/>
      </w:pBdr>
      <w:autoSpaceDE/>
      <w:autoSpaceDN/>
      <w:adjustRightInd/>
      <w:spacing w:before="100" w:beforeAutospacing="1" w:after="100" w:afterAutospacing="1"/>
    </w:pPr>
    <w:rPr>
      <w:rFonts w:ascii="Times New Roman" w:hAnsi="Times New Roman"/>
    </w:rPr>
  </w:style>
  <w:style w:type="paragraph" w:customStyle="1" w:styleId="xl121">
    <w:name w:val="xl121"/>
    <w:basedOn w:val="Normal"/>
    <w:rsid w:val="00D16A44"/>
    <w:pPr>
      <w:widowControl/>
      <w:autoSpaceDE/>
      <w:autoSpaceDN/>
      <w:adjustRightInd/>
      <w:spacing w:before="100" w:beforeAutospacing="1" w:after="100" w:afterAutospacing="1"/>
      <w:jc w:val="center"/>
      <w:textAlignment w:val="center"/>
    </w:pPr>
    <w:rPr>
      <w:rFonts w:ascii="Times New Roman" w:hAnsi="Times New Roman"/>
    </w:rPr>
  </w:style>
  <w:style w:type="character" w:styleId="CommentReference">
    <w:name w:val="annotation reference"/>
    <w:basedOn w:val="DefaultParagraphFont"/>
    <w:rsid w:val="002521B6"/>
    <w:rPr>
      <w:sz w:val="16"/>
      <w:szCs w:val="16"/>
    </w:rPr>
  </w:style>
  <w:style w:type="paragraph" w:styleId="CommentText">
    <w:name w:val="annotation text"/>
    <w:basedOn w:val="Normal"/>
    <w:link w:val="CommentTextChar"/>
    <w:rsid w:val="002521B6"/>
    <w:rPr>
      <w:sz w:val="20"/>
      <w:szCs w:val="20"/>
    </w:rPr>
  </w:style>
  <w:style w:type="character" w:customStyle="1" w:styleId="CommentTextChar">
    <w:name w:val="Comment Text Char"/>
    <w:basedOn w:val="DefaultParagraphFont"/>
    <w:link w:val="CommentText"/>
    <w:rsid w:val="002521B6"/>
    <w:rPr>
      <w:rFonts w:ascii="Arial" w:hAnsi="Arial"/>
    </w:rPr>
  </w:style>
  <w:style w:type="paragraph" w:styleId="CommentSubject">
    <w:name w:val="annotation subject"/>
    <w:basedOn w:val="CommentText"/>
    <w:next w:val="CommentText"/>
    <w:link w:val="CommentSubjectChar"/>
    <w:rsid w:val="002521B6"/>
    <w:rPr>
      <w:b/>
      <w:bCs/>
    </w:rPr>
  </w:style>
  <w:style w:type="character" w:customStyle="1" w:styleId="CommentSubjectChar">
    <w:name w:val="Comment Subject Char"/>
    <w:basedOn w:val="CommentTextChar"/>
    <w:link w:val="CommentSubject"/>
    <w:rsid w:val="002521B6"/>
    <w:rPr>
      <w:rFonts w:ascii="Arial" w:hAnsi="Arial"/>
      <w:b/>
      <w:bCs/>
    </w:rPr>
  </w:style>
  <w:style w:type="character" w:customStyle="1" w:styleId="FontStyle43">
    <w:name w:val="Font Style43"/>
    <w:uiPriority w:val="99"/>
    <w:rsid w:val="00D21F32"/>
    <w:rPr>
      <w:rFonts w:ascii="Times New Roman" w:hAnsi="Times New Roman" w:cs="Times New Roman"/>
      <w:b/>
      <w:bCs/>
      <w:sz w:val="22"/>
      <w:szCs w:val="22"/>
    </w:rPr>
  </w:style>
  <w:style w:type="character" w:customStyle="1" w:styleId="FontStyle44">
    <w:name w:val="Font Style44"/>
    <w:uiPriority w:val="99"/>
    <w:rsid w:val="00D21F32"/>
    <w:rPr>
      <w:rFonts w:ascii="Times New Roman" w:hAnsi="Times New Roman" w:cs="Times New Roman"/>
      <w:sz w:val="22"/>
      <w:szCs w:val="22"/>
    </w:rPr>
  </w:style>
  <w:style w:type="character" w:customStyle="1" w:styleId="Heading5Char">
    <w:name w:val="Heading 5 Char"/>
    <w:basedOn w:val="DefaultParagraphFont"/>
    <w:link w:val="Heading5"/>
    <w:rsid w:val="003D7C7A"/>
    <w:rPr>
      <w:b/>
      <w:bCs/>
      <w:i/>
      <w:iCs/>
      <w:sz w:val="26"/>
      <w:szCs w:val="26"/>
      <w:lang w:val="en-AU" w:eastAsia="ro-RO"/>
    </w:rPr>
  </w:style>
  <w:style w:type="character" w:styleId="Emphasis">
    <w:name w:val="Emphasis"/>
    <w:basedOn w:val="DefaultParagraphFont"/>
    <w:uiPriority w:val="20"/>
    <w:qFormat/>
    <w:rsid w:val="006D49F0"/>
    <w:rPr>
      <w:i/>
      <w:iCs/>
    </w:rPr>
  </w:style>
  <w:style w:type="character" w:styleId="Strong">
    <w:name w:val="Strong"/>
    <w:basedOn w:val="DefaultParagraphFont"/>
    <w:uiPriority w:val="22"/>
    <w:qFormat/>
    <w:rsid w:val="006D49F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272110">
      <w:bodyDiv w:val="1"/>
      <w:marLeft w:val="0"/>
      <w:marRight w:val="0"/>
      <w:marTop w:val="0"/>
      <w:marBottom w:val="0"/>
      <w:divBdr>
        <w:top w:val="none" w:sz="0" w:space="0" w:color="auto"/>
        <w:left w:val="none" w:sz="0" w:space="0" w:color="auto"/>
        <w:bottom w:val="none" w:sz="0" w:space="0" w:color="auto"/>
        <w:right w:val="none" w:sz="0" w:space="0" w:color="auto"/>
      </w:divBdr>
    </w:div>
    <w:div w:id="863900800">
      <w:bodyDiv w:val="1"/>
      <w:marLeft w:val="0"/>
      <w:marRight w:val="0"/>
      <w:marTop w:val="0"/>
      <w:marBottom w:val="0"/>
      <w:divBdr>
        <w:top w:val="none" w:sz="0" w:space="0" w:color="auto"/>
        <w:left w:val="none" w:sz="0" w:space="0" w:color="auto"/>
        <w:bottom w:val="none" w:sz="0" w:space="0" w:color="auto"/>
        <w:right w:val="none" w:sz="0" w:space="0" w:color="auto"/>
      </w:divBdr>
    </w:div>
    <w:div w:id="1022971159">
      <w:bodyDiv w:val="1"/>
      <w:marLeft w:val="0"/>
      <w:marRight w:val="0"/>
      <w:marTop w:val="0"/>
      <w:marBottom w:val="0"/>
      <w:divBdr>
        <w:top w:val="none" w:sz="0" w:space="0" w:color="auto"/>
        <w:left w:val="none" w:sz="0" w:space="0" w:color="auto"/>
        <w:bottom w:val="none" w:sz="0" w:space="0" w:color="auto"/>
        <w:right w:val="none" w:sz="0" w:space="0" w:color="auto"/>
      </w:divBdr>
    </w:div>
    <w:div w:id="1070155608">
      <w:bodyDiv w:val="1"/>
      <w:marLeft w:val="0"/>
      <w:marRight w:val="0"/>
      <w:marTop w:val="0"/>
      <w:marBottom w:val="0"/>
      <w:divBdr>
        <w:top w:val="none" w:sz="0" w:space="0" w:color="auto"/>
        <w:left w:val="none" w:sz="0" w:space="0" w:color="auto"/>
        <w:bottom w:val="none" w:sz="0" w:space="0" w:color="auto"/>
        <w:right w:val="none" w:sz="0" w:space="0" w:color="auto"/>
      </w:divBdr>
    </w:div>
    <w:div w:id="1086073787">
      <w:bodyDiv w:val="1"/>
      <w:marLeft w:val="0"/>
      <w:marRight w:val="0"/>
      <w:marTop w:val="0"/>
      <w:marBottom w:val="0"/>
      <w:divBdr>
        <w:top w:val="none" w:sz="0" w:space="0" w:color="auto"/>
        <w:left w:val="none" w:sz="0" w:space="0" w:color="auto"/>
        <w:bottom w:val="none" w:sz="0" w:space="0" w:color="auto"/>
        <w:right w:val="none" w:sz="0" w:space="0" w:color="auto"/>
      </w:divBdr>
    </w:div>
    <w:div w:id="1301299799">
      <w:bodyDiv w:val="1"/>
      <w:marLeft w:val="0"/>
      <w:marRight w:val="0"/>
      <w:marTop w:val="0"/>
      <w:marBottom w:val="0"/>
      <w:divBdr>
        <w:top w:val="none" w:sz="0" w:space="0" w:color="auto"/>
        <w:left w:val="none" w:sz="0" w:space="0" w:color="auto"/>
        <w:bottom w:val="none" w:sz="0" w:space="0" w:color="auto"/>
        <w:right w:val="none" w:sz="0" w:space="0" w:color="auto"/>
      </w:divBdr>
    </w:div>
    <w:div w:id="1338653065">
      <w:bodyDiv w:val="1"/>
      <w:marLeft w:val="0"/>
      <w:marRight w:val="0"/>
      <w:marTop w:val="0"/>
      <w:marBottom w:val="0"/>
      <w:divBdr>
        <w:top w:val="none" w:sz="0" w:space="0" w:color="auto"/>
        <w:left w:val="none" w:sz="0" w:space="0" w:color="auto"/>
        <w:bottom w:val="none" w:sz="0" w:space="0" w:color="auto"/>
        <w:right w:val="none" w:sz="0" w:space="0" w:color="auto"/>
      </w:divBdr>
    </w:div>
    <w:div w:id="1459378104">
      <w:bodyDiv w:val="1"/>
      <w:marLeft w:val="0"/>
      <w:marRight w:val="0"/>
      <w:marTop w:val="0"/>
      <w:marBottom w:val="0"/>
      <w:divBdr>
        <w:top w:val="none" w:sz="0" w:space="0" w:color="auto"/>
        <w:left w:val="none" w:sz="0" w:space="0" w:color="auto"/>
        <w:bottom w:val="none" w:sz="0" w:space="0" w:color="auto"/>
        <w:right w:val="none" w:sz="0" w:space="0" w:color="auto"/>
      </w:divBdr>
    </w:div>
    <w:div w:id="1846940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3.xml"/><Relationship Id="rId18" Type="http://schemas.openxmlformats.org/officeDocument/2006/relationships/fontTable" Target="fontTable.xml"/><Relationship Id="rId3" Type="http://schemas.openxmlformats.org/officeDocument/2006/relationships/numbering" Target="numbering.xml"/><Relationship Id="rId21" Type="http://schemas.microsoft.com/office/2007/relationships/stylesWithEffects" Target="stylesWithEffects.xml"/><Relationship Id="rId7" Type="http://schemas.openxmlformats.org/officeDocument/2006/relationships/footnotes" Target="footnotes.xml"/><Relationship Id="rId12" Type="http://schemas.openxmlformats.org/officeDocument/2006/relationships/chart" Target="charts/chart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1.xm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NA\AppData\Local\Temp\Indicatori_de_performanta_spital_01.04_30.06.2009_.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NNA\AppData\Local\Temp\Indicatori_de_performanta_spital_01.04_30.06.2009_.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a:t>Incadrare personal la 01.02.2014</a:t>
            </a:r>
          </a:p>
        </c:rich>
      </c:tx>
    </c:title>
    <c:plotArea>
      <c:layout/>
      <c:pieChart>
        <c:varyColors val="1"/>
        <c:ser>
          <c:idx val="0"/>
          <c:order val="0"/>
          <c:explosion val="25"/>
          <c:dLbls>
            <c:showCatName val="1"/>
            <c:showPercent val="1"/>
            <c:showLeaderLines val="1"/>
          </c:dLbls>
          <c:cat>
            <c:strRef>
              <c:f>Sheet1!$A$2:$A$10</c:f>
              <c:strCache>
                <c:ptCount val="6"/>
                <c:pt idx="0">
                  <c:v>Nr. medici + rezidenţi</c:v>
                </c:pt>
                <c:pt idx="1">
                  <c:v>Nr. asistenţi medicali</c:v>
                </c:pt>
                <c:pt idx="2">
                  <c:v>Nr. Infirmiere</c:v>
                </c:pt>
                <c:pt idx="3">
                  <c:v>Nr. Farmacişti</c:v>
                </c:pt>
                <c:pt idx="4">
                  <c:v>Nr. Brancardieri</c:v>
                </c:pt>
                <c:pt idx="5">
                  <c:v>Nr. personal de suport</c:v>
                </c:pt>
              </c:strCache>
            </c:strRef>
          </c:cat>
          <c:val>
            <c:numRef>
              <c:f>Sheet1!$B$2:$B$10</c:f>
              <c:numCache>
                <c:formatCode>General</c:formatCode>
                <c:ptCount val="6"/>
                <c:pt idx="0">
                  <c:v>117</c:v>
                </c:pt>
                <c:pt idx="1">
                  <c:v>360</c:v>
                </c:pt>
                <c:pt idx="2">
                  <c:v>141</c:v>
                </c:pt>
                <c:pt idx="3">
                  <c:v>1</c:v>
                </c:pt>
                <c:pt idx="4">
                  <c:v>5</c:v>
                </c:pt>
                <c:pt idx="5">
                  <c:v>197</c:v>
                </c:pt>
              </c:numCache>
            </c:numRef>
          </c:val>
        </c:ser>
        <c:dLbls>
          <c:showCatName val="1"/>
          <c:showPercent val="1"/>
        </c:dLbls>
        <c:firstSliceAng val="0"/>
      </c:pieChart>
    </c:plotArea>
    <c:plotVisOnly val="1"/>
    <c:dispBlanksAs val="zero"/>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en-US"/>
  <c:style val="26"/>
  <c:chart>
    <c:title>
      <c:tx>
        <c:rich>
          <a:bodyPr/>
          <a:lstStyle/>
          <a:p>
            <a:pPr>
              <a:defRPr/>
            </a:pPr>
            <a:r>
              <a:rPr lang="ro-RO" sz="1400"/>
              <a:t>Pondere pacienti functie de domiciliu</a:t>
            </a:r>
            <a:endParaRPr lang="en-US"/>
          </a:p>
        </c:rich>
      </c:tx>
    </c:title>
    <c:plotArea>
      <c:layout/>
      <c:pieChart>
        <c:varyColors val="1"/>
        <c:ser>
          <c:idx val="0"/>
          <c:order val="0"/>
          <c:tx>
            <c:strRef>
              <c:f>[Indicatori_de_performanta_spital_01.04_30.06.2009_.xls]SocioDemografici!$Q$496</c:f>
              <c:strCache>
                <c:ptCount val="1"/>
                <c:pt idx="0">
                  <c:v>pacienti</c:v>
                </c:pt>
              </c:strCache>
            </c:strRef>
          </c:tx>
          <c:explosion val="25"/>
          <c:dLbls>
            <c:showCatName val="1"/>
            <c:showPercent val="1"/>
            <c:showLeaderLines val="1"/>
          </c:dLbls>
          <c:cat>
            <c:strRef>
              <c:f>[Indicatori_de_performanta_spital_01.04_30.06.2009_.xls]SocioDemografici!$P$497:$P$498</c:f>
              <c:strCache>
                <c:ptCount val="2"/>
                <c:pt idx="0">
                  <c:v>urban</c:v>
                </c:pt>
                <c:pt idx="1">
                  <c:v>rural</c:v>
                </c:pt>
              </c:strCache>
            </c:strRef>
          </c:cat>
          <c:val>
            <c:numRef>
              <c:f>[Indicatori_de_performanta_spital_01.04_30.06.2009_.xls]SocioDemografici!$Q$497:$Q$498</c:f>
              <c:numCache>
                <c:formatCode>0.00%</c:formatCode>
                <c:ptCount val="2"/>
                <c:pt idx="0">
                  <c:v>0.4521</c:v>
                </c:pt>
                <c:pt idx="1">
                  <c:v>0.54790000000000005</c:v>
                </c:pt>
              </c:numCache>
            </c:numRef>
          </c:val>
        </c:ser>
        <c:dLbls>
          <c:showCatName val="1"/>
          <c:showPercent val="1"/>
        </c:dLbls>
        <c:firstSliceAng val="0"/>
      </c:pieChart>
    </c:plotArea>
    <c:plotVisOnly val="1"/>
    <c:dispBlanksAs val="zero"/>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ro-RO" sz="1400"/>
              <a:t>Ponderea pacientilor</a:t>
            </a:r>
            <a:r>
              <a:rPr lang="ro-RO" sz="1400" baseline="0"/>
              <a:t> functie de varsta</a:t>
            </a:r>
            <a:endParaRPr lang="en-US"/>
          </a:p>
        </c:rich>
      </c:tx>
    </c:title>
    <c:plotArea>
      <c:layout/>
      <c:barChart>
        <c:barDir val="col"/>
        <c:grouping val="clustered"/>
        <c:ser>
          <c:idx val="0"/>
          <c:order val="0"/>
          <c:tx>
            <c:strRef>
              <c:f>[Indicatori_de_performanta_spital_01.04_30.06.2009_.xls]SocioDemografici!$C$2</c:f>
              <c:strCache>
                <c:ptCount val="1"/>
                <c:pt idx="0">
                  <c:v>% asigurati</c:v>
                </c:pt>
              </c:strCache>
            </c:strRef>
          </c:tx>
          <c:cat>
            <c:strRef>
              <c:f>[Indicatori_de_performanta_spital_01.04_30.06.2009_.xls]SocioDemografici!$B$3:$B$365</c:f>
              <c:strCache>
                <c:ptCount val="1"/>
                <c:pt idx="0">
                  <c:v>Spitalul Municipal Sighetu Marmatiei</c:v>
                </c:pt>
              </c:strCache>
            </c:strRef>
          </c:cat>
          <c:val>
            <c:numRef>
              <c:f>[Indicatori_de_performanta_spital_01.04_30.06.2009_.xls]SocioDemografici!$C$3:$C$365</c:f>
            </c:numRef>
          </c:val>
        </c:ser>
        <c:ser>
          <c:idx val="1"/>
          <c:order val="1"/>
          <c:tx>
            <c:strRef>
              <c:f>[Indicatori_de_performanta_spital_01.04_30.06.2009_.xls]SocioDemografici!$D$2</c:f>
              <c:strCache>
                <c:ptCount val="1"/>
                <c:pt idx="0">
                  <c:v>% acelasi judeti</c:v>
                </c:pt>
              </c:strCache>
            </c:strRef>
          </c:tx>
          <c:cat>
            <c:strRef>
              <c:f>[Indicatori_de_performanta_spital_01.04_30.06.2009_.xls]SocioDemografici!$B$3:$B$365</c:f>
              <c:strCache>
                <c:ptCount val="1"/>
                <c:pt idx="0">
                  <c:v>Spitalul Municipal Sighetu Marmatiei</c:v>
                </c:pt>
              </c:strCache>
            </c:strRef>
          </c:cat>
          <c:val>
            <c:numRef>
              <c:f>[Indicatori_de_performanta_spital_01.04_30.06.2009_.xls]SocioDemografici!$D$3:$D$365</c:f>
            </c:numRef>
          </c:val>
        </c:ser>
        <c:ser>
          <c:idx val="2"/>
          <c:order val="2"/>
          <c:tx>
            <c:strRef>
              <c:f>[Indicatori_de_performanta_spital_01.04_30.06.2009_.xls]SocioDemografici!$E$2</c:f>
              <c:strCache>
                <c:ptCount val="1"/>
                <c:pt idx="0">
                  <c:v>% rural</c:v>
                </c:pt>
              </c:strCache>
            </c:strRef>
          </c:tx>
          <c:cat>
            <c:strRef>
              <c:f>[Indicatori_de_performanta_spital_01.04_30.06.2009_.xls]SocioDemografici!$B$3:$B$365</c:f>
              <c:strCache>
                <c:ptCount val="1"/>
                <c:pt idx="0">
                  <c:v>Spitalul Municipal Sighetu Marmatiei</c:v>
                </c:pt>
              </c:strCache>
            </c:strRef>
          </c:cat>
          <c:val>
            <c:numRef>
              <c:f>[Indicatori_de_performanta_spital_01.04_30.06.2009_.xls]SocioDemografici!$E$3:$E$365</c:f>
            </c:numRef>
          </c:val>
        </c:ser>
        <c:ser>
          <c:idx val="3"/>
          <c:order val="3"/>
          <c:tx>
            <c:strRef>
              <c:f>[Indicatori_de_performanta_spital_01.04_30.06.2009_.xls]SocioDemografici!$F$2</c:f>
              <c:strCache>
                <c:ptCount val="1"/>
                <c:pt idx="0">
                  <c:v>Varsta0_4</c:v>
                </c:pt>
              </c:strCache>
            </c:strRef>
          </c:tx>
          <c:cat>
            <c:strRef>
              <c:f>[Indicatori_de_performanta_spital_01.04_30.06.2009_.xls]SocioDemografici!$B$3:$B$365</c:f>
              <c:strCache>
                <c:ptCount val="1"/>
                <c:pt idx="0">
                  <c:v>Spitalul Municipal Sighetu Marmatiei</c:v>
                </c:pt>
              </c:strCache>
            </c:strRef>
          </c:cat>
          <c:val>
            <c:numRef>
              <c:f>[Indicatori_de_performanta_spital_01.04_30.06.2009_.xls]SocioDemografici!$F$3:$F$365</c:f>
              <c:numCache>
                <c:formatCode>0.00%</c:formatCode>
                <c:ptCount val="1"/>
                <c:pt idx="0">
                  <c:v>0.10119400000000005</c:v>
                </c:pt>
              </c:numCache>
            </c:numRef>
          </c:val>
        </c:ser>
        <c:ser>
          <c:idx val="4"/>
          <c:order val="4"/>
          <c:tx>
            <c:strRef>
              <c:f>[Indicatori_de_performanta_spital_01.04_30.06.2009_.xls]SocioDemografici!$G$2</c:f>
              <c:strCache>
                <c:ptCount val="1"/>
                <c:pt idx="0">
                  <c:v>Varsta5_17</c:v>
                </c:pt>
              </c:strCache>
            </c:strRef>
          </c:tx>
          <c:cat>
            <c:strRef>
              <c:f>[Indicatori_de_performanta_spital_01.04_30.06.2009_.xls]SocioDemografici!$B$3:$B$365</c:f>
              <c:strCache>
                <c:ptCount val="1"/>
                <c:pt idx="0">
                  <c:v>Spitalul Municipal Sighetu Marmatiei</c:v>
                </c:pt>
              </c:strCache>
            </c:strRef>
          </c:cat>
          <c:val>
            <c:numRef>
              <c:f>[Indicatori_de_performanta_spital_01.04_30.06.2009_.xls]SocioDemografici!$G$3:$G$365</c:f>
              <c:numCache>
                <c:formatCode>0.00%</c:formatCode>
                <c:ptCount val="1"/>
                <c:pt idx="0">
                  <c:v>4.5672999999999998E-2</c:v>
                </c:pt>
              </c:numCache>
            </c:numRef>
          </c:val>
        </c:ser>
        <c:ser>
          <c:idx val="5"/>
          <c:order val="5"/>
          <c:tx>
            <c:strRef>
              <c:f>[Indicatori_de_performanta_spital_01.04_30.06.2009_.xls]SocioDemografici!$H$2</c:f>
              <c:strCache>
                <c:ptCount val="1"/>
                <c:pt idx="0">
                  <c:v>Varsta18_44</c:v>
                </c:pt>
              </c:strCache>
            </c:strRef>
          </c:tx>
          <c:cat>
            <c:strRef>
              <c:f>[Indicatori_de_performanta_spital_01.04_30.06.2009_.xls]SocioDemografici!$B$3:$B$365</c:f>
              <c:strCache>
                <c:ptCount val="1"/>
                <c:pt idx="0">
                  <c:v>Spitalul Municipal Sighetu Marmatiei</c:v>
                </c:pt>
              </c:strCache>
            </c:strRef>
          </c:cat>
          <c:val>
            <c:numRef>
              <c:f>[Indicatori_de_performanta_spital_01.04_30.06.2009_.xls]SocioDemografici!$H$3:$H$365</c:f>
              <c:numCache>
                <c:formatCode>0.00%</c:formatCode>
                <c:ptCount val="1"/>
                <c:pt idx="0">
                  <c:v>0.22773900000000005</c:v>
                </c:pt>
              </c:numCache>
            </c:numRef>
          </c:val>
        </c:ser>
        <c:ser>
          <c:idx val="6"/>
          <c:order val="6"/>
          <c:tx>
            <c:strRef>
              <c:f>[Indicatori_de_performanta_spital_01.04_30.06.2009_.xls]SocioDemografici!$I$2</c:f>
              <c:strCache>
                <c:ptCount val="1"/>
                <c:pt idx="0">
                  <c:v>Varsta45_65</c:v>
                </c:pt>
              </c:strCache>
            </c:strRef>
          </c:tx>
          <c:cat>
            <c:strRef>
              <c:f>[Indicatori_de_performanta_spital_01.04_30.06.2009_.xls]SocioDemografici!$B$3:$B$365</c:f>
              <c:strCache>
                <c:ptCount val="1"/>
                <c:pt idx="0">
                  <c:v>Spitalul Municipal Sighetu Marmatiei</c:v>
                </c:pt>
              </c:strCache>
            </c:strRef>
          </c:cat>
          <c:val>
            <c:numRef>
              <c:f>[Indicatori_de_performanta_spital_01.04_30.06.2009_.xls]SocioDemografici!$I$3:$I$365</c:f>
              <c:numCache>
                <c:formatCode>0.00%</c:formatCode>
                <c:ptCount val="1"/>
                <c:pt idx="0">
                  <c:v>0.41252800000000012</c:v>
                </c:pt>
              </c:numCache>
            </c:numRef>
          </c:val>
        </c:ser>
        <c:ser>
          <c:idx val="7"/>
          <c:order val="7"/>
          <c:tx>
            <c:strRef>
              <c:f>[Indicatori_de_performanta_spital_01.04_30.06.2009_.xls]SocioDemografici!$J$2</c:f>
              <c:strCache>
                <c:ptCount val="1"/>
                <c:pt idx="0">
                  <c:v>VarstaPeste66</c:v>
                </c:pt>
              </c:strCache>
            </c:strRef>
          </c:tx>
          <c:cat>
            <c:strRef>
              <c:f>[Indicatori_de_performanta_spital_01.04_30.06.2009_.xls]SocioDemografici!$B$3:$B$365</c:f>
              <c:strCache>
                <c:ptCount val="1"/>
                <c:pt idx="0">
                  <c:v>Spitalul Municipal Sighetu Marmatiei</c:v>
                </c:pt>
              </c:strCache>
            </c:strRef>
          </c:cat>
          <c:val>
            <c:numRef>
              <c:f>[Indicatori_de_performanta_spital_01.04_30.06.2009_.xls]SocioDemografici!$J$3:$J$365</c:f>
              <c:numCache>
                <c:formatCode>0.00%</c:formatCode>
                <c:ptCount val="1"/>
                <c:pt idx="0">
                  <c:v>0.21286400000000005</c:v>
                </c:pt>
              </c:numCache>
            </c:numRef>
          </c:val>
        </c:ser>
        <c:ser>
          <c:idx val="8"/>
          <c:order val="8"/>
          <c:tx>
            <c:strRef>
              <c:f>[Indicatori_de_performanta_spital_01.04_30.06.2009_.xls]SocioDemografici!$K$2</c:f>
              <c:strCache>
                <c:ptCount val="1"/>
                <c:pt idx="0">
                  <c:v>% sex feminin</c:v>
                </c:pt>
              </c:strCache>
            </c:strRef>
          </c:tx>
          <c:cat>
            <c:strRef>
              <c:f>[Indicatori_de_performanta_spital_01.04_30.06.2009_.xls]SocioDemografici!$B$3:$B$365</c:f>
              <c:strCache>
                <c:ptCount val="1"/>
                <c:pt idx="0">
                  <c:v>Spitalul Municipal Sighetu Marmatiei</c:v>
                </c:pt>
              </c:strCache>
            </c:strRef>
          </c:cat>
          <c:val>
            <c:numRef>
              <c:f>[Indicatori_de_performanta_spital_01.04_30.06.2009_.xls]SocioDemografici!$K$3:$K$365</c:f>
              <c:numCache>
                <c:formatCode>0.00%</c:formatCode>
                <c:ptCount val="1"/>
                <c:pt idx="0">
                  <c:v>0.46176400000000001</c:v>
                </c:pt>
              </c:numCache>
            </c:numRef>
          </c:val>
        </c:ser>
        <c:dLbls>
          <c:showVal val="1"/>
        </c:dLbls>
        <c:overlap val="-25"/>
        <c:axId val="70960640"/>
        <c:axId val="70962176"/>
      </c:barChart>
      <c:catAx>
        <c:axId val="70960640"/>
        <c:scaling>
          <c:orientation val="minMax"/>
        </c:scaling>
        <c:axPos val="b"/>
        <c:majorTickMark val="none"/>
        <c:tickLblPos val="nextTo"/>
        <c:crossAx val="70962176"/>
        <c:crosses val="autoZero"/>
        <c:auto val="1"/>
        <c:lblAlgn val="ctr"/>
        <c:lblOffset val="100"/>
      </c:catAx>
      <c:valAx>
        <c:axId val="70962176"/>
        <c:scaling>
          <c:orientation val="minMax"/>
        </c:scaling>
        <c:delete val="1"/>
        <c:axPos val="l"/>
        <c:numFmt formatCode="0.00%" sourceLinked="1"/>
        <c:majorTickMark val="none"/>
        <c:tickLblPos val="none"/>
        <c:crossAx val="70960640"/>
        <c:crosses val="autoZero"/>
        <c:crossBetween val="between"/>
      </c:valAx>
    </c:plotArea>
    <c:legend>
      <c:legendPos val="t"/>
    </c:legend>
    <c:plotVisOnly val="1"/>
    <c:dispBlanksAs val="gap"/>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A949D05353D4867AEDD878662ABD319"/>
        <w:category>
          <w:name w:val="General"/>
          <w:gallery w:val="placeholder"/>
        </w:category>
        <w:types>
          <w:type w:val="bbPlcHdr"/>
        </w:types>
        <w:behaviors>
          <w:behavior w:val="content"/>
        </w:behaviors>
        <w:guid w:val="{9EE7BE24-7369-4146-821F-AD5116F4262C}"/>
      </w:docPartPr>
      <w:docPartBody>
        <w:p w:rsidR="003B5BA2" w:rsidRDefault="003B5BA2" w:rsidP="003B5BA2">
          <w:pPr>
            <w:pStyle w:val="4A949D05353D4867AEDD878662ABD319"/>
          </w:pPr>
          <w:r>
            <w:rPr>
              <w:rFonts w:asciiTheme="majorHAnsi" w:eastAsiaTheme="majorEastAsia" w:hAnsiTheme="majorHAnsi" w:cstheme="majorBidi"/>
              <w:b/>
              <w:bCs/>
              <w:color w:val="FFFFFF" w:themeColor="background1"/>
              <w:sz w:val="72"/>
              <w:szCs w:val="72"/>
            </w:rPr>
            <w:t>[Year]</w:t>
          </w:r>
        </w:p>
      </w:docPartBody>
    </w:docPart>
    <w:docPart>
      <w:docPartPr>
        <w:name w:val="15888F6B5C4345E1AB568068A0697459"/>
        <w:category>
          <w:name w:val="General"/>
          <w:gallery w:val="placeholder"/>
        </w:category>
        <w:types>
          <w:type w:val="bbPlcHdr"/>
        </w:types>
        <w:behaviors>
          <w:behavior w:val="content"/>
        </w:behaviors>
        <w:guid w:val="{EBF0C484-BFD4-4CA0-B427-EC4B9015A549}"/>
      </w:docPartPr>
      <w:docPartBody>
        <w:p w:rsidR="003B5BA2" w:rsidRDefault="003B5BA2" w:rsidP="003B5BA2">
          <w:pPr>
            <w:pStyle w:val="15888F6B5C4345E1AB568068A0697459"/>
          </w:pPr>
          <w:r>
            <w:rPr>
              <w:color w:val="76923C" w:themeColor="accent3" w:themeShade="BF"/>
            </w:rPr>
            <w:t>[Type the author name]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3B5BA2"/>
    <w:rsid w:val="00040B3B"/>
    <w:rsid w:val="0024736B"/>
    <w:rsid w:val="003B5BA2"/>
    <w:rsid w:val="007821C7"/>
    <w:rsid w:val="00C6317D"/>
    <w:rsid w:val="00E61B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3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7EA0D5EA45A4A7F93E839062EF2B7A5">
    <w:name w:val="97EA0D5EA45A4A7F93E839062EF2B7A5"/>
    <w:rsid w:val="003B5BA2"/>
  </w:style>
  <w:style w:type="paragraph" w:customStyle="1" w:styleId="4A949D05353D4867AEDD878662ABD319">
    <w:name w:val="4A949D05353D4867AEDD878662ABD319"/>
    <w:rsid w:val="003B5BA2"/>
  </w:style>
  <w:style w:type="paragraph" w:customStyle="1" w:styleId="750A486DA09641F39C85E015BC1E9EB0">
    <w:name w:val="750A486DA09641F39C85E015BC1E9EB0"/>
    <w:rsid w:val="003B5BA2"/>
  </w:style>
  <w:style w:type="paragraph" w:customStyle="1" w:styleId="15888F6B5C4345E1AB568068A0697459">
    <w:name w:val="15888F6B5C4345E1AB568068A0697459"/>
    <w:rsid w:val="003B5BA2"/>
  </w:style>
  <w:style w:type="paragraph" w:customStyle="1" w:styleId="9C4E9E0C285D421092870F39A7230B62">
    <w:name w:val="9C4E9E0C285D421092870F39A7230B62"/>
    <w:rsid w:val="003B5BA2"/>
  </w:style>
  <w:style w:type="paragraph" w:customStyle="1" w:styleId="AD602F10257D4043BEEE68A464C75297">
    <w:name w:val="AD602F10257D4043BEEE68A464C75297"/>
    <w:rsid w:val="003B5BA2"/>
  </w:style>
  <w:style w:type="paragraph" w:customStyle="1" w:styleId="7D7B9DA6D3024368838C05995918B6DF">
    <w:name w:val="7D7B9DA6D3024368838C05995918B6DF"/>
    <w:rsid w:val="003B5BA2"/>
  </w:style>
  <w:style w:type="paragraph" w:customStyle="1" w:styleId="E85055D8CD164C7AA23654A15471438E">
    <w:name w:val="E85055D8CD164C7AA23654A15471438E"/>
    <w:rsid w:val="0024736B"/>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PublishDate>
  <Abstract>Acest document este proprietatea Spitalului Muncipal Sighetu Marmatiei si nu poate fi multiplicat sau fotocopiat fara acordul scris al Managerului Spitalului.</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08D667B-78D5-4A7A-9DA7-D783BD7C7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9075</Words>
  <Characters>51730</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Plan de management 2014 - 2020</vt:lpstr>
    </vt:vector>
  </TitlesOfParts>
  <Company>SPITALUL MUNICIPAL SIGHETU MARMATIEI</Company>
  <LinksUpToDate>false</LinksUpToDate>
  <CharactersWithSpaces>60684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management 2014 - 2020</dc:title>
  <dc:creator>Manager Spital: Jr. Alexandru OROS</dc:creator>
  <cp:lastModifiedBy>Spital Sighet</cp:lastModifiedBy>
  <cp:revision>2</cp:revision>
  <cp:lastPrinted>2014-02-05T08:43:00Z</cp:lastPrinted>
  <dcterms:created xsi:type="dcterms:W3CDTF">2015-06-16T09:40:00Z</dcterms:created>
  <dcterms:modified xsi:type="dcterms:W3CDTF">2015-06-16T09:40:00Z</dcterms:modified>
</cp:coreProperties>
</file>